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DC04B" w14:textId="77777777" w:rsidR="00D92414" w:rsidRDefault="00D92414" w:rsidP="00E31EB2">
      <w:pPr>
        <w:autoSpaceDE w:val="0"/>
        <w:autoSpaceDN w:val="0"/>
        <w:adjustRightInd w:val="0"/>
        <w:rPr>
          <w:rFonts w:ascii="Garamond" w:hAnsi="Garamond" w:cs="Garamond-Bold"/>
          <w:b/>
          <w:bCs/>
        </w:rPr>
      </w:pPr>
      <w:bookmarkStart w:id="0" w:name="_Hlk131076732"/>
      <w:bookmarkEnd w:id="0"/>
    </w:p>
    <w:p w14:paraId="0F56C136" w14:textId="77777777" w:rsidR="006E690A" w:rsidRDefault="006E690A" w:rsidP="00E31EB2">
      <w:pPr>
        <w:autoSpaceDE w:val="0"/>
        <w:autoSpaceDN w:val="0"/>
        <w:adjustRightInd w:val="0"/>
        <w:rPr>
          <w:rFonts w:ascii="Garamond" w:hAnsi="Garamond" w:cs="Garamond-Bold"/>
          <w:b/>
          <w:bCs/>
        </w:rPr>
      </w:pPr>
    </w:p>
    <w:p w14:paraId="0E3EDE6E" w14:textId="77777777" w:rsidR="006E690A" w:rsidRDefault="006E690A" w:rsidP="00E31EB2">
      <w:pPr>
        <w:autoSpaceDE w:val="0"/>
        <w:autoSpaceDN w:val="0"/>
        <w:adjustRightInd w:val="0"/>
        <w:rPr>
          <w:rFonts w:ascii="Garamond" w:hAnsi="Garamond" w:cs="Garamond-Bold"/>
          <w:b/>
          <w:bCs/>
        </w:rPr>
      </w:pPr>
    </w:p>
    <w:p w14:paraId="1CE7E313" w14:textId="77777777" w:rsidR="007E12C7" w:rsidRPr="00CE1E6A" w:rsidRDefault="007E12C7" w:rsidP="00073961">
      <w:pPr>
        <w:autoSpaceDE w:val="0"/>
        <w:autoSpaceDN w:val="0"/>
        <w:adjustRightInd w:val="0"/>
        <w:jc w:val="center"/>
        <w:rPr>
          <w:rFonts w:ascii="Garamond" w:hAnsi="Garamond" w:cs="Garamond-Bold"/>
          <w:b/>
          <w:bCs/>
        </w:rPr>
      </w:pPr>
    </w:p>
    <w:p w14:paraId="06FF23D3" w14:textId="77777777" w:rsidR="002C2C74" w:rsidRPr="002C2C74" w:rsidRDefault="002C2C74" w:rsidP="00125F73">
      <w:pPr>
        <w:pStyle w:val="Heading1"/>
        <w:pBdr>
          <w:top w:val="thickThinMediumGap" w:sz="24" w:space="1" w:color="auto"/>
          <w:bottom w:val="thickThinMediumGap" w:sz="24" w:space="1" w:color="auto"/>
        </w:pBdr>
        <w:spacing w:before="0" w:after="0" w:line="360" w:lineRule="auto"/>
        <w:ind w:left="1008" w:right="1008"/>
        <w:jc w:val="center"/>
        <w:rPr>
          <w:rFonts w:ascii="Garamond" w:hAnsi="Garamond"/>
          <w:bCs w:val="0"/>
          <w:spacing w:val="20"/>
          <w:sz w:val="16"/>
          <w:szCs w:val="16"/>
        </w:rPr>
      </w:pPr>
    </w:p>
    <w:p w14:paraId="050E19EA" w14:textId="77777777" w:rsidR="00125F73" w:rsidRPr="006A0F9A" w:rsidRDefault="00125F73" w:rsidP="00125F73">
      <w:pPr>
        <w:pStyle w:val="Heading1"/>
        <w:pBdr>
          <w:top w:val="thickThinMediumGap" w:sz="24" w:space="1" w:color="auto"/>
          <w:bottom w:val="thickThinMediumGap" w:sz="24" w:space="1" w:color="auto"/>
        </w:pBdr>
        <w:spacing w:before="0" w:after="0" w:line="360" w:lineRule="auto"/>
        <w:ind w:left="1008" w:right="1008"/>
        <w:jc w:val="center"/>
        <w:rPr>
          <w:rFonts w:ascii="Georgia" w:hAnsi="Georgia"/>
          <w:bCs w:val="0"/>
          <w:spacing w:val="20"/>
          <w:sz w:val="52"/>
          <w:szCs w:val="56"/>
        </w:rPr>
      </w:pPr>
      <w:r w:rsidRPr="006A0F9A">
        <w:rPr>
          <w:rFonts w:ascii="Georgia" w:hAnsi="Georgia"/>
          <w:bCs w:val="0"/>
          <w:spacing w:val="20"/>
          <w:sz w:val="52"/>
          <w:szCs w:val="56"/>
        </w:rPr>
        <w:t>Central</w:t>
      </w:r>
      <w:r w:rsidR="00B713BC" w:rsidRPr="006A0F9A">
        <w:rPr>
          <w:rFonts w:ascii="Georgia" w:hAnsi="Georgia"/>
          <w:bCs w:val="0"/>
          <w:spacing w:val="20"/>
          <w:sz w:val="52"/>
          <w:szCs w:val="56"/>
        </w:rPr>
        <w:t xml:space="preserve"> Penn</w:t>
      </w:r>
      <w:r w:rsidRPr="006A0F9A">
        <w:rPr>
          <w:rFonts w:ascii="Georgia" w:hAnsi="Georgia"/>
          <w:bCs w:val="0"/>
          <w:spacing w:val="20"/>
          <w:sz w:val="52"/>
          <w:szCs w:val="56"/>
        </w:rPr>
        <w:t xml:space="preserve"> College</w:t>
      </w:r>
    </w:p>
    <w:p w14:paraId="0904EBB2" w14:textId="77777777" w:rsidR="006E690A" w:rsidRPr="006A0F9A" w:rsidRDefault="006E690A" w:rsidP="00125F73">
      <w:pPr>
        <w:pStyle w:val="Heading1"/>
        <w:pBdr>
          <w:top w:val="thickThinMediumGap" w:sz="24" w:space="1" w:color="auto"/>
          <w:bottom w:val="thickThinMediumGap" w:sz="24" w:space="1" w:color="auto"/>
        </w:pBdr>
        <w:spacing w:before="0" w:after="0" w:line="360" w:lineRule="auto"/>
        <w:ind w:left="1008" w:right="1008"/>
        <w:jc w:val="center"/>
        <w:rPr>
          <w:rFonts w:ascii="Georgia" w:hAnsi="Georgia"/>
          <w:bCs w:val="0"/>
          <w:spacing w:val="20"/>
          <w:sz w:val="52"/>
          <w:szCs w:val="56"/>
        </w:rPr>
      </w:pPr>
      <w:r w:rsidRPr="006A0F9A">
        <w:rPr>
          <w:rFonts w:ascii="Georgia" w:hAnsi="Georgia"/>
          <w:bCs w:val="0"/>
          <w:spacing w:val="20"/>
          <w:sz w:val="52"/>
          <w:szCs w:val="56"/>
        </w:rPr>
        <w:t xml:space="preserve">Physical Therapist Assistant </w:t>
      </w:r>
    </w:p>
    <w:p w14:paraId="1CD2BC4C" w14:textId="77777777" w:rsidR="006E690A" w:rsidRPr="006A0F9A" w:rsidRDefault="006E690A" w:rsidP="00125F73">
      <w:pPr>
        <w:pStyle w:val="Heading1"/>
        <w:pBdr>
          <w:top w:val="thickThinMediumGap" w:sz="24" w:space="1" w:color="auto"/>
          <w:bottom w:val="thickThinMediumGap" w:sz="24" w:space="1" w:color="auto"/>
        </w:pBdr>
        <w:spacing w:before="0" w:after="0" w:line="360" w:lineRule="auto"/>
        <w:ind w:left="1008" w:right="1008"/>
        <w:jc w:val="center"/>
        <w:rPr>
          <w:rFonts w:ascii="Georgia" w:hAnsi="Georgia"/>
          <w:bCs w:val="0"/>
          <w:spacing w:val="20"/>
          <w:sz w:val="52"/>
          <w:szCs w:val="56"/>
        </w:rPr>
      </w:pPr>
      <w:r w:rsidRPr="006A0F9A">
        <w:rPr>
          <w:rFonts w:ascii="Georgia" w:hAnsi="Georgia"/>
          <w:bCs w:val="0"/>
          <w:spacing w:val="20"/>
          <w:sz w:val="52"/>
          <w:szCs w:val="56"/>
        </w:rPr>
        <w:t>Program Manual</w:t>
      </w:r>
    </w:p>
    <w:p w14:paraId="5B8E5EAA" w14:textId="77777777" w:rsidR="006E690A" w:rsidRPr="006E690A" w:rsidRDefault="006E690A" w:rsidP="006E690A"/>
    <w:p w14:paraId="7FD27C4A" w14:textId="77777777" w:rsidR="006E690A" w:rsidRPr="006E690A" w:rsidRDefault="006E690A" w:rsidP="006E690A"/>
    <w:p w14:paraId="48F72F99" w14:textId="77777777" w:rsidR="006E690A" w:rsidRDefault="006E690A" w:rsidP="00073961">
      <w:pPr>
        <w:autoSpaceDE w:val="0"/>
        <w:autoSpaceDN w:val="0"/>
        <w:adjustRightInd w:val="0"/>
        <w:jc w:val="center"/>
        <w:rPr>
          <w:rFonts w:ascii="Garamond" w:hAnsi="Garamond" w:cs="Garamond-Bold"/>
          <w:b/>
          <w:bCs/>
          <w:sz w:val="40"/>
          <w:szCs w:val="40"/>
        </w:rPr>
      </w:pPr>
    </w:p>
    <w:p w14:paraId="4DE9DF37" w14:textId="77777777" w:rsidR="006E690A" w:rsidRDefault="006E690A" w:rsidP="00073961">
      <w:pPr>
        <w:autoSpaceDE w:val="0"/>
        <w:autoSpaceDN w:val="0"/>
        <w:adjustRightInd w:val="0"/>
        <w:jc w:val="center"/>
        <w:rPr>
          <w:rFonts w:ascii="Garamond" w:hAnsi="Garamond" w:cs="Garamond-Bold"/>
          <w:b/>
          <w:bCs/>
          <w:sz w:val="40"/>
          <w:szCs w:val="40"/>
        </w:rPr>
      </w:pPr>
    </w:p>
    <w:p w14:paraId="20252AA2" w14:textId="77777777" w:rsidR="006E690A" w:rsidRDefault="006E690A" w:rsidP="00073961">
      <w:pPr>
        <w:autoSpaceDE w:val="0"/>
        <w:autoSpaceDN w:val="0"/>
        <w:adjustRightInd w:val="0"/>
        <w:jc w:val="center"/>
        <w:rPr>
          <w:rFonts w:ascii="Garamond" w:hAnsi="Garamond" w:cs="Garamond-Bold"/>
          <w:b/>
          <w:bCs/>
          <w:sz w:val="40"/>
          <w:szCs w:val="40"/>
        </w:rPr>
      </w:pPr>
    </w:p>
    <w:p w14:paraId="4CE140AC" w14:textId="77777777" w:rsidR="006E690A" w:rsidRDefault="006E690A" w:rsidP="00073961">
      <w:pPr>
        <w:autoSpaceDE w:val="0"/>
        <w:autoSpaceDN w:val="0"/>
        <w:adjustRightInd w:val="0"/>
        <w:jc w:val="center"/>
        <w:rPr>
          <w:rFonts w:ascii="Garamond" w:hAnsi="Garamond" w:cs="Garamond-Bold"/>
          <w:b/>
          <w:bCs/>
          <w:sz w:val="40"/>
          <w:szCs w:val="40"/>
        </w:rPr>
      </w:pPr>
    </w:p>
    <w:p w14:paraId="787AECAF" w14:textId="77777777" w:rsidR="006E690A" w:rsidRDefault="006E690A" w:rsidP="00073961">
      <w:pPr>
        <w:autoSpaceDE w:val="0"/>
        <w:autoSpaceDN w:val="0"/>
        <w:adjustRightInd w:val="0"/>
        <w:jc w:val="center"/>
        <w:rPr>
          <w:rFonts w:ascii="Garamond" w:hAnsi="Garamond" w:cs="Garamond-Bold"/>
          <w:b/>
          <w:bCs/>
          <w:sz w:val="40"/>
          <w:szCs w:val="40"/>
        </w:rPr>
      </w:pPr>
    </w:p>
    <w:p w14:paraId="1ED6EC7D" w14:textId="77777777" w:rsidR="006E690A" w:rsidRDefault="006E690A" w:rsidP="00073961">
      <w:pPr>
        <w:autoSpaceDE w:val="0"/>
        <w:autoSpaceDN w:val="0"/>
        <w:adjustRightInd w:val="0"/>
        <w:jc w:val="center"/>
        <w:rPr>
          <w:rFonts w:ascii="Garamond" w:hAnsi="Garamond" w:cs="Garamond-Bold"/>
          <w:b/>
          <w:bCs/>
          <w:sz w:val="40"/>
          <w:szCs w:val="40"/>
        </w:rPr>
      </w:pPr>
    </w:p>
    <w:p w14:paraId="363B3514" w14:textId="77777777" w:rsidR="006E690A" w:rsidRDefault="006E690A" w:rsidP="00073961">
      <w:pPr>
        <w:autoSpaceDE w:val="0"/>
        <w:autoSpaceDN w:val="0"/>
        <w:adjustRightInd w:val="0"/>
        <w:jc w:val="center"/>
        <w:rPr>
          <w:rFonts w:ascii="Garamond" w:hAnsi="Garamond" w:cs="Garamond-Bold"/>
          <w:b/>
          <w:bCs/>
          <w:sz w:val="40"/>
          <w:szCs w:val="40"/>
        </w:rPr>
      </w:pPr>
    </w:p>
    <w:p w14:paraId="1870068D" w14:textId="77777777" w:rsidR="006E690A" w:rsidRDefault="006E690A" w:rsidP="00073961">
      <w:pPr>
        <w:autoSpaceDE w:val="0"/>
        <w:autoSpaceDN w:val="0"/>
        <w:adjustRightInd w:val="0"/>
        <w:jc w:val="center"/>
        <w:rPr>
          <w:rFonts w:ascii="Garamond" w:hAnsi="Garamond" w:cs="Garamond-Bold"/>
          <w:b/>
          <w:bCs/>
          <w:sz w:val="40"/>
          <w:szCs w:val="40"/>
        </w:rPr>
      </w:pPr>
    </w:p>
    <w:p w14:paraId="1CB8113D" w14:textId="77777777" w:rsidR="006E690A" w:rsidRDefault="006E690A" w:rsidP="00073961">
      <w:pPr>
        <w:autoSpaceDE w:val="0"/>
        <w:autoSpaceDN w:val="0"/>
        <w:adjustRightInd w:val="0"/>
        <w:jc w:val="center"/>
        <w:rPr>
          <w:rFonts w:ascii="Garamond" w:hAnsi="Garamond" w:cs="Garamond-Bold"/>
          <w:b/>
          <w:bCs/>
          <w:sz w:val="40"/>
          <w:szCs w:val="40"/>
        </w:rPr>
      </w:pPr>
    </w:p>
    <w:p w14:paraId="5C7A059C" w14:textId="77777777" w:rsidR="006E690A" w:rsidRPr="006E690A" w:rsidRDefault="006E690A" w:rsidP="00073961">
      <w:pPr>
        <w:autoSpaceDE w:val="0"/>
        <w:autoSpaceDN w:val="0"/>
        <w:adjustRightInd w:val="0"/>
        <w:jc w:val="center"/>
        <w:rPr>
          <w:rFonts w:ascii="Garamond" w:hAnsi="Garamond" w:cs="Garamond-Bold"/>
          <w:b/>
          <w:bCs/>
          <w:sz w:val="40"/>
          <w:szCs w:val="40"/>
        </w:rPr>
      </w:pPr>
    </w:p>
    <w:p w14:paraId="50361134" w14:textId="77777777" w:rsidR="006E690A" w:rsidRDefault="00924DC7" w:rsidP="00B713BC">
      <w:pPr>
        <w:autoSpaceDE w:val="0"/>
        <w:autoSpaceDN w:val="0"/>
        <w:adjustRightInd w:val="0"/>
        <w:jc w:val="center"/>
      </w:pPr>
      <w:r w:rsidRPr="00870BC5">
        <w:rPr>
          <w:noProof/>
        </w:rPr>
        <w:drawing>
          <wp:inline distT="0" distB="0" distL="0" distR="0" wp14:anchorId="1DCC83E6" wp14:editId="49ECE2A0">
            <wp:extent cx="3657600" cy="1000125"/>
            <wp:effectExtent l="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0" cy="1000125"/>
                    </a:xfrm>
                    <a:prstGeom prst="rect">
                      <a:avLst/>
                    </a:prstGeom>
                    <a:noFill/>
                    <a:ln>
                      <a:noFill/>
                    </a:ln>
                  </pic:spPr>
                </pic:pic>
              </a:graphicData>
            </a:graphic>
          </wp:inline>
        </w:drawing>
      </w:r>
    </w:p>
    <w:p w14:paraId="453EE86F" w14:textId="77777777" w:rsidR="006E690A" w:rsidRDefault="006E690A" w:rsidP="00525941">
      <w:pPr>
        <w:autoSpaceDE w:val="0"/>
        <w:autoSpaceDN w:val="0"/>
        <w:adjustRightInd w:val="0"/>
        <w:jc w:val="center"/>
        <w:rPr>
          <w:rFonts w:ascii="Garamond" w:hAnsi="Garamond" w:cs="Garamond-Bold"/>
          <w:b/>
          <w:bCs/>
          <w:sz w:val="32"/>
          <w:szCs w:val="32"/>
        </w:rPr>
        <w:sectPr w:rsidR="006E690A" w:rsidSect="006E690A">
          <w:headerReference w:type="default" r:id="rId12"/>
          <w:footerReference w:type="default" r:id="rId13"/>
          <w:type w:val="continuous"/>
          <w:pgSz w:w="12240" w:h="15840" w:code="1"/>
          <w:pgMar w:top="1152" w:right="864" w:bottom="1152" w:left="864" w:header="720" w:footer="720" w:gutter="0"/>
          <w:cols w:space="720"/>
          <w:noEndnote/>
        </w:sectPr>
      </w:pPr>
    </w:p>
    <w:p w14:paraId="1967BD6C" w14:textId="77777777" w:rsidR="00CB52CB" w:rsidRPr="006A0F9A" w:rsidRDefault="007E12C7" w:rsidP="00525941">
      <w:pPr>
        <w:autoSpaceDE w:val="0"/>
        <w:autoSpaceDN w:val="0"/>
        <w:adjustRightInd w:val="0"/>
        <w:jc w:val="center"/>
        <w:rPr>
          <w:rFonts w:ascii="Georgia" w:hAnsi="Georgia" w:cs="Garamond-Bold"/>
          <w:b/>
          <w:bCs/>
          <w:sz w:val="28"/>
          <w:szCs w:val="28"/>
        </w:rPr>
      </w:pPr>
      <w:r w:rsidRPr="006A0F9A">
        <w:rPr>
          <w:rFonts w:ascii="Georgia" w:hAnsi="Georgia" w:cs="Garamond-Bold"/>
          <w:b/>
          <w:bCs/>
          <w:sz w:val="28"/>
          <w:szCs w:val="28"/>
        </w:rPr>
        <w:lastRenderedPageBreak/>
        <w:t>T</w:t>
      </w:r>
      <w:r w:rsidR="00CB52CB" w:rsidRPr="006A0F9A">
        <w:rPr>
          <w:rFonts w:ascii="Georgia" w:hAnsi="Georgia" w:cs="Garamond-Bold"/>
          <w:b/>
          <w:bCs/>
          <w:sz w:val="28"/>
          <w:szCs w:val="28"/>
        </w:rPr>
        <w:t>ABLE OF CONTENTS</w:t>
      </w:r>
    </w:p>
    <w:p w14:paraId="3BDA9C92" w14:textId="77777777" w:rsidR="00CB52CB" w:rsidRPr="004C0CA8" w:rsidRDefault="00CB52CB" w:rsidP="00E31EB2">
      <w:pPr>
        <w:autoSpaceDE w:val="0"/>
        <w:autoSpaceDN w:val="0"/>
        <w:adjustRightInd w:val="0"/>
        <w:rPr>
          <w:rFonts w:ascii="Garamond" w:hAnsi="Garamond" w:cs="Garamond-Bold"/>
          <w:b/>
          <w:bCs/>
        </w:rPr>
      </w:pPr>
    </w:p>
    <w:p w14:paraId="4CB559B1" w14:textId="77777777" w:rsidR="006D54EF" w:rsidRPr="009E5D64" w:rsidRDefault="006D54EF" w:rsidP="004C0CA8">
      <w:pPr>
        <w:tabs>
          <w:tab w:val="right" w:leader="dot" w:pos="9360"/>
        </w:tabs>
        <w:spacing w:after="60"/>
        <w:rPr>
          <w:rFonts w:ascii="Calibri" w:hAnsi="Calibri"/>
          <w:sz w:val="22"/>
          <w:szCs w:val="22"/>
        </w:rPr>
      </w:pPr>
      <w:r w:rsidRPr="009E5D64">
        <w:rPr>
          <w:rFonts w:ascii="Calibri" w:hAnsi="Calibri"/>
          <w:sz w:val="22"/>
          <w:szCs w:val="22"/>
        </w:rPr>
        <w:t>Welcome</w:t>
      </w:r>
      <w:r w:rsidRPr="009E5D64">
        <w:rPr>
          <w:rFonts w:ascii="Calibri" w:hAnsi="Calibri"/>
          <w:sz w:val="22"/>
          <w:szCs w:val="22"/>
        </w:rPr>
        <w:tab/>
      </w:r>
      <w:r w:rsidR="002D27A2">
        <w:rPr>
          <w:rFonts w:ascii="Calibri" w:hAnsi="Calibri"/>
          <w:sz w:val="22"/>
          <w:szCs w:val="22"/>
        </w:rPr>
        <w:t>2</w:t>
      </w:r>
    </w:p>
    <w:p w14:paraId="643EAE2B" w14:textId="77777777" w:rsidR="00CB52CB" w:rsidRPr="009E5D64" w:rsidRDefault="00CB52CB" w:rsidP="004C0CA8">
      <w:pPr>
        <w:tabs>
          <w:tab w:val="right" w:leader="dot" w:pos="9360"/>
        </w:tabs>
        <w:spacing w:after="60"/>
        <w:rPr>
          <w:rFonts w:ascii="Calibri" w:hAnsi="Calibri"/>
          <w:sz w:val="22"/>
          <w:szCs w:val="22"/>
        </w:rPr>
      </w:pPr>
      <w:r w:rsidRPr="009E5D64">
        <w:rPr>
          <w:rFonts w:ascii="Calibri" w:hAnsi="Calibri"/>
          <w:sz w:val="22"/>
          <w:szCs w:val="22"/>
        </w:rPr>
        <w:t>Purpose</w:t>
      </w:r>
      <w:r w:rsidR="002E35B8" w:rsidRPr="009E5D64">
        <w:rPr>
          <w:rFonts w:ascii="Calibri" w:hAnsi="Calibri"/>
          <w:sz w:val="22"/>
          <w:szCs w:val="22"/>
        </w:rPr>
        <w:t xml:space="preserve"> of Manual</w:t>
      </w:r>
      <w:r w:rsidR="0017163A" w:rsidRPr="009E5D64">
        <w:rPr>
          <w:rFonts w:ascii="Calibri" w:hAnsi="Calibri"/>
          <w:sz w:val="22"/>
          <w:szCs w:val="22"/>
        </w:rPr>
        <w:tab/>
      </w:r>
      <w:r w:rsidR="002D27A2">
        <w:rPr>
          <w:rFonts w:ascii="Calibri" w:hAnsi="Calibri"/>
          <w:sz w:val="22"/>
          <w:szCs w:val="22"/>
        </w:rPr>
        <w:t>3</w:t>
      </w:r>
    </w:p>
    <w:p w14:paraId="53ACA3C7" w14:textId="77777777" w:rsidR="00CB52CB" w:rsidRPr="009E5D64" w:rsidRDefault="00CB52CB" w:rsidP="004C0CA8">
      <w:pPr>
        <w:tabs>
          <w:tab w:val="right" w:leader="dot" w:pos="9360"/>
        </w:tabs>
        <w:spacing w:after="60"/>
        <w:rPr>
          <w:rFonts w:ascii="Calibri" w:hAnsi="Calibri"/>
          <w:sz w:val="22"/>
          <w:szCs w:val="22"/>
        </w:rPr>
      </w:pPr>
      <w:r w:rsidRPr="009E5D64">
        <w:rPr>
          <w:rFonts w:ascii="Calibri" w:hAnsi="Calibri"/>
          <w:sz w:val="22"/>
          <w:szCs w:val="22"/>
        </w:rPr>
        <w:t>Accreditation Disclaimer</w:t>
      </w:r>
      <w:r w:rsidR="00525941" w:rsidRPr="009E5D64">
        <w:rPr>
          <w:rFonts w:ascii="Calibri" w:hAnsi="Calibri"/>
          <w:sz w:val="22"/>
          <w:szCs w:val="22"/>
        </w:rPr>
        <w:tab/>
      </w:r>
      <w:r w:rsidR="002D27A2">
        <w:rPr>
          <w:rFonts w:ascii="Calibri" w:hAnsi="Calibri"/>
          <w:sz w:val="22"/>
          <w:szCs w:val="22"/>
        </w:rPr>
        <w:t>3</w:t>
      </w:r>
    </w:p>
    <w:p w14:paraId="2113E24F" w14:textId="77777777" w:rsidR="00CB52CB" w:rsidRPr="009E5D64" w:rsidRDefault="00CB52CB" w:rsidP="004C0CA8">
      <w:pPr>
        <w:tabs>
          <w:tab w:val="right" w:leader="dot" w:pos="9360"/>
        </w:tabs>
        <w:spacing w:after="60"/>
        <w:rPr>
          <w:rFonts w:ascii="Calibri" w:hAnsi="Calibri"/>
          <w:sz w:val="22"/>
          <w:szCs w:val="22"/>
        </w:rPr>
      </w:pPr>
      <w:r w:rsidRPr="009E5D64">
        <w:rPr>
          <w:rFonts w:ascii="Calibri" w:hAnsi="Calibri"/>
          <w:sz w:val="22"/>
          <w:szCs w:val="22"/>
        </w:rPr>
        <w:t>Program Directory</w:t>
      </w:r>
      <w:r w:rsidR="00525941" w:rsidRPr="009E5D64">
        <w:rPr>
          <w:rFonts w:ascii="Calibri" w:hAnsi="Calibri"/>
          <w:sz w:val="22"/>
          <w:szCs w:val="22"/>
        </w:rPr>
        <w:tab/>
      </w:r>
      <w:r w:rsidR="002D27A2">
        <w:rPr>
          <w:rFonts w:ascii="Calibri" w:hAnsi="Calibri"/>
          <w:sz w:val="22"/>
          <w:szCs w:val="22"/>
        </w:rPr>
        <w:t>4</w:t>
      </w:r>
    </w:p>
    <w:p w14:paraId="12DDC273" w14:textId="77777777" w:rsidR="00D76C4F" w:rsidRPr="009E5D64" w:rsidRDefault="00D76C4F" w:rsidP="004C0CA8">
      <w:pPr>
        <w:tabs>
          <w:tab w:val="right" w:leader="dot" w:pos="9360"/>
        </w:tabs>
        <w:spacing w:after="60"/>
        <w:rPr>
          <w:rFonts w:ascii="Calibri" w:hAnsi="Calibri"/>
          <w:sz w:val="22"/>
          <w:szCs w:val="22"/>
        </w:rPr>
      </w:pPr>
      <w:r w:rsidRPr="009E5D64">
        <w:rPr>
          <w:rFonts w:ascii="Calibri" w:hAnsi="Calibri"/>
          <w:sz w:val="22"/>
          <w:szCs w:val="22"/>
        </w:rPr>
        <w:t>Staff Code of Ethics</w:t>
      </w:r>
      <w:r w:rsidR="00525941" w:rsidRPr="009E5D64">
        <w:rPr>
          <w:rFonts w:ascii="Calibri" w:hAnsi="Calibri"/>
          <w:sz w:val="22"/>
          <w:szCs w:val="22"/>
        </w:rPr>
        <w:tab/>
      </w:r>
      <w:r w:rsidR="002D27A2">
        <w:rPr>
          <w:rFonts w:ascii="Calibri" w:hAnsi="Calibri"/>
          <w:sz w:val="22"/>
          <w:szCs w:val="22"/>
        </w:rPr>
        <w:t>5</w:t>
      </w:r>
    </w:p>
    <w:p w14:paraId="60796FC5" w14:textId="77777777" w:rsidR="00CB52CB" w:rsidRPr="009E5D64" w:rsidRDefault="00CB52CB" w:rsidP="004F03D8">
      <w:pPr>
        <w:tabs>
          <w:tab w:val="right" w:leader="dot" w:pos="9360"/>
        </w:tabs>
        <w:spacing w:after="60"/>
        <w:rPr>
          <w:rFonts w:ascii="Calibri" w:hAnsi="Calibri"/>
          <w:sz w:val="22"/>
          <w:szCs w:val="22"/>
        </w:rPr>
      </w:pPr>
      <w:r w:rsidRPr="009E5D64">
        <w:rPr>
          <w:rFonts w:ascii="Calibri" w:hAnsi="Calibri"/>
          <w:sz w:val="22"/>
          <w:szCs w:val="22"/>
        </w:rPr>
        <w:t>Program Mission and Philosophy</w:t>
      </w:r>
      <w:r w:rsidR="00525941" w:rsidRPr="009E5D64">
        <w:rPr>
          <w:rFonts w:ascii="Calibri" w:hAnsi="Calibri"/>
          <w:sz w:val="22"/>
          <w:szCs w:val="22"/>
        </w:rPr>
        <w:tab/>
      </w:r>
      <w:r w:rsidR="002D27A2">
        <w:rPr>
          <w:rFonts w:ascii="Calibri" w:hAnsi="Calibri"/>
          <w:sz w:val="22"/>
          <w:szCs w:val="22"/>
        </w:rPr>
        <w:t>6</w:t>
      </w:r>
    </w:p>
    <w:p w14:paraId="2DC1C909" w14:textId="77777777" w:rsidR="008451E4" w:rsidRPr="009E5D64" w:rsidRDefault="008451E4" w:rsidP="004C0CA8">
      <w:pPr>
        <w:tabs>
          <w:tab w:val="right" w:leader="dot" w:pos="9360"/>
        </w:tabs>
        <w:spacing w:after="60"/>
        <w:rPr>
          <w:rFonts w:ascii="Calibri" w:hAnsi="Calibri"/>
          <w:sz w:val="22"/>
          <w:szCs w:val="22"/>
        </w:rPr>
      </w:pPr>
      <w:r w:rsidRPr="009E5D64">
        <w:rPr>
          <w:rFonts w:ascii="Calibri" w:hAnsi="Calibri"/>
          <w:sz w:val="22"/>
          <w:szCs w:val="22"/>
        </w:rPr>
        <w:t>PTA in the Profession</w:t>
      </w:r>
      <w:r w:rsidR="002708BE" w:rsidRPr="009E5D64">
        <w:rPr>
          <w:rFonts w:ascii="Calibri" w:hAnsi="Calibri"/>
          <w:sz w:val="22"/>
          <w:szCs w:val="22"/>
        </w:rPr>
        <w:tab/>
      </w:r>
      <w:r w:rsidR="005D5DDD" w:rsidRPr="009E5D64">
        <w:rPr>
          <w:rFonts w:ascii="Calibri" w:hAnsi="Calibri"/>
          <w:sz w:val="22"/>
          <w:szCs w:val="22"/>
        </w:rPr>
        <w:t>7</w:t>
      </w:r>
    </w:p>
    <w:p w14:paraId="7E4A2A65" w14:textId="77777777" w:rsidR="006D54EF" w:rsidRPr="009E5D64" w:rsidRDefault="002D08B8" w:rsidP="004C0CA8">
      <w:pPr>
        <w:tabs>
          <w:tab w:val="right" w:leader="dot" w:pos="9360"/>
        </w:tabs>
        <w:spacing w:after="60"/>
        <w:rPr>
          <w:rFonts w:ascii="Calibri" w:hAnsi="Calibri"/>
          <w:sz w:val="22"/>
          <w:szCs w:val="22"/>
        </w:rPr>
      </w:pPr>
      <w:r w:rsidRPr="009E5D64">
        <w:rPr>
          <w:rFonts w:ascii="Calibri" w:hAnsi="Calibri"/>
          <w:sz w:val="22"/>
          <w:szCs w:val="22"/>
        </w:rPr>
        <w:t>Vision Statement for the Physical Therapy Profession</w:t>
      </w:r>
      <w:r w:rsidR="006D54EF" w:rsidRPr="009E5D64">
        <w:rPr>
          <w:rFonts w:ascii="Calibri" w:hAnsi="Calibri"/>
          <w:sz w:val="22"/>
          <w:szCs w:val="22"/>
        </w:rPr>
        <w:tab/>
      </w:r>
      <w:r w:rsidR="002D27A2">
        <w:rPr>
          <w:rFonts w:ascii="Calibri" w:hAnsi="Calibri"/>
          <w:sz w:val="22"/>
          <w:szCs w:val="22"/>
        </w:rPr>
        <w:t>9</w:t>
      </w:r>
    </w:p>
    <w:p w14:paraId="7E495382" w14:textId="77777777" w:rsidR="00EE519D" w:rsidRPr="009E5D64" w:rsidRDefault="006D54EF" w:rsidP="004C0CA8">
      <w:pPr>
        <w:tabs>
          <w:tab w:val="right" w:leader="dot" w:pos="9360"/>
        </w:tabs>
        <w:spacing w:after="60"/>
        <w:rPr>
          <w:rFonts w:ascii="Calibri" w:hAnsi="Calibri"/>
          <w:sz w:val="22"/>
          <w:szCs w:val="22"/>
        </w:rPr>
      </w:pPr>
      <w:r w:rsidRPr="009E5D64">
        <w:rPr>
          <w:rFonts w:ascii="Calibri" w:hAnsi="Calibri"/>
          <w:sz w:val="22"/>
          <w:szCs w:val="22"/>
        </w:rPr>
        <w:t xml:space="preserve">APTA Policy: </w:t>
      </w:r>
      <w:r w:rsidR="002D08B8" w:rsidRPr="009E5D64">
        <w:rPr>
          <w:rFonts w:ascii="Calibri" w:hAnsi="Calibri"/>
          <w:sz w:val="22"/>
          <w:szCs w:val="22"/>
        </w:rPr>
        <w:t>Direction and Supervision</w:t>
      </w:r>
      <w:r w:rsidRPr="009E5D64">
        <w:rPr>
          <w:rFonts w:ascii="Calibri" w:hAnsi="Calibri"/>
          <w:sz w:val="22"/>
          <w:szCs w:val="22"/>
        </w:rPr>
        <w:t xml:space="preserve"> of PTAs</w:t>
      </w:r>
      <w:r w:rsidR="00525941" w:rsidRPr="009E5D64">
        <w:rPr>
          <w:rFonts w:ascii="Calibri" w:hAnsi="Calibri"/>
          <w:sz w:val="22"/>
          <w:szCs w:val="22"/>
        </w:rPr>
        <w:tab/>
      </w:r>
      <w:r w:rsidR="008451E4" w:rsidRPr="009E5D64">
        <w:rPr>
          <w:rFonts w:ascii="Calibri" w:hAnsi="Calibri"/>
          <w:sz w:val="22"/>
          <w:szCs w:val="22"/>
        </w:rPr>
        <w:t>11</w:t>
      </w:r>
    </w:p>
    <w:p w14:paraId="5E1594F1" w14:textId="77777777" w:rsidR="00EE519D" w:rsidRPr="009E5D64" w:rsidRDefault="006D54EF" w:rsidP="004C0CA8">
      <w:pPr>
        <w:tabs>
          <w:tab w:val="right" w:leader="dot" w:pos="9360"/>
        </w:tabs>
        <w:spacing w:after="60"/>
        <w:rPr>
          <w:rFonts w:ascii="Calibri" w:hAnsi="Calibri"/>
          <w:sz w:val="22"/>
          <w:szCs w:val="22"/>
        </w:rPr>
      </w:pPr>
      <w:r w:rsidRPr="009E5D64">
        <w:rPr>
          <w:rFonts w:ascii="Calibri" w:hAnsi="Calibri"/>
          <w:sz w:val="22"/>
          <w:szCs w:val="22"/>
        </w:rPr>
        <w:t>Program Goal</w:t>
      </w:r>
      <w:r w:rsidR="002E35B8" w:rsidRPr="009E5D64">
        <w:rPr>
          <w:rFonts w:ascii="Calibri" w:hAnsi="Calibri"/>
          <w:sz w:val="22"/>
          <w:szCs w:val="22"/>
        </w:rPr>
        <w:t xml:space="preserve"> and Objectives</w:t>
      </w:r>
      <w:r w:rsidR="00525941" w:rsidRPr="009E5D64">
        <w:rPr>
          <w:rFonts w:ascii="Calibri" w:hAnsi="Calibri"/>
          <w:sz w:val="22"/>
          <w:szCs w:val="22"/>
        </w:rPr>
        <w:tab/>
      </w:r>
      <w:r w:rsidR="00E6709A" w:rsidRPr="009E5D64">
        <w:rPr>
          <w:rFonts w:ascii="Calibri" w:hAnsi="Calibri"/>
          <w:sz w:val="22"/>
          <w:szCs w:val="22"/>
        </w:rPr>
        <w:t>1</w:t>
      </w:r>
      <w:r w:rsidR="008451E4" w:rsidRPr="009E5D64">
        <w:rPr>
          <w:rFonts w:ascii="Calibri" w:hAnsi="Calibri"/>
          <w:sz w:val="22"/>
          <w:szCs w:val="22"/>
        </w:rPr>
        <w:t>3</w:t>
      </w:r>
    </w:p>
    <w:p w14:paraId="7CFFBEFC" w14:textId="77777777" w:rsidR="005D5DDD" w:rsidRPr="009E5D64" w:rsidRDefault="005D5DDD" w:rsidP="004C0CA8">
      <w:pPr>
        <w:tabs>
          <w:tab w:val="right" w:leader="dot" w:pos="9360"/>
        </w:tabs>
        <w:spacing w:after="60"/>
        <w:rPr>
          <w:rFonts w:ascii="Calibri" w:hAnsi="Calibri"/>
          <w:sz w:val="22"/>
          <w:szCs w:val="22"/>
        </w:rPr>
      </w:pPr>
      <w:r w:rsidRPr="009E5D64">
        <w:rPr>
          <w:rFonts w:ascii="Calibri" w:hAnsi="Calibri"/>
          <w:sz w:val="22"/>
          <w:szCs w:val="22"/>
        </w:rPr>
        <w:t>Program Admissions</w:t>
      </w:r>
      <w:r w:rsidR="002708BE" w:rsidRPr="009E5D64">
        <w:rPr>
          <w:rFonts w:ascii="Calibri" w:hAnsi="Calibri"/>
          <w:sz w:val="22"/>
          <w:szCs w:val="22"/>
        </w:rPr>
        <w:tab/>
      </w:r>
      <w:r w:rsidRPr="009E5D64">
        <w:rPr>
          <w:rFonts w:ascii="Calibri" w:hAnsi="Calibri"/>
          <w:sz w:val="22"/>
          <w:szCs w:val="22"/>
        </w:rPr>
        <w:t>13</w:t>
      </w:r>
    </w:p>
    <w:p w14:paraId="7A4EB6CA" w14:textId="77777777" w:rsidR="00CB52CB" w:rsidRPr="009E5D64" w:rsidRDefault="00CB52CB" w:rsidP="004C0CA8">
      <w:pPr>
        <w:tabs>
          <w:tab w:val="right" w:leader="dot" w:pos="9360"/>
        </w:tabs>
        <w:spacing w:after="60"/>
        <w:rPr>
          <w:rFonts w:ascii="Calibri" w:hAnsi="Calibri"/>
          <w:sz w:val="22"/>
          <w:szCs w:val="22"/>
        </w:rPr>
      </w:pPr>
      <w:r w:rsidRPr="009E5D64">
        <w:rPr>
          <w:rFonts w:ascii="Calibri" w:hAnsi="Calibri"/>
          <w:sz w:val="22"/>
          <w:szCs w:val="22"/>
        </w:rPr>
        <w:t xml:space="preserve">Curriculum </w:t>
      </w:r>
      <w:r w:rsidR="00525941" w:rsidRPr="009E5D64">
        <w:rPr>
          <w:rFonts w:ascii="Calibri" w:hAnsi="Calibri"/>
          <w:sz w:val="22"/>
          <w:szCs w:val="22"/>
        </w:rPr>
        <w:tab/>
      </w:r>
      <w:r w:rsidR="00EF5D12" w:rsidRPr="009E5D64">
        <w:rPr>
          <w:rFonts w:ascii="Calibri" w:hAnsi="Calibri"/>
          <w:sz w:val="22"/>
          <w:szCs w:val="22"/>
        </w:rPr>
        <w:t>1</w:t>
      </w:r>
      <w:r w:rsidR="008451E4" w:rsidRPr="009E5D64">
        <w:rPr>
          <w:rFonts w:ascii="Calibri" w:hAnsi="Calibri"/>
          <w:sz w:val="22"/>
          <w:szCs w:val="22"/>
        </w:rPr>
        <w:t>4</w:t>
      </w:r>
    </w:p>
    <w:p w14:paraId="38C75D4B" w14:textId="77777777" w:rsidR="000E5613" w:rsidRPr="009E5D64" w:rsidRDefault="00EF5D12" w:rsidP="004C0CA8">
      <w:pPr>
        <w:tabs>
          <w:tab w:val="right" w:leader="dot" w:pos="9360"/>
        </w:tabs>
        <w:spacing w:after="60"/>
        <w:rPr>
          <w:rFonts w:ascii="Calibri" w:hAnsi="Calibri"/>
          <w:sz w:val="22"/>
          <w:szCs w:val="22"/>
        </w:rPr>
      </w:pPr>
      <w:r w:rsidRPr="009E5D64">
        <w:rPr>
          <w:rFonts w:ascii="Calibri" w:hAnsi="Calibri"/>
          <w:sz w:val="22"/>
          <w:szCs w:val="22"/>
        </w:rPr>
        <w:t>Academic Planning Pages</w:t>
      </w:r>
      <w:r w:rsidRPr="009E5D64">
        <w:rPr>
          <w:rFonts w:ascii="Calibri" w:hAnsi="Calibri"/>
          <w:sz w:val="22"/>
          <w:szCs w:val="22"/>
        </w:rPr>
        <w:tab/>
        <w:t>1</w:t>
      </w:r>
      <w:r w:rsidR="008451E4" w:rsidRPr="009E5D64">
        <w:rPr>
          <w:rFonts w:ascii="Calibri" w:hAnsi="Calibri"/>
          <w:sz w:val="22"/>
          <w:szCs w:val="22"/>
        </w:rPr>
        <w:t>5</w:t>
      </w:r>
    </w:p>
    <w:p w14:paraId="5352CE1A" w14:textId="77777777" w:rsidR="000E5613" w:rsidRPr="009E5D64" w:rsidRDefault="00EF5D12" w:rsidP="004C0CA8">
      <w:pPr>
        <w:tabs>
          <w:tab w:val="right" w:leader="dot" w:pos="9360"/>
        </w:tabs>
        <w:spacing w:after="60"/>
        <w:rPr>
          <w:rFonts w:ascii="Calibri" w:hAnsi="Calibri"/>
          <w:sz w:val="22"/>
          <w:szCs w:val="22"/>
        </w:rPr>
      </w:pPr>
      <w:r w:rsidRPr="009E5D64">
        <w:rPr>
          <w:rFonts w:ascii="Calibri" w:hAnsi="Calibri"/>
          <w:sz w:val="22"/>
          <w:szCs w:val="22"/>
        </w:rPr>
        <w:t>PTA Core Course Descriptions</w:t>
      </w:r>
      <w:r w:rsidRPr="009E5D64">
        <w:rPr>
          <w:rFonts w:ascii="Calibri" w:hAnsi="Calibri"/>
          <w:sz w:val="22"/>
          <w:szCs w:val="22"/>
        </w:rPr>
        <w:tab/>
        <w:t>1</w:t>
      </w:r>
      <w:r w:rsidR="008451E4" w:rsidRPr="009E5D64">
        <w:rPr>
          <w:rFonts w:ascii="Calibri" w:hAnsi="Calibri"/>
          <w:sz w:val="22"/>
          <w:szCs w:val="22"/>
        </w:rPr>
        <w:t>9</w:t>
      </w:r>
    </w:p>
    <w:p w14:paraId="2AB99CB4" w14:textId="77777777" w:rsidR="00DE7BFE" w:rsidRPr="009E5D64" w:rsidRDefault="00CB52CB" w:rsidP="004C0CA8">
      <w:pPr>
        <w:tabs>
          <w:tab w:val="right" w:leader="dot" w:pos="9360"/>
        </w:tabs>
        <w:spacing w:after="60"/>
        <w:rPr>
          <w:rFonts w:ascii="Calibri" w:hAnsi="Calibri"/>
          <w:sz w:val="22"/>
          <w:szCs w:val="22"/>
        </w:rPr>
      </w:pPr>
      <w:r w:rsidRPr="009E5D64">
        <w:rPr>
          <w:rFonts w:ascii="Calibri" w:hAnsi="Calibri"/>
          <w:sz w:val="22"/>
          <w:szCs w:val="22"/>
        </w:rPr>
        <w:t>Program Outcomes</w:t>
      </w:r>
      <w:r w:rsidR="005B24BE" w:rsidRPr="009E5D64">
        <w:rPr>
          <w:rFonts w:ascii="Calibri" w:hAnsi="Calibri"/>
          <w:sz w:val="22"/>
          <w:szCs w:val="22"/>
        </w:rPr>
        <w:t xml:space="preserve"> Assessment</w:t>
      </w:r>
      <w:r w:rsidR="00525941" w:rsidRPr="009E5D64">
        <w:rPr>
          <w:rFonts w:ascii="Calibri" w:hAnsi="Calibri"/>
          <w:sz w:val="22"/>
          <w:szCs w:val="22"/>
        </w:rPr>
        <w:tab/>
      </w:r>
      <w:r w:rsidR="00E6709A" w:rsidRPr="009E5D64">
        <w:rPr>
          <w:rFonts w:ascii="Calibri" w:hAnsi="Calibri"/>
          <w:sz w:val="22"/>
          <w:szCs w:val="22"/>
        </w:rPr>
        <w:t>2</w:t>
      </w:r>
      <w:r w:rsidR="008451E4" w:rsidRPr="009E5D64">
        <w:rPr>
          <w:rFonts w:ascii="Calibri" w:hAnsi="Calibri"/>
          <w:sz w:val="22"/>
          <w:szCs w:val="22"/>
        </w:rPr>
        <w:t>2</w:t>
      </w:r>
    </w:p>
    <w:p w14:paraId="2DBD7664" w14:textId="77777777" w:rsidR="00CB52CB" w:rsidRPr="009E5D64" w:rsidRDefault="00CB52CB" w:rsidP="004C0CA8">
      <w:pPr>
        <w:tabs>
          <w:tab w:val="right" w:leader="dot" w:pos="9360"/>
        </w:tabs>
        <w:spacing w:after="60"/>
        <w:rPr>
          <w:rFonts w:ascii="Calibri" w:hAnsi="Calibri"/>
          <w:sz w:val="22"/>
          <w:szCs w:val="22"/>
        </w:rPr>
      </w:pPr>
      <w:r w:rsidRPr="009E5D64">
        <w:rPr>
          <w:rFonts w:ascii="Calibri" w:hAnsi="Calibri"/>
          <w:sz w:val="22"/>
          <w:szCs w:val="22"/>
        </w:rPr>
        <w:t>PTA Program</w:t>
      </w:r>
      <w:r w:rsidR="002E35B8" w:rsidRPr="009E5D64">
        <w:rPr>
          <w:rFonts w:ascii="Calibri" w:hAnsi="Calibri"/>
          <w:sz w:val="22"/>
          <w:szCs w:val="22"/>
        </w:rPr>
        <w:t xml:space="preserve"> Policies</w:t>
      </w:r>
      <w:r w:rsidR="0077391C" w:rsidRPr="009E5D64">
        <w:rPr>
          <w:rFonts w:ascii="Calibri" w:hAnsi="Calibri"/>
          <w:sz w:val="22"/>
          <w:szCs w:val="22"/>
        </w:rPr>
        <w:tab/>
      </w:r>
      <w:r w:rsidR="002958FF" w:rsidRPr="009E5D64">
        <w:rPr>
          <w:rFonts w:ascii="Calibri" w:hAnsi="Calibri"/>
          <w:sz w:val="22"/>
          <w:szCs w:val="22"/>
        </w:rPr>
        <w:t>2</w:t>
      </w:r>
      <w:r w:rsidR="008451E4" w:rsidRPr="009E5D64">
        <w:rPr>
          <w:rFonts w:ascii="Calibri" w:hAnsi="Calibri"/>
          <w:sz w:val="22"/>
          <w:szCs w:val="22"/>
        </w:rPr>
        <w:t>3</w:t>
      </w:r>
    </w:p>
    <w:p w14:paraId="58739B5D" w14:textId="77777777" w:rsidR="00312BD9" w:rsidRPr="009E5D64" w:rsidRDefault="006D54EF" w:rsidP="004C0CA8">
      <w:pPr>
        <w:tabs>
          <w:tab w:val="right" w:leader="dot" w:pos="9360"/>
        </w:tabs>
        <w:spacing w:after="60"/>
        <w:ind w:left="720"/>
        <w:rPr>
          <w:rFonts w:ascii="Calibri" w:hAnsi="Calibri"/>
          <w:sz w:val="22"/>
          <w:szCs w:val="22"/>
        </w:rPr>
      </w:pPr>
      <w:r w:rsidRPr="009E5D64">
        <w:rPr>
          <w:rFonts w:ascii="Calibri" w:hAnsi="Calibri"/>
          <w:sz w:val="22"/>
          <w:szCs w:val="22"/>
        </w:rPr>
        <w:t>Appearance and Dress</w:t>
      </w:r>
      <w:r w:rsidR="0077391C" w:rsidRPr="009E5D64">
        <w:rPr>
          <w:rFonts w:ascii="Calibri" w:hAnsi="Calibri"/>
          <w:sz w:val="22"/>
          <w:szCs w:val="22"/>
        </w:rPr>
        <w:tab/>
      </w:r>
      <w:r w:rsidR="002958FF" w:rsidRPr="009E5D64">
        <w:rPr>
          <w:rFonts w:ascii="Calibri" w:hAnsi="Calibri"/>
          <w:sz w:val="22"/>
          <w:szCs w:val="22"/>
        </w:rPr>
        <w:t>2</w:t>
      </w:r>
      <w:r w:rsidR="008451E4" w:rsidRPr="009E5D64">
        <w:rPr>
          <w:rFonts w:ascii="Calibri" w:hAnsi="Calibri"/>
          <w:sz w:val="22"/>
          <w:szCs w:val="22"/>
        </w:rPr>
        <w:t>3</w:t>
      </w:r>
    </w:p>
    <w:p w14:paraId="661C3219" w14:textId="77777777" w:rsidR="00CB52CB" w:rsidRPr="009E5D64" w:rsidRDefault="006D54EF" w:rsidP="004C0CA8">
      <w:pPr>
        <w:tabs>
          <w:tab w:val="right" w:leader="dot" w:pos="9360"/>
        </w:tabs>
        <w:spacing w:after="60"/>
        <w:ind w:left="720"/>
        <w:rPr>
          <w:rFonts w:ascii="Calibri" w:hAnsi="Calibri"/>
          <w:sz w:val="22"/>
          <w:szCs w:val="22"/>
        </w:rPr>
      </w:pPr>
      <w:r w:rsidRPr="009E5D64">
        <w:rPr>
          <w:rFonts w:ascii="Calibri" w:hAnsi="Calibri"/>
          <w:sz w:val="22"/>
          <w:szCs w:val="22"/>
        </w:rPr>
        <w:t>Attendance</w:t>
      </w:r>
      <w:r w:rsidR="005F39B7" w:rsidRPr="009E5D64">
        <w:rPr>
          <w:rFonts w:ascii="Calibri" w:hAnsi="Calibri"/>
          <w:sz w:val="22"/>
          <w:szCs w:val="22"/>
        </w:rPr>
        <w:t xml:space="preserve"> </w:t>
      </w:r>
      <w:r w:rsidR="0077391C" w:rsidRPr="009E5D64">
        <w:rPr>
          <w:rFonts w:ascii="Calibri" w:hAnsi="Calibri"/>
          <w:sz w:val="22"/>
          <w:szCs w:val="22"/>
        </w:rPr>
        <w:tab/>
      </w:r>
      <w:r w:rsidR="00197800" w:rsidRPr="009E5D64">
        <w:rPr>
          <w:rFonts w:ascii="Calibri" w:hAnsi="Calibri"/>
          <w:sz w:val="22"/>
          <w:szCs w:val="22"/>
        </w:rPr>
        <w:t>2</w:t>
      </w:r>
      <w:r w:rsidR="008451E4" w:rsidRPr="009E5D64">
        <w:rPr>
          <w:rFonts w:ascii="Calibri" w:hAnsi="Calibri"/>
          <w:sz w:val="22"/>
          <w:szCs w:val="22"/>
        </w:rPr>
        <w:t>4</w:t>
      </w:r>
    </w:p>
    <w:p w14:paraId="62BAD7D3" w14:textId="77777777" w:rsidR="00E6709A" w:rsidRPr="009E5D64" w:rsidRDefault="006D54EF" w:rsidP="00E6709A">
      <w:pPr>
        <w:tabs>
          <w:tab w:val="right" w:leader="dot" w:pos="9360"/>
        </w:tabs>
        <w:spacing w:after="60"/>
        <w:ind w:left="720"/>
        <w:rPr>
          <w:rFonts w:ascii="Calibri" w:hAnsi="Calibri"/>
          <w:sz w:val="22"/>
          <w:szCs w:val="22"/>
        </w:rPr>
      </w:pPr>
      <w:r w:rsidRPr="009E5D64">
        <w:rPr>
          <w:rFonts w:ascii="Calibri" w:hAnsi="Calibri"/>
          <w:sz w:val="22"/>
          <w:szCs w:val="22"/>
        </w:rPr>
        <w:t>Conduct</w:t>
      </w:r>
      <w:r w:rsidR="00CB52CB" w:rsidRPr="009E5D64">
        <w:rPr>
          <w:rFonts w:ascii="Calibri" w:hAnsi="Calibri"/>
          <w:sz w:val="22"/>
          <w:szCs w:val="22"/>
        </w:rPr>
        <w:t xml:space="preserve"> </w:t>
      </w:r>
      <w:r w:rsidR="0077391C" w:rsidRPr="009E5D64">
        <w:rPr>
          <w:rFonts w:ascii="Calibri" w:hAnsi="Calibri"/>
          <w:sz w:val="22"/>
          <w:szCs w:val="22"/>
        </w:rPr>
        <w:tab/>
      </w:r>
      <w:r w:rsidR="00197800" w:rsidRPr="009E5D64">
        <w:rPr>
          <w:rFonts w:ascii="Calibri" w:hAnsi="Calibri"/>
          <w:sz w:val="22"/>
          <w:szCs w:val="22"/>
        </w:rPr>
        <w:t>2</w:t>
      </w:r>
      <w:r w:rsidR="008451E4" w:rsidRPr="009E5D64">
        <w:rPr>
          <w:rFonts w:ascii="Calibri" w:hAnsi="Calibri"/>
          <w:sz w:val="22"/>
          <w:szCs w:val="22"/>
        </w:rPr>
        <w:t>5</w:t>
      </w:r>
    </w:p>
    <w:p w14:paraId="34F6A553" w14:textId="77777777" w:rsidR="005A1B88" w:rsidRPr="009E5D64" w:rsidRDefault="005D5DDD" w:rsidP="005D5DDD">
      <w:pPr>
        <w:tabs>
          <w:tab w:val="right" w:leader="dot" w:pos="9360"/>
        </w:tabs>
        <w:spacing w:after="60"/>
        <w:rPr>
          <w:rFonts w:ascii="Calibri" w:hAnsi="Calibri"/>
          <w:sz w:val="22"/>
          <w:szCs w:val="22"/>
        </w:rPr>
      </w:pPr>
      <w:r w:rsidRPr="009E5D64">
        <w:rPr>
          <w:rFonts w:ascii="Calibri" w:hAnsi="Calibri"/>
          <w:sz w:val="22"/>
          <w:szCs w:val="22"/>
        </w:rPr>
        <w:t xml:space="preserve">             </w:t>
      </w:r>
      <w:r w:rsidR="00721E15">
        <w:rPr>
          <w:rFonts w:ascii="Calibri" w:hAnsi="Calibri"/>
          <w:sz w:val="22"/>
          <w:szCs w:val="22"/>
        </w:rPr>
        <w:t xml:space="preserve"> </w:t>
      </w:r>
      <w:r w:rsidRPr="009E5D64">
        <w:rPr>
          <w:rFonts w:ascii="Calibri" w:hAnsi="Calibri"/>
          <w:sz w:val="22"/>
          <w:szCs w:val="22"/>
        </w:rPr>
        <w:t>Technical Standards of Performance</w:t>
      </w:r>
      <w:r w:rsidR="002708BE" w:rsidRPr="009E5D64">
        <w:rPr>
          <w:rFonts w:ascii="Calibri" w:hAnsi="Calibri"/>
          <w:sz w:val="22"/>
          <w:szCs w:val="22"/>
        </w:rPr>
        <w:tab/>
      </w:r>
      <w:r w:rsidRPr="009E5D64">
        <w:rPr>
          <w:rFonts w:ascii="Calibri" w:hAnsi="Calibri"/>
          <w:sz w:val="22"/>
          <w:szCs w:val="22"/>
        </w:rPr>
        <w:t>27</w:t>
      </w:r>
    </w:p>
    <w:p w14:paraId="75313BAA" w14:textId="77777777" w:rsidR="00E6709A" w:rsidRPr="009E5D64" w:rsidRDefault="005D5DDD" w:rsidP="00E6709A">
      <w:pPr>
        <w:tabs>
          <w:tab w:val="right" w:leader="dot" w:pos="9360"/>
        </w:tabs>
        <w:spacing w:after="60"/>
        <w:ind w:left="720"/>
        <w:rPr>
          <w:rFonts w:ascii="Calibri" w:hAnsi="Calibri"/>
          <w:sz w:val="22"/>
          <w:szCs w:val="22"/>
        </w:rPr>
      </w:pPr>
      <w:r w:rsidRPr="009E5D64">
        <w:rPr>
          <w:rFonts w:ascii="Calibri" w:hAnsi="Calibri"/>
          <w:sz w:val="22"/>
          <w:szCs w:val="22"/>
        </w:rPr>
        <w:t>Professional Background Qualifications Advisement</w:t>
      </w:r>
      <w:r w:rsidR="00E6709A" w:rsidRPr="009E5D64">
        <w:rPr>
          <w:rFonts w:ascii="Calibri" w:hAnsi="Calibri"/>
          <w:sz w:val="22"/>
          <w:szCs w:val="22"/>
        </w:rPr>
        <w:tab/>
      </w:r>
      <w:r w:rsidR="005A1B88" w:rsidRPr="009E5D64">
        <w:rPr>
          <w:rFonts w:ascii="Calibri" w:hAnsi="Calibri"/>
          <w:sz w:val="22"/>
          <w:szCs w:val="22"/>
        </w:rPr>
        <w:t>2</w:t>
      </w:r>
      <w:r w:rsidR="002D27A2">
        <w:rPr>
          <w:rFonts w:ascii="Calibri" w:hAnsi="Calibri"/>
          <w:sz w:val="22"/>
          <w:szCs w:val="22"/>
        </w:rPr>
        <w:t>7</w:t>
      </w:r>
    </w:p>
    <w:p w14:paraId="7CCAD2C7" w14:textId="77777777" w:rsidR="00E6709A" w:rsidRPr="009E5D64" w:rsidRDefault="00E6709A" w:rsidP="00E6709A">
      <w:pPr>
        <w:tabs>
          <w:tab w:val="right" w:leader="dot" w:pos="9360"/>
        </w:tabs>
        <w:spacing w:after="60"/>
        <w:ind w:left="720"/>
        <w:rPr>
          <w:rFonts w:ascii="Calibri" w:hAnsi="Calibri"/>
          <w:sz w:val="22"/>
          <w:szCs w:val="22"/>
        </w:rPr>
      </w:pPr>
      <w:r w:rsidRPr="009E5D64">
        <w:rPr>
          <w:rFonts w:ascii="Calibri" w:hAnsi="Calibri"/>
          <w:sz w:val="22"/>
          <w:szCs w:val="22"/>
        </w:rPr>
        <w:t>Code of Ethics</w:t>
      </w:r>
      <w:r w:rsidRPr="009E5D64">
        <w:rPr>
          <w:rFonts w:ascii="Calibri" w:hAnsi="Calibri"/>
          <w:sz w:val="22"/>
          <w:szCs w:val="22"/>
        </w:rPr>
        <w:tab/>
      </w:r>
      <w:r w:rsidR="005A1B88" w:rsidRPr="009E5D64">
        <w:rPr>
          <w:rFonts w:ascii="Calibri" w:hAnsi="Calibri"/>
          <w:sz w:val="22"/>
          <w:szCs w:val="22"/>
        </w:rPr>
        <w:t>2</w:t>
      </w:r>
      <w:r w:rsidR="002D27A2">
        <w:rPr>
          <w:rFonts w:ascii="Calibri" w:hAnsi="Calibri"/>
          <w:sz w:val="22"/>
          <w:szCs w:val="22"/>
        </w:rPr>
        <w:t>8</w:t>
      </w:r>
    </w:p>
    <w:p w14:paraId="0C051D66" w14:textId="77777777" w:rsidR="00CB52CB" w:rsidRPr="009E5D64" w:rsidRDefault="006D54EF" w:rsidP="004C0CA8">
      <w:pPr>
        <w:tabs>
          <w:tab w:val="right" w:leader="dot" w:pos="9360"/>
        </w:tabs>
        <w:spacing w:after="60"/>
        <w:ind w:left="720"/>
        <w:rPr>
          <w:rFonts w:ascii="Calibri" w:hAnsi="Calibri"/>
          <w:sz w:val="22"/>
          <w:szCs w:val="22"/>
        </w:rPr>
      </w:pPr>
      <w:r w:rsidRPr="009E5D64">
        <w:rPr>
          <w:rFonts w:ascii="Calibri" w:hAnsi="Calibri"/>
          <w:sz w:val="22"/>
          <w:szCs w:val="22"/>
        </w:rPr>
        <w:t>Drug and Alcohol Use</w:t>
      </w:r>
      <w:r w:rsidR="0077391C" w:rsidRPr="009E5D64">
        <w:rPr>
          <w:rFonts w:ascii="Calibri" w:hAnsi="Calibri"/>
          <w:sz w:val="22"/>
          <w:szCs w:val="22"/>
        </w:rPr>
        <w:tab/>
      </w:r>
      <w:r w:rsidR="00E6709A" w:rsidRPr="009E5D64">
        <w:rPr>
          <w:rFonts w:ascii="Calibri" w:hAnsi="Calibri"/>
          <w:sz w:val="22"/>
          <w:szCs w:val="22"/>
        </w:rPr>
        <w:t>3</w:t>
      </w:r>
      <w:r w:rsidR="005A1B88" w:rsidRPr="009E5D64">
        <w:rPr>
          <w:rFonts w:ascii="Calibri" w:hAnsi="Calibri"/>
          <w:sz w:val="22"/>
          <w:szCs w:val="22"/>
        </w:rPr>
        <w:t>0</w:t>
      </w:r>
    </w:p>
    <w:p w14:paraId="3B458455" w14:textId="77777777" w:rsidR="00CB52CB" w:rsidRPr="009E5D64" w:rsidRDefault="006D54EF" w:rsidP="004C0CA8">
      <w:pPr>
        <w:tabs>
          <w:tab w:val="right" w:leader="dot" w:pos="9360"/>
        </w:tabs>
        <w:spacing w:after="60"/>
        <w:ind w:left="720"/>
        <w:rPr>
          <w:rFonts w:ascii="Calibri" w:hAnsi="Calibri"/>
          <w:sz w:val="22"/>
          <w:szCs w:val="22"/>
        </w:rPr>
      </w:pPr>
      <w:r w:rsidRPr="009E5D64">
        <w:rPr>
          <w:rFonts w:ascii="Calibri" w:hAnsi="Calibri"/>
          <w:sz w:val="22"/>
          <w:szCs w:val="22"/>
        </w:rPr>
        <w:t>Grades</w:t>
      </w:r>
      <w:r w:rsidR="0077391C" w:rsidRPr="009E5D64">
        <w:rPr>
          <w:rFonts w:ascii="Calibri" w:hAnsi="Calibri"/>
          <w:sz w:val="22"/>
          <w:szCs w:val="22"/>
        </w:rPr>
        <w:tab/>
      </w:r>
      <w:r w:rsidR="0061408F" w:rsidRPr="009E5D64">
        <w:rPr>
          <w:rFonts w:ascii="Calibri" w:hAnsi="Calibri"/>
          <w:sz w:val="22"/>
          <w:szCs w:val="22"/>
        </w:rPr>
        <w:t>3</w:t>
      </w:r>
      <w:r w:rsidR="005A1B88" w:rsidRPr="009E5D64">
        <w:rPr>
          <w:rFonts w:ascii="Calibri" w:hAnsi="Calibri"/>
          <w:sz w:val="22"/>
          <w:szCs w:val="22"/>
        </w:rPr>
        <w:t>1</w:t>
      </w:r>
    </w:p>
    <w:p w14:paraId="74F28625" w14:textId="77777777" w:rsidR="004200D0" w:rsidRPr="009E5D64" w:rsidRDefault="00E6709A" w:rsidP="004C0CA8">
      <w:pPr>
        <w:tabs>
          <w:tab w:val="right" w:leader="dot" w:pos="9360"/>
        </w:tabs>
        <w:spacing w:after="60"/>
        <w:ind w:left="720"/>
        <w:rPr>
          <w:rFonts w:ascii="Calibri" w:hAnsi="Calibri"/>
          <w:sz w:val="22"/>
          <w:szCs w:val="22"/>
        </w:rPr>
      </w:pPr>
      <w:r w:rsidRPr="009E5D64">
        <w:rPr>
          <w:rFonts w:ascii="Calibri" w:hAnsi="Calibri"/>
          <w:sz w:val="22"/>
          <w:szCs w:val="22"/>
        </w:rPr>
        <w:t>Academic Integrity</w:t>
      </w:r>
      <w:r w:rsidR="004200D0" w:rsidRPr="009E5D64">
        <w:rPr>
          <w:rFonts w:ascii="Calibri" w:hAnsi="Calibri"/>
          <w:sz w:val="22"/>
          <w:szCs w:val="22"/>
        </w:rPr>
        <w:tab/>
      </w:r>
      <w:r w:rsidR="0061408F" w:rsidRPr="009E5D64">
        <w:rPr>
          <w:rFonts w:ascii="Calibri" w:hAnsi="Calibri"/>
          <w:sz w:val="22"/>
          <w:szCs w:val="22"/>
        </w:rPr>
        <w:t>3</w:t>
      </w:r>
      <w:r w:rsidR="005A1B88" w:rsidRPr="009E5D64">
        <w:rPr>
          <w:rFonts w:ascii="Calibri" w:hAnsi="Calibri"/>
          <w:sz w:val="22"/>
          <w:szCs w:val="22"/>
        </w:rPr>
        <w:t>3</w:t>
      </w:r>
    </w:p>
    <w:p w14:paraId="17112E68" w14:textId="77777777" w:rsidR="00CB52CB" w:rsidRPr="009E5D64" w:rsidRDefault="00E6709A" w:rsidP="004C0CA8">
      <w:pPr>
        <w:tabs>
          <w:tab w:val="right" w:leader="dot" w:pos="9360"/>
        </w:tabs>
        <w:spacing w:after="60"/>
        <w:ind w:left="720"/>
        <w:rPr>
          <w:rFonts w:ascii="Calibri" w:hAnsi="Calibri"/>
          <w:sz w:val="22"/>
          <w:szCs w:val="22"/>
        </w:rPr>
      </w:pPr>
      <w:r w:rsidRPr="009E5D64">
        <w:rPr>
          <w:rFonts w:ascii="Calibri" w:hAnsi="Calibri"/>
          <w:sz w:val="22"/>
          <w:szCs w:val="22"/>
        </w:rPr>
        <w:t>Grievance Procedures</w:t>
      </w:r>
      <w:r w:rsidR="0077391C" w:rsidRPr="009E5D64">
        <w:rPr>
          <w:rFonts w:ascii="Calibri" w:hAnsi="Calibri"/>
          <w:sz w:val="22"/>
          <w:szCs w:val="22"/>
        </w:rPr>
        <w:tab/>
      </w:r>
      <w:r w:rsidR="0061408F" w:rsidRPr="009E5D64">
        <w:rPr>
          <w:rFonts w:ascii="Calibri" w:hAnsi="Calibri"/>
          <w:sz w:val="22"/>
          <w:szCs w:val="22"/>
        </w:rPr>
        <w:t>3</w:t>
      </w:r>
      <w:r w:rsidR="002D27A2">
        <w:rPr>
          <w:rFonts w:ascii="Calibri" w:hAnsi="Calibri"/>
          <w:sz w:val="22"/>
          <w:szCs w:val="22"/>
        </w:rPr>
        <w:t>4</w:t>
      </w:r>
    </w:p>
    <w:p w14:paraId="092E1417" w14:textId="77777777" w:rsidR="00BD1AAD" w:rsidRPr="009E5D64" w:rsidRDefault="00BD1AAD" w:rsidP="004C0CA8">
      <w:pPr>
        <w:tabs>
          <w:tab w:val="right" w:leader="dot" w:pos="9360"/>
        </w:tabs>
        <w:spacing w:after="60"/>
        <w:ind w:left="720"/>
        <w:rPr>
          <w:rFonts w:ascii="Calibri" w:hAnsi="Calibri"/>
          <w:sz w:val="22"/>
          <w:szCs w:val="22"/>
        </w:rPr>
      </w:pPr>
      <w:r w:rsidRPr="009E5D64">
        <w:rPr>
          <w:rFonts w:ascii="Calibri" w:hAnsi="Calibri"/>
          <w:sz w:val="22"/>
          <w:szCs w:val="22"/>
        </w:rPr>
        <w:t>Service/Community Service</w:t>
      </w:r>
      <w:r w:rsidRPr="009E5D64">
        <w:rPr>
          <w:rFonts w:ascii="Calibri" w:hAnsi="Calibri"/>
          <w:sz w:val="22"/>
          <w:szCs w:val="22"/>
        </w:rPr>
        <w:tab/>
        <w:t>3</w:t>
      </w:r>
      <w:r w:rsidR="002D27A2">
        <w:rPr>
          <w:rFonts w:ascii="Calibri" w:hAnsi="Calibri"/>
          <w:sz w:val="22"/>
          <w:szCs w:val="22"/>
        </w:rPr>
        <w:t>5</w:t>
      </w:r>
    </w:p>
    <w:p w14:paraId="47C574B2" w14:textId="77777777" w:rsidR="00BD1AAD" w:rsidRPr="009E5D64" w:rsidRDefault="00BD1AAD" w:rsidP="004C0CA8">
      <w:pPr>
        <w:tabs>
          <w:tab w:val="right" w:leader="dot" w:pos="9360"/>
        </w:tabs>
        <w:spacing w:after="60"/>
        <w:ind w:left="720"/>
        <w:rPr>
          <w:rFonts w:ascii="Calibri" w:hAnsi="Calibri"/>
          <w:sz w:val="22"/>
          <w:szCs w:val="22"/>
        </w:rPr>
      </w:pPr>
      <w:r w:rsidRPr="009E5D64">
        <w:rPr>
          <w:rFonts w:ascii="Calibri" w:hAnsi="Calibri"/>
          <w:sz w:val="22"/>
          <w:szCs w:val="22"/>
        </w:rPr>
        <w:t>Technology</w:t>
      </w:r>
      <w:r w:rsidRPr="009E5D64">
        <w:rPr>
          <w:rFonts w:ascii="Calibri" w:hAnsi="Calibri"/>
          <w:sz w:val="22"/>
          <w:szCs w:val="22"/>
        </w:rPr>
        <w:tab/>
        <w:t>3</w:t>
      </w:r>
      <w:r w:rsidR="005A1B88" w:rsidRPr="009E5D64">
        <w:rPr>
          <w:rFonts w:ascii="Calibri" w:hAnsi="Calibri"/>
          <w:sz w:val="22"/>
          <w:szCs w:val="22"/>
        </w:rPr>
        <w:t>5</w:t>
      </w:r>
    </w:p>
    <w:p w14:paraId="7D1AAF4C" w14:textId="77777777" w:rsidR="00CB52CB" w:rsidRPr="009E5D64" w:rsidRDefault="006D54EF" w:rsidP="004C0CA8">
      <w:pPr>
        <w:tabs>
          <w:tab w:val="right" w:leader="dot" w:pos="9360"/>
        </w:tabs>
        <w:spacing w:after="60"/>
        <w:ind w:left="720"/>
        <w:rPr>
          <w:rFonts w:ascii="Calibri" w:hAnsi="Calibri"/>
          <w:sz w:val="22"/>
          <w:szCs w:val="22"/>
        </w:rPr>
      </w:pPr>
      <w:r w:rsidRPr="009E5D64">
        <w:rPr>
          <w:rFonts w:ascii="Calibri" w:hAnsi="Calibri"/>
          <w:sz w:val="22"/>
          <w:szCs w:val="22"/>
        </w:rPr>
        <w:t>Academic</w:t>
      </w:r>
      <w:r w:rsidR="00CB52CB" w:rsidRPr="009E5D64">
        <w:rPr>
          <w:rFonts w:ascii="Calibri" w:hAnsi="Calibri"/>
          <w:sz w:val="22"/>
          <w:szCs w:val="22"/>
        </w:rPr>
        <w:t xml:space="preserve"> Communication </w:t>
      </w:r>
      <w:r w:rsidRPr="009E5D64">
        <w:rPr>
          <w:rFonts w:ascii="Calibri" w:hAnsi="Calibri"/>
          <w:sz w:val="22"/>
          <w:szCs w:val="22"/>
        </w:rPr>
        <w:t>Hierarchy</w:t>
      </w:r>
      <w:r w:rsidR="0077391C" w:rsidRPr="009E5D64">
        <w:rPr>
          <w:rFonts w:ascii="Calibri" w:hAnsi="Calibri"/>
          <w:sz w:val="22"/>
          <w:szCs w:val="22"/>
        </w:rPr>
        <w:tab/>
      </w:r>
      <w:r w:rsidR="0061408F" w:rsidRPr="009E5D64">
        <w:rPr>
          <w:rFonts w:ascii="Calibri" w:hAnsi="Calibri"/>
          <w:sz w:val="22"/>
          <w:szCs w:val="22"/>
        </w:rPr>
        <w:t>3</w:t>
      </w:r>
      <w:r w:rsidR="005A1B88" w:rsidRPr="009E5D64">
        <w:rPr>
          <w:rFonts w:ascii="Calibri" w:hAnsi="Calibri"/>
          <w:sz w:val="22"/>
          <w:szCs w:val="22"/>
        </w:rPr>
        <w:t>6</w:t>
      </w:r>
    </w:p>
    <w:p w14:paraId="03C3E043" w14:textId="77777777" w:rsidR="005F39B7" w:rsidRPr="009E5D64" w:rsidRDefault="005F39B7" w:rsidP="004C0CA8">
      <w:pPr>
        <w:tabs>
          <w:tab w:val="right" w:leader="dot" w:pos="9360"/>
        </w:tabs>
        <w:spacing w:after="60"/>
        <w:ind w:left="720"/>
        <w:rPr>
          <w:rFonts w:ascii="Calibri" w:hAnsi="Calibri"/>
          <w:sz w:val="22"/>
          <w:szCs w:val="22"/>
        </w:rPr>
      </w:pPr>
      <w:r w:rsidRPr="009E5D64">
        <w:rPr>
          <w:rFonts w:ascii="Calibri" w:hAnsi="Calibri"/>
          <w:sz w:val="22"/>
          <w:szCs w:val="22"/>
        </w:rPr>
        <w:t>Facilities</w:t>
      </w:r>
      <w:r w:rsidR="0077391C" w:rsidRPr="009E5D64">
        <w:rPr>
          <w:rFonts w:ascii="Calibri" w:hAnsi="Calibri"/>
          <w:sz w:val="22"/>
          <w:szCs w:val="22"/>
        </w:rPr>
        <w:tab/>
      </w:r>
      <w:r w:rsidR="00BD1AAD" w:rsidRPr="009E5D64">
        <w:rPr>
          <w:rFonts w:ascii="Calibri" w:hAnsi="Calibri"/>
          <w:sz w:val="22"/>
          <w:szCs w:val="22"/>
        </w:rPr>
        <w:t>3</w:t>
      </w:r>
      <w:r w:rsidR="005A1B88" w:rsidRPr="009E5D64">
        <w:rPr>
          <w:rFonts w:ascii="Calibri" w:hAnsi="Calibri"/>
          <w:sz w:val="22"/>
          <w:szCs w:val="22"/>
        </w:rPr>
        <w:t>6</w:t>
      </w:r>
    </w:p>
    <w:p w14:paraId="0C7F2251" w14:textId="77777777" w:rsidR="006D54EF" w:rsidRPr="009E5D64" w:rsidRDefault="006D54EF" w:rsidP="004C0CA8">
      <w:pPr>
        <w:tabs>
          <w:tab w:val="right" w:leader="dot" w:pos="9360"/>
        </w:tabs>
        <w:spacing w:after="60"/>
        <w:ind w:left="720"/>
        <w:rPr>
          <w:rFonts w:ascii="Calibri" w:hAnsi="Calibri"/>
          <w:sz w:val="22"/>
          <w:szCs w:val="22"/>
        </w:rPr>
      </w:pPr>
      <w:r w:rsidRPr="009E5D64">
        <w:rPr>
          <w:rFonts w:ascii="Calibri" w:hAnsi="Calibri"/>
          <w:sz w:val="22"/>
          <w:szCs w:val="22"/>
        </w:rPr>
        <w:t>Off-campus Educational Experiences</w:t>
      </w:r>
      <w:r w:rsidRPr="009E5D64">
        <w:rPr>
          <w:rFonts w:ascii="Calibri" w:hAnsi="Calibri"/>
          <w:sz w:val="22"/>
          <w:szCs w:val="22"/>
        </w:rPr>
        <w:tab/>
      </w:r>
      <w:r w:rsidR="00BD1AAD" w:rsidRPr="009E5D64">
        <w:rPr>
          <w:rFonts w:ascii="Calibri" w:hAnsi="Calibri"/>
          <w:sz w:val="22"/>
          <w:szCs w:val="22"/>
        </w:rPr>
        <w:t>3</w:t>
      </w:r>
      <w:r w:rsidR="005A1B88" w:rsidRPr="009E5D64">
        <w:rPr>
          <w:rFonts w:ascii="Calibri" w:hAnsi="Calibri"/>
          <w:sz w:val="22"/>
          <w:szCs w:val="22"/>
        </w:rPr>
        <w:t>7</w:t>
      </w:r>
    </w:p>
    <w:p w14:paraId="045424D8" w14:textId="77777777" w:rsidR="006D54EF" w:rsidRPr="009E5D64" w:rsidRDefault="006D54EF" w:rsidP="004C0CA8">
      <w:pPr>
        <w:tabs>
          <w:tab w:val="right" w:leader="dot" w:pos="9360"/>
        </w:tabs>
        <w:spacing w:after="60"/>
        <w:ind w:left="720"/>
        <w:rPr>
          <w:rFonts w:ascii="Calibri" w:hAnsi="Calibri"/>
          <w:sz w:val="22"/>
          <w:szCs w:val="22"/>
        </w:rPr>
      </w:pPr>
      <w:r w:rsidRPr="009E5D64">
        <w:rPr>
          <w:rFonts w:ascii="Calibri" w:hAnsi="Calibri"/>
          <w:sz w:val="22"/>
          <w:szCs w:val="22"/>
        </w:rPr>
        <w:t>Outside Employment</w:t>
      </w:r>
      <w:r w:rsidRPr="009E5D64">
        <w:rPr>
          <w:rFonts w:ascii="Calibri" w:hAnsi="Calibri"/>
          <w:sz w:val="22"/>
          <w:szCs w:val="22"/>
        </w:rPr>
        <w:tab/>
      </w:r>
      <w:r w:rsidR="00BD1AAD" w:rsidRPr="009E5D64">
        <w:rPr>
          <w:rFonts w:ascii="Calibri" w:hAnsi="Calibri"/>
          <w:sz w:val="22"/>
          <w:szCs w:val="22"/>
        </w:rPr>
        <w:t>3</w:t>
      </w:r>
      <w:r w:rsidR="005032AF" w:rsidRPr="009E5D64">
        <w:rPr>
          <w:rFonts w:ascii="Calibri" w:hAnsi="Calibri"/>
          <w:sz w:val="22"/>
          <w:szCs w:val="22"/>
        </w:rPr>
        <w:t>7</w:t>
      </w:r>
    </w:p>
    <w:p w14:paraId="2B16146A" w14:textId="77777777" w:rsidR="00CB52CB" w:rsidRPr="009E5D64" w:rsidRDefault="006D54EF" w:rsidP="004C0CA8">
      <w:pPr>
        <w:tabs>
          <w:tab w:val="right" w:leader="dot" w:pos="9360"/>
        </w:tabs>
        <w:spacing w:after="60"/>
        <w:ind w:left="720"/>
        <w:rPr>
          <w:rFonts w:ascii="Calibri" w:hAnsi="Calibri"/>
          <w:sz w:val="22"/>
          <w:szCs w:val="22"/>
        </w:rPr>
      </w:pPr>
      <w:r w:rsidRPr="009E5D64">
        <w:rPr>
          <w:rFonts w:ascii="Calibri" w:hAnsi="Calibri"/>
          <w:sz w:val="22"/>
          <w:szCs w:val="22"/>
        </w:rPr>
        <w:t>Privacy and Confidentiality</w:t>
      </w:r>
      <w:r w:rsidR="0077391C" w:rsidRPr="009E5D64">
        <w:rPr>
          <w:rFonts w:ascii="Calibri" w:hAnsi="Calibri"/>
          <w:sz w:val="22"/>
          <w:szCs w:val="22"/>
        </w:rPr>
        <w:tab/>
      </w:r>
      <w:r w:rsidR="005032AF" w:rsidRPr="009E5D64">
        <w:rPr>
          <w:rFonts w:ascii="Calibri" w:hAnsi="Calibri"/>
          <w:sz w:val="22"/>
          <w:szCs w:val="22"/>
        </w:rPr>
        <w:t>38</w:t>
      </w:r>
    </w:p>
    <w:p w14:paraId="0919E4DA" w14:textId="4D9616ED" w:rsidR="00B513D1" w:rsidRDefault="00B513D1" w:rsidP="004C0CA8">
      <w:pPr>
        <w:tabs>
          <w:tab w:val="right" w:leader="dot" w:pos="9360"/>
        </w:tabs>
        <w:spacing w:after="60"/>
        <w:ind w:left="720"/>
        <w:rPr>
          <w:rFonts w:ascii="Calibri" w:hAnsi="Calibri"/>
          <w:sz w:val="22"/>
          <w:szCs w:val="22"/>
        </w:rPr>
      </w:pPr>
      <w:r w:rsidRPr="009E5D64">
        <w:rPr>
          <w:rFonts w:ascii="Calibri" w:hAnsi="Calibri"/>
          <w:sz w:val="22"/>
          <w:szCs w:val="22"/>
        </w:rPr>
        <w:t>Student Health and Safety</w:t>
      </w:r>
      <w:r w:rsidRPr="009E5D64">
        <w:rPr>
          <w:rFonts w:ascii="Calibri" w:hAnsi="Calibri"/>
          <w:sz w:val="22"/>
          <w:szCs w:val="22"/>
        </w:rPr>
        <w:tab/>
      </w:r>
      <w:r w:rsidR="005032AF" w:rsidRPr="009E5D64">
        <w:rPr>
          <w:rFonts w:ascii="Calibri" w:hAnsi="Calibri"/>
          <w:sz w:val="22"/>
          <w:szCs w:val="22"/>
        </w:rPr>
        <w:t>38</w:t>
      </w:r>
    </w:p>
    <w:p w14:paraId="11FA6169" w14:textId="1EC817A5" w:rsidR="00C13711" w:rsidRPr="009E5D64" w:rsidRDefault="00C13711" w:rsidP="004C0CA8">
      <w:pPr>
        <w:tabs>
          <w:tab w:val="right" w:leader="dot" w:pos="9360"/>
        </w:tabs>
        <w:spacing w:after="60"/>
        <w:ind w:left="720"/>
        <w:rPr>
          <w:rFonts w:ascii="Calibri" w:hAnsi="Calibri"/>
          <w:sz w:val="22"/>
          <w:szCs w:val="22"/>
        </w:rPr>
      </w:pPr>
      <w:r>
        <w:rPr>
          <w:rFonts w:ascii="Calibri" w:hAnsi="Calibri"/>
          <w:sz w:val="22"/>
          <w:szCs w:val="22"/>
        </w:rPr>
        <w:t>Immunization Policy………………………………………………………………………………………………………………….39</w:t>
      </w:r>
    </w:p>
    <w:p w14:paraId="416D3777" w14:textId="77777777" w:rsidR="007F2337" w:rsidRPr="009E5D64" w:rsidRDefault="00CB52CB" w:rsidP="004C0CA8">
      <w:pPr>
        <w:tabs>
          <w:tab w:val="right" w:leader="dot" w:pos="9360"/>
        </w:tabs>
        <w:spacing w:after="60"/>
        <w:rPr>
          <w:rFonts w:ascii="Calibri" w:hAnsi="Calibri"/>
          <w:sz w:val="22"/>
          <w:szCs w:val="22"/>
        </w:rPr>
      </w:pPr>
      <w:r w:rsidRPr="009E5D64">
        <w:rPr>
          <w:rFonts w:ascii="Calibri" w:hAnsi="Calibri"/>
          <w:sz w:val="22"/>
          <w:szCs w:val="22"/>
        </w:rPr>
        <w:t>II</w:t>
      </w:r>
      <w:r w:rsidR="00B65E1F" w:rsidRPr="009E5D64">
        <w:rPr>
          <w:rFonts w:ascii="Calibri" w:hAnsi="Calibri"/>
          <w:sz w:val="22"/>
          <w:szCs w:val="22"/>
        </w:rPr>
        <w:t>I</w:t>
      </w:r>
      <w:r w:rsidRPr="009E5D64">
        <w:rPr>
          <w:rFonts w:ascii="Calibri" w:hAnsi="Calibri"/>
          <w:sz w:val="22"/>
          <w:szCs w:val="22"/>
        </w:rPr>
        <w:t xml:space="preserve">. </w:t>
      </w:r>
      <w:r w:rsidR="007F2337" w:rsidRPr="009E5D64">
        <w:rPr>
          <w:rFonts w:ascii="Calibri" w:hAnsi="Calibri"/>
          <w:sz w:val="22"/>
          <w:szCs w:val="22"/>
        </w:rPr>
        <w:t>Lab</w:t>
      </w:r>
      <w:r w:rsidR="008526B5" w:rsidRPr="009E5D64">
        <w:rPr>
          <w:rFonts w:ascii="Calibri" w:hAnsi="Calibri"/>
          <w:sz w:val="22"/>
          <w:szCs w:val="22"/>
        </w:rPr>
        <w:t>oratory</w:t>
      </w:r>
      <w:r w:rsidR="0077391C" w:rsidRPr="009E5D64">
        <w:rPr>
          <w:rFonts w:ascii="Calibri" w:hAnsi="Calibri"/>
          <w:sz w:val="22"/>
          <w:szCs w:val="22"/>
        </w:rPr>
        <w:tab/>
      </w:r>
      <w:r w:rsidR="005032AF" w:rsidRPr="009E5D64">
        <w:rPr>
          <w:rFonts w:ascii="Calibri" w:hAnsi="Calibri"/>
          <w:sz w:val="22"/>
          <w:szCs w:val="22"/>
        </w:rPr>
        <w:t>39</w:t>
      </w:r>
    </w:p>
    <w:p w14:paraId="15F5B9E2" w14:textId="77777777" w:rsidR="006D54EF" w:rsidRPr="009E5D64" w:rsidRDefault="000C7CF0" w:rsidP="004C0CA8">
      <w:pPr>
        <w:tabs>
          <w:tab w:val="right" w:leader="dot" w:pos="9360"/>
        </w:tabs>
        <w:spacing w:after="60"/>
        <w:ind w:left="720"/>
        <w:rPr>
          <w:rFonts w:ascii="Calibri" w:hAnsi="Calibri"/>
          <w:sz w:val="22"/>
          <w:szCs w:val="22"/>
        </w:rPr>
      </w:pPr>
      <w:r w:rsidRPr="009E5D64">
        <w:rPr>
          <w:rFonts w:ascii="Calibri" w:hAnsi="Calibri"/>
          <w:sz w:val="22"/>
          <w:szCs w:val="22"/>
        </w:rPr>
        <w:t xml:space="preserve">Lab </w:t>
      </w:r>
      <w:r w:rsidR="006D54EF" w:rsidRPr="009E5D64">
        <w:rPr>
          <w:rFonts w:ascii="Calibri" w:hAnsi="Calibri"/>
          <w:sz w:val="22"/>
          <w:szCs w:val="22"/>
        </w:rPr>
        <w:t>Appearance and Dress</w:t>
      </w:r>
      <w:r w:rsidR="006D54EF" w:rsidRPr="009E5D64">
        <w:rPr>
          <w:rFonts w:ascii="Calibri" w:hAnsi="Calibri"/>
          <w:sz w:val="22"/>
          <w:szCs w:val="22"/>
        </w:rPr>
        <w:tab/>
      </w:r>
      <w:r w:rsidR="005032AF" w:rsidRPr="009E5D64">
        <w:rPr>
          <w:rFonts w:ascii="Calibri" w:hAnsi="Calibri"/>
          <w:sz w:val="22"/>
          <w:szCs w:val="22"/>
        </w:rPr>
        <w:t>39</w:t>
      </w:r>
    </w:p>
    <w:p w14:paraId="0EE8CAED" w14:textId="4A6CD9FC" w:rsidR="007F2337" w:rsidRPr="009E5D64" w:rsidRDefault="007F2337" w:rsidP="004C0CA8">
      <w:pPr>
        <w:tabs>
          <w:tab w:val="right" w:leader="dot" w:pos="9360"/>
        </w:tabs>
        <w:spacing w:after="60"/>
        <w:ind w:left="720"/>
        <w:rPr>
          <w:rFonts w:ascii="Calibri" w:hAnsi="Calibri"/>
          <w:sz w:val="22"/>
          <w:szCs w:val="22"/>
        </w:rPr>
      </w:pPr>
      <w:r w:rsidRPr="009E5D64">
        <w:rPr>
          <w:rFonts w:ascii="Calibri" w:hAnsi="Calibri"/>
          <w:sz w:val="22"/>
          <w:szCs w:val="22"/>
        </w:rPr>
        <w:t>Informed Consent</w:t>
      </w:r>
      <w:r w:rsidR="0077391C" w:rsidRPr="009E5D64">
        <w:rPr>
          <w:rFonts w:ascii="Calibri" w:hAnsi="Calibri"/>
          <w:sz w:val="22"/>
          <w:szCs w:val="22"/>
        </w:rPr>
        <w:tab/>
      </w:r>
      <w:r w:rsidR="00C13711">
        <w:rPr>
          <w:rFonts w:ascii="Calibri" w:hAnsi="Calibri"/>
          <w:sz w:val="22"/>
          <w:szCs w:val="22"/>
        </w:rPr>
        <w:t>40</w:t>
      </w:r>
    </w:p>
    <w:p w14:paraId="13BDA5F1" w14:textId="77777777" w:rsidR="007F2337" w:rsidRPr="009E5D64" w:rsidRDefault="007F2337" w:rsidP="004C0CA8">
      <w:pPr>
        <w:tabs>
          <w:tab w:val="right" w:leader="dot" w:pos="9360"/>
        </w:tabs>
        <w:spacing w:after="60"/>
        <w:ind w:left="720"/>
        <w:rPr>
          <w:rFonts w:ascii="Calibri" w:hAnsi="Calibri"/>
          <w:sz w:val="22"/>
          <w:szCs w:val="22"/>
        </w:rPr>
      </w:pPr>
      <w:r w:rsidRPr="009E5D64">
        <w:rPr>
          <w:rFonts w:ascii="Calibri" w:hAnsi="Calibri"/>
          <w:sz w:val="22"/>
          <w:szCs w:val="22"/>
        </w:rPr>
        <w:t xml:space="preserve">Lab </w:t>
      </w:r>
      <w:r w:rsidR="006D54EF" w:rsidRPr="009E5D64">
        <w:rPr>
          <w:rFonts w:ascii="Calibri" w:hAnsi="Calibri"/>
          <w:sz w:val="22"/>
          <w:szCs w:val="22"/>
        </w:rPr>
        <w:t>Use</w:t>
      </w:r>
      <w:r w:rsidR="0077391C" w:rsidRPr="009E5D64">
        <w:rPr>
          <w:rFonts w:ascii="Calibri" w:hAnsi="Calibri"/>
          <w:sz w:val="22"/>
          <w:szCs w:val="22"/>
        </w:rPr>
        <w:tab/>
      </w:r>
      <w:r w:rsidR="00BD1AAD" w:rsidRPr="009E5D64">
        <w:rPr>
          <w:rFonts w:ascii="Calibri" w:hAnsi="Calibri"/>
          <w:sz w:val="22"/>
          <w:szCs w:val="22"/>
        </w:rPr>
        <w:t>4</w:t>
      </w:r>
      <w:r w:rsidR="005032AF" w:rsidRPr="009E5D64">
        <w:rPr>
          <w:rFonts w:ascii="Calibri" w:hAnsi="Calibri"/>
          <w:sz w:val="22"/>
          <w:szCs w:val="22"/>
        </w:rPr>
        <w:t>0</w:t>
      </w:r>
    </w:p>
    <w:p w14:paraId="6D93B8BC" w14:textId="77777777" w:rsidR="005F39B7" w:rsidRPr="009E5D64" w:rsidRDefault="005F39B7" w:rsidP="004C0CA8">
      <w:pPr>
        <w:tabs>
          <w:tab w:val="right" w:leader="dot" w:pos="9360"/>
        </w:tabs>
        <w:spacing w:after="60"/>
        <w:ind w:left="720"/>
        <w:rPr>
          <w:rFonts w:ascii="Calibri" w:hAnsi="Calibri"/>
          <w:sz w:val="22"/>
          <w:szCs w:val="22"/>
        </w:rPr>
      </w:pPr>
      <w:r w:rsidRPr="009E5D64">
        <w:rPr>
          <w:rFonts w:ascii="Calibri" w:hAnsi="Calibri"/>
          <w:sz w:val="22"/>
          <w:szCs w:val="22"/>
        </w:rPr>
        <w:lastRenderedPageBreak/>
        <w:t xml:space="preserve">Lab </w:t>
      </w:r>
      <w:r w:rsidR="006D54EF" w:rsidRPr="009E5D64">
        <w:rPr>
          <w:rFonts w:ascii="Calibri" w:hAnsi="Calibri"/>
          <w:sz w:val="22"/>
          <w:szCs w:val="22"/>
        </w:rPr>
        <w:t>Health and Safety</w:t>
      </w:r>
      <w:r w:rsidR="00B46B18" w:rsidRPr="009E5D64">
        <w:rPr>
          <w:rFonts w:ascii="Calibri" w:hAnsi="Calibri"/>
          <w:sz w:val="22"/>
          <w:szCs w:val="22"/>
        </w:rPr>
        <w:tab/>
      </w:r>
      <w:r w:rsidR="0061408F" w:rsidRPr="009E5D64">
        <w:rPr>
          <w:rFonts w:ascii="Calibri" w:hAnsi="Calibri"/>
          <w:sz w:val="22"/>
          <w:szCs w:val="22"/>
        </w:rPr>
        <w:t>4</w:t>
      </w:r>
      <w:r w:rsidR="005032AF" w:rsidRPr="009E5D64">
        <w:rPr>
          <w:rFonts w:ascii="Calibri" w:hAnsi="Calibri"/>
          <w:sz w:val="22"/>
          <w:szCs w:val="22"/>
        </w:rPr>
        <w:t>1</w:t>
      </w:r>
    </w:p>
    <w:p w14:paraId="5722E840"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IV. Competencies</w:t>
      </w:r>
      <w:r w:rsidRPr="009E5D64">
        <w:rPr>
          <w:rFonts w:ascii="Calibri" w:hAnsi="Calibri"/>
          <w:sz w:val="22"/>
          <w:szCs w:val="22"/>
        </w:rPr>
        <w:tab/>
        <w:t>4</w:t>
      </w:r>
      <w:r w:rsidR="005032AF" w:rsidRPr="009E5D64">
        <w:rPr>
          <w:rFonts w:ascii="Calibri" w:hAnsi="Calibri"/>
          <w:sz w:val="22"/>
          <w:szCs w:val="22"/>
        </w:rPr>
        <w:t>2</w:t>
      </w:r>
    </w:p>
    <w:p w14:paraId="7134C513"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Introduction</w:t>
      </w:r>
      <w:r w:rsidRPr="009E5D64">
        <w:rPr>
          <w:rFonts w:ascii="Calibri" w:hAnsi="Calibri"/>
          <w:sz w:val="22"/>
          <w:szCs w:val="22"/>
        </w:rPr>
        <w:tab/>
        <w:t>4</w:t>
      </w:r>
      <w:r w:rsidR="005032AF" w:rsidRPr="009E5D64">
        <w:rPr>
          <w:rFonts w:ascii="Calibri" w:hAnsi="Calibri"/>
          <w:sz w:val="22"/>
          <w:szCs w:val="22"/>
        </w:rPr>
        <w:t>3</w:t>
      </w:r>
    </w:p>
    <w:p w14:paraId="10796457"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Competency Check off Sheet</w:t>
      </w:r>
      <w:r w:rsidRPr="009E5D64">
        <w:rPr>
          <w:rFonts w:ascii="Calibri" w:hAnsi="Calibri"/>
          <w:sz w:val="22"/>
          <w:szCs w:val="22"/>
        </w:rPr>
        <w:tab/>
        <w:t>4</w:t>
      </w:r>
      <w:r w:rsidR="005032AF" w:rsidRPr="009E5D64">
        <w:rPr>
          <w:rFonts w:ascii="Calibri" w:hAnsi="Calibri"/>
          <w:sz w:val="22"/>
          <w:szCs w:val="22"/>
        </w:rPr>
        <w:t>5</w:t>
      </w:r>
    </w:p>
    <w:p w14:paraId="1C0B0997"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ALH120</w:t>
      </w:r>
      <w:r w:rsidRPr="009E5D64">
        <w:rPr>
          <w:rFonts w:ascii="Calibri" w:hAnsi="Calibri"/>
          <w:sz w:val="22"/>
          <w:szCs w:val="22"/>
        </w:rPr>
        <w:tab/>
        <w:t>4</w:t>
      </w:r>
      <w:r w:rsidR="005032AF" w:rsidRPr="009E5D64">
        <w:rPr>
          <w:rFonts w:ascii="Calibri" w:hAnsi="Calibri"/>
          <w:sz w:val="22"/>
          <w:szCs w:val="22"/>
        </w:rPr>
        <w:t>6</w:t>
      </w:r>
    </w:p>
    <w:p w14:paraId="6E7BB13B"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ALH130</w:t>
      </w:r>
      <w:r w:rsidRPr="009E5D64">
        <w:rPr>
          <w:rFonts w:ascii="Calibri" w:hAnsi="Calibri"/>
          <w:sz w:val="22"/>
          <w:szCs w:val="22"/>
        </w:rPr>
        <w:tab/>
      </w:r>
      <w:r w:rsidR="005032AF" w:rsidRPr="009E5D64">
        <w:rPr>
          <w:rFonts w:ascii="Calibri" w:hAnsi="Calibri"/>
          <w:sz w:val="22"/>
          <w:szCs w:val="22"/>
        </w:rPr>
        <w:t>48</w:t>
      </w:r>
    </w:p>
    <w:p w14:paraId="1A4B1A4C"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PTA155</w:t>
      </w:r>
      <w:r w:rsidRPr="009E5D64">
        <w:rPr>
          <w:rFonts w:ascii="Calibri" w:hAnsi="Calibri"/>
          <w:sz w:val="22"/>
          <w:szCs w:val="22"/>
        </w:rPr>
        <w:tab/>
      </w:r>
      <w:r w:rsidR="005032AF" w:rsidRPr="009E5D64">
        <w:rPr>
          <w:rFonts w:ascii="Calibri" w:hAnsi="Calibri"/>
          <w:sz w:val="22"/>
          <w:szCs w:val="22"/>
        </w:rPr>
        <w:t>49</w:t>
      </w:r>
    </w:p>
    <w:p w14:paraId="4E3CA4CF"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PTA235</w:t>
      </w:r>
      <w:r w:rsidRPr="009E5D64">
        <w:rPr>
          <w:rFonts w:ascii="Calibri" w:hAnsi="Calibri"/>
          <w:sz w:val="22"/>
          <w:szCs w:val="22"/>
        </w:rPr>
        <w:tab/>
        <w:t>5</w:t>
      </w:r>
      <w:r w:rsidR="00A46EDE">
        <w:rPr>
          <w:rFonts w:ascii="Calibri" w:hAnsi="Calibri"/>
          <w:sz w:val="22"/>
          <w:szCs w:val="22"/>
        </w:rPr>
        <w:t>5</w:t>
      </w:r>
    </w:p>
    <w:p w14:paraId="078B72D1"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PTA245</w:t>
      </w:r>
      <w:r w:rsidRPr="009E5D64">
        <w:rPr>
          <w:rFonts w:ascii="Calibri" w:hAnsi="Calibri"/>
          <w:sz w:val="22"/>
          <w:szCs w:val="22"/>
        </w:rPr>
        <w:tab/>
        <w:t>6</w:t>
      </w:r>
      <w:r w:rsidR="00A46EDE">
        <w:rPr>
          <w:rFonts w:ascii="Calibri" w:hAnsi="Calibri"/>
          <w:sz w:val="22"/>
          <w:szCs w:val="22"/>
        </w:rPr>
        <w:t>1</w:t>
      </w:r>
    </w:p>
    <w:p w14:paraId="0BC078B2"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PTA255</w:t>
      </w:r>
      <w:r w:rsidRPr="009E5D64">
        <w:rPr>
          <w:rFonts w:ascii="Calibri" w:hAnsi="Calibri"/>
          <w:sz w:val="22"/>
          <w:szCs w:val="22"/>
        </w:rPr>
        <w:tab/>
        <w:t>6</w:t>
      </w:r>
      <w:r w:rsidR="00A46EDE">
        <w:rPr>
          <w:rFonts w:ascii="Calibri" w:hAnsi="Calibri"/>
          <w:sz w:val="22"/>
          <w:szCs w:val="22"/>
        </w:rPr>
        <w:t>2</w:t>
      </w:r>
    </w:p>
    <w:p w14:paraId="71E3040D"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PTA265</w:t>
      </w:r>
      <w:r w:rsidRPr="009E5D64">
        <w:rPr>
          <w:rFonts w:ascii="Calibri" w:hAnsi="Calibri"/>
          <w:sz w:val="22"/>
          <w:szCs w:val="22"/>
        </w:rPr>
        <w:tab/>
        <w:t>6</w:t>
      </w:r>
      <w:r w:rsidR="00A46EDE">
        <w:rPr>
          <w:rFonts w:ascii="Calibri" w:hAnsi="Calibri"/>
          <w:sz w:val="22"/>
          <w:szCs w:val="22"/>
        </w:rPr>
        <w:t>3</w:t>
      </w:r>
    </w:p>
    <w:p w14:paraId="2D1F5A30"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V. Forms</w:t>
      </w:r>
      <w:r w:rsidRPr="009E5D64">
        <w:rPr>
          <w:rFonts w:ascii="Calibri" w:hAnsi="Calibri"/>
          <w:sz w:val="22"/>
          <w:szCs w:val="22"/>
        </w:rPr>
        <w:tab/>
        <w:t>6</w:t>
      </w:r>
      <w:r w:rsidR="002F2481">
        <w:rPr>
          <w:rFonts w:ascii="Calibri" w:hAnsi="Calibri"/>
          <w:sz w:val="22"/>
          <w:szCs w:val="22"/>
        </w:rPr>
        <w:t>4</w:t>
      </w:r>
    </w:p>
    <w:p w14:paraId="26D3B9D5" w14:textId="77777777" w:rsidR="005032AF" w:rsidRPr="009E5D64" w:rsidRDefault="005032AF" w:rsidP="005032AF">
      <w:pPr>
        <w:tabs>
          <w:tab w:val="right" w:leader="dot" w:pos="9360"/>
        </w:tabs>
        <w:spacing w:after="60"/>
        <w:ind w:firstLine="720"/>
        <w:rPr>
          <w:rFonts w:ascii="Calibri" w:hAnsi="Calibri"/>
          <w:sz w:val="22"/>
          <w:szCs w:val="22"/>
        </w:rPr>
      </w:pPr>
      <w:r w:rsidRPr="009E5D64">
        <w:rPr>
          <w:rFonts w:ascii="Calibri" w:hAnsi="Calibri"/>
          <w:sz w:val="22"/>
          <w:szCs w:val="22"/>
        </w:rPr>
        <w:t>Essential Function and Technical Standards</w:t>
      </w:r>
      <w:r w:rsidR="002708BE" w:rsidRPr="009E5D64">
        <w:rPr>
          <w:rFonts w:ascii="Calibri" w:hAnsi="Calibri"/>
          <w:sz w:val="22"/>
          <w:szCs w:val="22"/>
        </w:rPr>
        <w:tab/>
      </w:r>
      <w:r w:rsidRPr="009E5D64">
        <w:rPr>
          <w:rFonts w:ascii="Calibri" w:hAnsi="Calibri"/>
          <w:sz w:val="22"/>
          <w:szCs w:val="22"/>
        </w:rPr>
        <w:t>6</w:t>
      </w:r>
      <w:r w:rsidR="002F2481">
        <w:rPr>
          <w:rFonts w:ascii="Calibri" w:hAnsi="Calibri"/>
          <w:sz w:val="22"/>
          <w:szCs w:val="22"/>
        </w:rPr>
        <w:t>5</w:t>
      </w:r>
    </w:p>
    <w:p w14:paraId="238CE46A"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w:t>
      </w:r>
      <w:r w:rsidR="005032AF" w:rsidRPr="009E5D64">
        <w:rPr>
          <w:rFonts w:ascii="Calibri" w:hAnsi="Calibri"/>
          <w:sz w:val="22"/>
          <w:szCs w:val="22"/>
        </w:rPr>
        <w:t xml:space="preserve"> </w:t>
      </w:r>
      <w:r w:rsidRPr="009E5D64">
        <w:rPr>
          <w:rFonts w:ascii="Calibri" w:hAnsi="Calibri"/>
          <w:sz w:val="22"/>
          <w:szCs w:val="22"/>
        </w:rPr>
        <w:t xml:space="preserve"> Community Service Hours</w:t>
      </w:r>
      <w:r w:rsidRPr="009E5D64">
        <w:rPr>
          <w:rFonts w:ascii="Calibri" w:hAnsi="Calibri"/>
          <w:sz w:val="22"/>
          <w:szCs w:val="22"/>
        </w:rPr>
        <w:tab/>
      </w:r>
      <w:r w:rsidR="002F2481">
        <w:rPr>
          <w:rFonts w:ascii="Calibri" w:hAnsi="Calibri"/>
          <w:sz w:val="22"/>
          <w:szCs w:val="22"/>
        </w:rPr>
        <w:t>67</w:t>
      </w:r>
    </w:p>
    <w:p w14:paraId="6F238DA6"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Field Trip</w:t>
      </w:r>
      <w:r w:rsidR="00CC0092" w:rsidRPr="009E5D64">
        <w:rPr>
          <w:rFonts w:ascii="Calibri" w:hAnsi="Calibri"/>
          <w:sz w:val="22"/>
          <w:szCs w:val="22"/>
        </w:rPr>
        <w:t xml:space="preserve"> Assumption of Risk</w:t>
      </w:r>
      <w:r w:rsidRPr="009E5D64">
        <w:rPr>
          <w:rFonts w:ascii="Calibri" w:hAnsi="Calibri"/>
          <w:sz w:val="22"/>
          <w:szCs w:val="22"/>
        </w:rPr>
        <w:tab/>
      </w:r>
      <w:r w:rsidR="002F2481">
        <w:rPr>
          <w:rFonts w:ascii="Calibri" w:hAnsi="Calibri"/>
          <w:sz w:val="22"/>
          <w:szCs w:val="22"/>
        </w:rPr>
        <w:t>68</w:t>
      </w:r>
    </w:p>
    <w:p w14:paraId="41FDFCA9"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Informed Consent for Students</w:t>
      </w:r>
      <w:r w:rsidRPr="009E5D64">
        <w:rPr>
          <w:rFonts w:ascii="Calibri" w:hAnsi="Calibri"/>
          <w:sz w:val="22"/>
          <w:szCs w:val="22"/>
        </w:rPr>
        <w:tab/>
      </w:r>
      <w:r w:rsidR="002F2481">
        <w:rPr>
          <w:rFonts w:ascii="Calibri" w:hAnsi="Calibri"/>
          <w:sz w:val="22"/>
          <w:szCs w:val="22"/>
        </w:rPr>
        <w:t>69</w:t>
      </w:r>
    </w:p>
    <w:p w14:paraId="47D2B3D7"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Informed Consent for Volunteers</w:t>
      </w:r>
      <w:r w:rsidRPr="009E5D64">
        <w:rPr>
          <w:rFonts w:ascii="Calibri" w:hAnsi="Calibri"/>
          <w:sz w:val="22"/>
          <w:szCs w:val="22"/>
        </w:rPr>
        <w:tab/>
        <w:t>7</w:t>
      </w:r>
      <w:r w:rsidR="002F2481">
        <w:rPr>
          <w:rFonts w:ascii="Calibri" w:hAnsi="Calibri"/>
          <w:sz w:val="22"/>
          <w:szCs w:val="22"/>
        </w:rPr>
        <w:t>0</w:t>
      </w:r>
    </w:p>
    <w:p w14:paraId="794A0DC7"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Incident Report Form</w:t>
      </w:r>
      <w:r w:rsidRPr="009E5D64">
        <w:rPr>
          <w:rFonts w:ascii="Calibri" w:hAnsi="Calibri"/>
          <w:sz w:val="22"/>
          <w:szCs w:val="22"/>
        </w:rPr>
        <w:tab/>
        <w:t>7</w:t>
      </w:r>
      <w:r w:rsidR="002F2481">
        <w:rPr>
          <w:rFonts w:ascii="Calibri" w:hAnsi="Calibri"/>
          <w:sz w:val="22"/>
          <w:szCs w:val="22"/>
        </w:rPr>
        <w:t>1</w:t>
      </w:r>
    </w:p>
    <w:p w14:paraId="28FF80DB"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Incident Action Plan</w:t>
      </w:r>
      <w:r w:rsidRPr="009E5D64">
        <w:rPr>
          <w:rFonts w:ascii="Calibri" w:hAnsi="Calibri"/>
          <w:sz w:val="22"/>
          <w:szCs w:val="22"/>
        </w:rPr>
        <w:tab/>
        <w:t>7</w:t>
      </w:r>
      <w:r w:rsidR="002F2481">
        <w:rPr>
          <w:rFonts w:ascii="Calibri" w:hAnsi="Calibri"/>
          <w:sz w:val="22"/>
          <w:szCs w:val="22"/>
        </w:rPr>
        <w:t>2</w:t>
      </w:r>
    </w:p>
    <w:p w14:paraId="6CFF2B3F"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Internal Complaint</w:t>
      </w:r>
      <w:r w:rsidRPr="009E5D64">
        <w:rPr>
          <w:rFonts w:ascii="Calibri" w:hAnsi="Calibri"/>
          <w:sz w:val="22"/>
          <w:szCs w:val="22"/>
        </w:rPr>
        <w:tab/>
        <w:t>7</w:t>
      </w:r>
      <w:r w:rsidR="002A598F">
        <w:rPr>
          <w:rFonts w:ascii="Calibri" w:hAnsi="Calibri"/>
          <w:sz w:val="22"/>
          <w:szCs w:val="22"/>
        </w:rPr>
        <w:t>3</w:t>
      </w:r>
    </w:p>
    <w:p w14:paraId="142AF9FD"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External Complaint</w:t>
      </w:r>
      <w:r w:rsidRPr="009E5D64">
        <w:rPr>
          <w:rFonts w:ascii="Calibri" w:hAnsi="Calibri"/>
          <w:sz w:val="22"/>
          <w:szCs w:val="22"/>
        </w:rPr>
        <w:tab/>
        <w:t>7</w:t>
      </w:r>
      <w:r w:rsidR="002A598F">
        <w:rPr>
          <w:rFonts w:ascii="Calibri" w:hAnsi="Calibri"/>
          <w:sz w:val="22"/>
          <w:szCs w:val="22"/>
        </w:rPr>
        <w:t>4</w:t>
      </w:r>
    </w:p>
    <w:p w14:paraId="4FC51A2E"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Complaint Action Taken</w:t>
      </w:r>
      <w:r w:rsidRPr="009E5D64">
        <w:rPr>
          <w:rFonts w:ascii="Calibri" w:hAnsi="Calibri"/>
          <w:sz w:val="22"/>
          <w:szCs w:val="22"/>
        </w:rPr>
        <w:tab/>
        <w:t>7</w:t>
      </w:r>
      <w:r w:rsidR="002A598F">
        <w:rPr>
          <w:rFonts w:ascii="Calibri" w:hAnsi="Calibri"/>
          <w:sz w:val="22"/>
          <w:szCs w:val="22"/>
        </w:rPr>
        <w:t>5</w:t>
      </w:r>
    </w:p>
    <w:p w14:paraId="578A2430"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New Advisee Data</w:t>
      </w:r>
      <w:r w:rsidRPr="009E5D64">
        <w:rPr>
          <w:rFonts w:ascii="Calibri" w:hAnsi="Calibri"/>
          <w:sz w:val="22"/>
          <w:szCs w:val="22"/>
        </w:rPr>
        <w:tab/>
        <w:t>7</w:t>
      </w:r>
      <w:r w:rsidR="002A598F">
        <w:rPr>
          <w:rFonts w:ascii="Calibri" w:hAnsi="Calibri"/>
          <w:sz w:val="22"/>
          <w:szCs w:val="22"/>
        </w:rPr>
        <w:t>6</w:t>
      </w:r>
    </w:p>
    <w:p w14:paraId="699B183B"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Release of Information</w:t>
      </w:r>
      <w:r w:rsidRPr="009E5D64">
        <w:rPr>
          <w:rFonts w:ascii="Calibri" w:hAnsi="Calibri"/>
          <w:sz w:val="22"/>
          <w:szCs w:val="22"/>
        </w:rPr>
        <w:tab/>
      </w:r>
      <w:r w:rsidR="002A598F">
        <w:rPr>
          <w:rFonts w:ascii="Calibri" w:hAnsi="Calibri"/>
          <w:sz w:val="22"/>
          <w:szCs w:val="22"/>
        </w:rPr>
        <w:t>77</w:t>
      </w:r>
    </w:p>
    <w:p w14:paraId="7DFD849E"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Professional Background Qualification</w:t>
      </w:r>
      <w:r w:rsidRPr="009E5D64">
        <w:rPr>
          <w:rFonts w:ascii="Calibri" w:hAnsi="Calibri"/>
          <w:sz w:val="22"/>
          <w:szCs w:val="22"/>
        </w:rPr>
        <w:tab/>
      </w:r>
      <w:r w:rsidR="002A598F">
        <w:rPr>
          <w:rFonts w:ascii="Calibri" w:hAnsi="Calibri"/>
          <w:sz w:val="22"/>
          <w:szCs w:val="22"/>
        </w:rPr>
        <w:t>78</w:t>
      </w:r>
    </w:p>
    <w:p w14:paraId="01D5A4E7"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Release of Medical Information</w:t>
      </w:r>
      <w:r w:rsidRPr="009E5D64">
        <w:rPr>
          <w:rFonts w:ascii="Calibri" w:hAnsi="Calibri"/>
          <w:sz w:val="22"/>
          <w:szCs w:val="22"/>
        </w:rPr>
        <w:tab/>
      </w:r>
      <w:r w:rsidR="002A598F">
        <w:rPr>
          <w:rFonts w:ascii="Calibri" w:hAnsi="Calibri"/>
          <w:sz w:val="22"/>
          <w:szCs w:val="22"/>
        </w:rPr>
        <w:t>79</w:t>
      </w:r>
    </w:p>
    <w:p w14:paraId="7C23DD00"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Acknowledgement of</w:t>
      </w:r>
      <w:r w:rsidR="000A1B99" w:rsidRPr="009E5D64">
        <w:rPr>
          <w:rFonts w:ascii="Calibri" w:hAnsi="Calibri"/>
          <w:sz w:val="22"/>
          <w:szCs w:val="22"/>
        </w:rPr>
        <w:t xml:space="preserve"> PTA</w:t>
      </w:r>
      <w:r w:rsidRPr="009E5D64">
        <w:rPr>
          <w:rFonts w:ascii="Calibri" w:hAnsi="Calibri"/>
          <w:sz w:val="22"/>
          <w:szCs w:val="22"/>
        </w:rPr>
        <w:t xml:space="preserve"> </w:t>
      </w:r>
      <w:r w:rsidR="000A1B99" w:rsidRPr="009E5D64">
        <w:rPr>
          <w:rFonts w:ascii="Calibri" w:hAnsi="Calibri"/>
          <w:sz w:val="22"/>
          <w:szCs w:val="22"/>
        </w:rPr>
        <w:t>Program Manual Content</w:t>
      </w:r>
      <w:r w:rsidR="000A1B99" w:rsidRPr="009E5D64">
        <w:rPr>
          <w:rFonts w:ascii="Calibri" w:hAnsi="Calibri"/>
          <w:sz w:val="22"/>
          <w:szCs w:val="22"/>
        </w:rPr>
        <w:tab/>
        <w:t>8</w:t>
      </w:r>
      <w:r w:rsidR="002A598F">
        <w:rPr>
          <w:rFonts w:ascii="Calibri" w:hAnsi="Calibri"/>
          <w:sz w:val="22"/>
          <w:szCs w:val="22"/>
        </w:rPr>
        <w:t>0</w:t>
      </w:r>
    </w:p>
    <w:p w14:paraId="06E233DB" w14:textId="77777777" w:rsidR="00BD1AAD" w:rsidRPr="009E5D64" w:rsidRDefault="00BD1AAD" w:rsidP="004C0CA8">
      <w:pPr>
        <w:tabs>
          <w:tab w:val="right" w:leader="dot" w:pos="9360"/>
        </w:tabs>
        <w:spacing w:after="60"/>
        <w:rPr>
          <w:rFonts w:ascii="Calibri" w:hAnsi="Calibri"/>
          <w:sz w:val="22"/>
          <w:szCs w:val="22"/>
        </w:rPr>
      </w:pPr>
    </w:p>
    <w:p w14:paraId="2EEBFD80" w14:textId="77777777" w:rsidR="004C0CA8" w:rsidRPr="009E5D64" w:rsidRDefault="000A1B99" w:rsidP="00A937E2">
      <w:pPr>
        <w:pStyle w:val="5"/>
        <w:sectPr w:rsidR="004C0CA8" w:rsidRPr="009E5D64" w:rsidSect="006E690A">
          <w:pgSz w:w="12240" w:h="15840" w:code="1"/>
          <w:pgMar w:top="1152" w:right="1440" w:bottom="1152" w:left="1440" w:header="720" w:footer="720" w:gutter="0"/>
          <w:cols w:space="720"/>
          <w:noEndnote/>
        </w:sectPr>
      </w:pPr>
      <w:r w:rsidRPr="009E5D64">
        <w:t xml:space="preserve"> </w:t>
      </w:r>
    </w:p>
    <w:p w14:paraId="2E68E008" w14:textId="77777777" w:rsidR="001909BB" w:rsidRPr="000C5609" w:rsidRDefault="001909BB" w:rsidP="003246F3">
      <w:pPr>
        <w:pStyle w:val="5"/>
        <w:jc w:val="center"/>
      </w:pPr>
      <w:r w:rsidRPr="000C5609">
        <w:lastRenderedPageBreak/>
        <w:t>Summerdale Campus</w:t>
      </w:r>
    </w:p>
    <w:p w14:paraId="08676628" w14:textId="724415FE" w:rsidR="001909BB" w:rsidRPr="000C5609" w:rsidRDefault="004B5E8C" w:rsidP="003246F3">
      <w:pPr>
        <w:pStyle w:val="5"/>
        <w:jc w:val="center"/>
      </w:pPr>
      <w:r>
        <w:rPr>
          <w:noProof/>
        </w:rPr>
        <w:drawing>
          <wp:inline distT="0" distB="0" distL="0" distR="0" wp14:anchorId="390CAEDB" wp14:editId="34F2B311">
            <wp:extent cx="4940300" cy="3705225"/>
            <wp:effectExtent l="0" t="0" r="0" b="9525"/>
            <wp:docPr id="16" name="Picture 16"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people posing for a phot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940300" cy="3705225"/>
                    </a:xfrm>
                    <a:prstGeom prst="rect">
                      <a:avLst/>
                    </a:prstGeom>
                  </pic:spPr>
                </pic:pic>
              </a:graphicData>
            </a:graphic>
          </wp:inline>
        </w:drawing>
      </w:r>
    </w:p>
    <w:p w14:paraId="01C6B871" w14:textId="552CEF99" w:rsidR="001909BB" w:rsidRPr="000C5609" w:rsidRDefault="000C5609" w:rsidP="003246F3">
      <w:pPr>
        <w:pStyle w:val="5"/>
        <w:jc w:val="center"/>
      </w:pPr>
      <w:r w:rsidRPr="000C5609">
        <w:t xml:space="preserve">Pictured L to R: </w:t>
      </w:r>
      <w:r w:rsidR="004B5E8C">
        <w:t>Matthew O’Brien</w:t>
      </w:r>
      <w:r w:rsidRPr="000C5609">
        <w:t xml:space="preserve">, </w:t>
      </w:r>
      <w:r w:rsidR="004B5E8C" w:rsidRPr="000C5609">
        <w:t>Taylor Lentz</w:t>
      </w:r>
      <w:r w:rsidR="004B5E8C">
        <w:t xml:space="preserve">, </w:t>
      </w:r>
      <w:r w:rsidRPr="000C5609">
        <w:t xml:space="preserve">Nicole Patterson, </w:t>
      </w:r>
      <w:r w:rsidR="004B5E8C">
        <w:t xml:space="preserve">and </w:t>
      </w:r>
      <w:r w:rsidR="004B5E8C" w:rsidRPr="000C5609">
        <w:t>Matthew Casale</w:t>
      </w:r>
    </w:p>
    <w:p w14:paraId="3F9E8B76" w14:textId="77777777" w:rsidR="001909BB" w:rsidRPr="000C5609" w:rsidRDefault="001909BB" w:rsidP="003246F3">
      <w:pPr>
        <w:pStyle w:val="5"/>
        <w:jc w:val="center"/>
      </w:pPr>
      <w:r w:rsidRPr="000C5609">
        <w:t>Lancaster Campus</w:t>
      </w:r>
    </w:p>
    <w:p w14:paraId="4059017D" w14:textId="77777777" w:rsidR="001909BB" w:rsidRDefault="00924DC7" w:rsidP="003246F3">
      <w:pPr>
        <w:pStyle w:val="5"/>
        <w:jc w:val="center"/>
      </w:pPr>
      <w:r w:rsidRPr="000C5609">
        <w:rPr>
          <w:noProof/>
        </w:rPr>
        <w:drawing>
          <wp:inline distT="0" distB="0" distL="0" distR="0" wp14:anchorId="26A78DF6" wp14:editId="04FDE4D2">
            <wp:extent cx="4143375" cy="3114675"/>
            <wp:effectExtent l="0" t="0" r="0" b="0"/>
            <wp:docPr id="3" name="Picture 3" descr="IMG_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17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43375" cy="3114675"/>
                    </a:xfrm>
                    <a:prstGeom prst="rect">
                      <a:avLst/>
                    </a:prstGeom>
                    <a:noFill/>
                    <a:ln>
                      <a:noFill/>
                    </a:ln>
                  </pic:spPr>
                </pic:pic>
              </a:graphicData>
            </a:graphic>
          </wp:inline>
        </w:drawing>
      </w:r>
    </w:p>
    <w:p w14:paraId="319AFE2A" w14:textId="77777777" w:rsidR="000C5609" w:rsidRPr="000C5609" w:rsidRDefault="000C5609" w:rsidP="003246F3">
      <w:pPr>
        <w:pStyle w:val="5"/>
        <w:jc w:val="center"/>
        <w:rPr>
          <w:b/>
          <w:sz w:val="22"/>
        </w:rPr>
      </w:pPr>
      <w:r w:rsidRPr="000C5609">
        <w:t>Pictured L to R:</w:t>
      </w:r>
      <w:r>
        <w:t xml:space="preserve"> Lori Eberly and Stephen Campbell</w:t>
      </w:r>
    </w:p>
    <w:p w14:paraId="22155E5C" w14:textId="77777777" w:rsidR="007E12C7" w:rsidRPr="00B9089F" w:rsidRDefault="007E12C7" w:rsidP="00A937E2">
      <w:pPr>
        <w:pStyle w:val="5"/>
      </w:pPr>
    </w:p>
    <w:p w14:paraId="28D1C5BE" w14:textId="77777777" w:rsidR="003A6065" w:rsidRDefault="003A6065" w:rsidP="003A6065">
      <w:pPr>
        <w:autoSpaceDE w:val="0"/>
        <w:autoSpaceDN w:val="0"/>
        <w:adjustRightInd w:val="0"/>
        <w:rPr>
          <w:rFonts w:ascii="Garamond" w:hAnsi="Garamond" w:cs="Arial"/>
          <w:b/>
          <w:caps/>
          <w:sz w:val="22"/>
          <w:szCs w:val="22"/>
        </w:rPr>
      </w:pPr>
    </w:p>
    <w:p w14:paraId="0DC6E744" w14:textId="77777777" w:rsidR="00A04534" w:rsidRDefault="00A04534" w:rsidP="000C5609">
      <w:pPr>
        <w:autoSpaceDE w:val="0"/>
        <w:autoSpaceDN w:val="0"/>
        <w:adjustRightInd w:val="0"/>
        <w:jc w:val="center"/>
        <w:rPr>
          <w:rFonts w:ascii="Georgia" w:hAnsi="Georgia" w:cs="Arial"/>
          <w:b/>
          <w:caps/>
          <w:sz w:val="22"/>
          <w:szCs w:val="22"/>
        </w:rPr>
      </w:pPr>
    </w:p>
    <w:p w14:paraId="129BC718" w14:textId="3C185D7A" w:rsidR="00B65E1F" w:rsidRPr="000C5609" w:rsidRDefault="00B9089F" w:rsidP="000C5609">
      <w:pPr>
        <w:autoSpaceDE w:val="0"/>
        <w:autoSpaceDN w:val="0"/>
        <w:adjustRightInd w:val="0"/>
        <w:jc w:val="center"/>
        <w:rPr>
          <w:rFonts w:ascii="Georgia" w:hAnsi="Georgia" w:cs="Arial"/>
          <w:b/>
          <w:caps/>
          <w:sz w:val="22"/>
          <w:szCs w:val="22"/>
        </w:rPr>
      </w:pPr>
      <w:r w:rsidRPr="000C5609">
        <w:rPr>
          <w:rFonts w:ascii="Georgia" w:hAnsi="Georgia" w:cs="Arial"/>
          <w:b/>
          <w:caps/>
          <w:sz w:val="22"/>
          <w:szCs w:val="22"/>
        </w:rPr>
        <w:t>W</w:t>
      </w:r>
      <w:r w:rsidR="00B65E1F" w:rsidRPr="000C5609">
        <w:rPr>
          <w:rFonts w:ascii="Georgia" w:hAnsi="Georgia" w:cs="Arial"/>
          <w:b/>
          <w:caps/>
          <w:sz w:val="22"/>
          <w:szCs w:val="22"/>
        </w:rPr>
        <w:t>elcome from PTA Program</w:t>
      </w:r>
    </w:p>
    <w:p w14:paraId="7D31989D" w14:textId="77777777" w:rsidR="004D5091" w:rsidRPr="00B9089F" w:rsidRDefault="004D5091" w:rsidP="00E31EB2">
      <w:pPr>
        <w:autoSpaceDE w:val="0"/>
        <w:autoSpaceDN w:val="0"/>
        <w:adjustRightInd w:val="0"/>
        <w:rPr>
          <w:rFonts w:ascii="Garamond" w:hAnsi="Garamond" w:cs="Arial"/>
          <w:b/>
          <w:caps/>
          <w:sz w:val="22"/>
          <w:szCs w:val="22"/>
        </w:rPr>
      </w:pPr>
    </w:p>
    <w:p w14:paraId="72B8C860" w14:textId="77777777" w:rsidR="004D5091" w:rsidRPr="006A0F9A" w:rsidRDefault="004D5091" w:rsidP="00E31EB2">
      <w:pPr>
        <w:autoSpaceDE w:val="0"/>
        <w:autoSpaceDN w:val="0"/>
        <w:adjustRightInd w:val="0"/>
        <w:rPr>
          <w:rFonts w:ascii="Garamond" w:hAnsi="Garamond" w:cs="Arial"/>
          <w:b/>
          <w:caps/>
          <w:sz w:val="20"/>
          <w:szCs w:val="20"/>
        </w:rPr>
      </w:pPr>
    </w:p>
    <w:p w14:paraId="35EC0921" w14:textId="77777777" w:rsidR="00105026" w:rsidRPr="009E5D64" w:rsidRDefault="00105026" w:rsidP="00B0160A">
      <w:pPr>
        <w:jc w:val="both"/>
        <w:rPr>
          <w:rFonts w:ascii="Calibri" w:hAnsi="Calibri"/>
          <w:sz w:val="20"/>
          <w:szCs w:val="20"/>
        </w:rPr>
      </w:pPr>
      <w:r w:rsidRPr="009E5D64">
        <w:rPr>
          <w:rFonts w:ascii="Calibri" w:hAnsi="Calibri"/>
          <w:sz w:val="20"/>
          <w:szCs w:val="20"/>
        </w:rPr>
        <w:t xml:space="preserve">Welcome to the </w:t>
      </w:r>
      <w:r w:rsidR="009770A1" w:rsidRPr="009E5D64">
        <w:rPr>
          <w:rFonts w:ascii="Calibri" w:hAnsi="Calibri"/>
          <w:sz w:val="20"/>
          <w:szCs w:val="20"/>
        </w:rPr>
        <w:t>Physical Therapist Assistant</w:t>
      </w:r>
      <w:r w:rsidR="002F1D8F" w:rsidRPr="009E5D64">
        <w:rPr>
          <w:rFonts w:ascii="Calibri" w:hAnsi="Calibri"/>
          <w:sz w:val="20"/>
          <w:szCs w:val="20"/>
        </w:rPr>
        <w:t xml:space="preserve"> (PTA)</w:t>
      </w:r>
      <w:r w:rsidR="009770A1" w:rsidRPr="009E5D64">
        <w:rPr>
          <w:rFonts w:ascii="Calibri" w:hAnsi="Calibri"/>
          <w:sz w:val="20"/>
          <w:szCs w:val="20"/>
        </w:rPr>
        <w:t xml:space="preserve"> </w:t>
      </w:r>
      <w:r w:rsidRPr="009E5D64">
        <w:rPr>
          <w:rFonts w:ascii="Calibri" w:hAnsi="Calibri"/>
          <w:sz w:val="20"/>
          <w:szCs w:val="20"/>
        </w:rPr>
        <w:t xml:space="preserve">program at Central </w:t>
      </w:r>
      <w:r w:rsidR="0067127F" w:rsidRPr="009E5D64">
        <w:rPr>
          <w:rFonts w:ascii="Calibri" w:hAnsi="Calibri"/>
          <w:sz w:val="20"/>
          <w:szCs w:val="20"/>
        </w:rPr>
        <w:t>Penn</w:t>
      </w:r>
      <w:r w:rsidRPr="009E5D64">
        <w:rPr>
          <w:rFonts w:ascii="Calibri" w:hAnsi="Calibri"/>
          <w:sz w:val="20"/>
          <w:szCs w:val="20"/>
        </w:rPr>
        <w:t xml:space="preserve"> College. We are excited that you have chosen the wonderful field of physical therapy</w:t>
      </w:r>
      <w:r w:rsidR="009770A1" w:rsidRPr="009E5D64">
        <w:rPr>
          <w:rFonts w:ascii="Calibri" w:hAnsi="Calibri"/>
          <w:sz w:val="20"/>
          <w:szCs w:val="20"/>
        </w:rPr>
        <w:t>,</w:t>
      </w:r>
      <w:r w:rsidRPr="009E5D64">
        <w:rPr>
          <w:rFonts w:ascii="Calibri" w:hAnsi="Calibri"/>
          <w:sz w:val="20"/>
          <w:szCs w:val="20"/>
        </w:rPr>
        <w:t xml:space="preserve"> and we are eager to assist each of you achieve your personal goal of becoming a physical therapist assistant. </w:t>
      </w:r>
    </w:p>
    <w:p w14:paraId="3B271360" w14:textId="77777777" w:rsidR="00105026" w:rsidRPr="009E5D64" w:rsidRDefault="00105026" w:rsidP="00B0160A">
      <w:pPr>
        <w:ind w:left="720"/>
        <w:jc w:val="both"/>
        <w:rPr>
          <w:rFonts w:ascii="Calibri" w:hAnsi="Calibri"/>
          <w:sz w:val="20"/>
          <w:szCs w:val="20"/>
        </w:rPr>
      </w:pPr>
    </w:p>
    <w:p w14:paraId="651F224A" w14:textId="77777777" w:rsidR="00105026" w:rsidRPr="009E5D64" w:rsidRDefault="00105026" w:rsidP="00B0160A">
      <w:pPr>
        <w:jc w:val="both"/>
        <w:rPr>
          <w:rFonts w:ascii="Calibri" w:hAnsi="Calibri"/>
          <w:sz w:val="20"/>
          <w:szCs w:val="20"/>
        </w:rPr>
      </w:pPr>
      <w:r w:rsidRPr="009E5D64">
        <w:rPr>
          <w:rFonts w:ascii="Calibri" w:hAnsi="Calibri"/>
          <w:sz w:val="20"/>
          <w:szCs w:val="20"/>
        </w:rPr>
        <w:t xml:space="preserve">Central </w:t>
      </w:r>
      <w:r w:rsidR="0067127F" w:rsidRPr="009E5D64">
        <w:rPr>
          <w:rFonts w:ascii="Calibri" w:hAnsi="Calibri"/>
          <w:sz w:val="20"/>
          <w:szCs w:val="20"/>
        </w:rPr>
        <w:t>Penn</w:t>
      </w:r>
      <w:r w:rsidRPr="009E5D64">
        <w:rPr>
          <w:rFonts w:ascii="Calibri" w:hAnsi="Calibri"/>
          <w:sz w:val="20"/>
          <w:szCs w:val="20"/>
        </w:rPr>
        <w:t xml:space="preserve"> College is a fully accredited college by the Middle States Commission on Higher Education and is recognized by the Secretary of Education, Commonwealth of </w:t>
      </w:r>
      <w:r w:rsidR="0067127F" w:rsidRPr="009E5D64">
        <w:rPr>
          <w:rFonts w:ascii="Calibri" w:hAnsi="Calibri"/>
          <w:sz w:val="20"/>
          <w:szCs w:val="20"/>
        </w:rPr>
        <w:t>Penn</w:t>
      </w:r>
      <w:r w:rsidR="00237828" w:rsidRPr="009E5D64">
        <w:rPr>
          <w:rFonts w:ascii="Calibri" w:hAnsi="Calibri"/>
          <w:sz w:val="20"/>
          <w:szCs w:val="20"/>
        </w:rPr>
        <w:t>sylvania</w:t>
      </w:r>
      <w:r w:rsidRPr="009E5D64">
        <w:rPr>
          <w:rFonts w:ascii="Calibri" w:hAnsi="Calibri"/>
          <w:sz w:val="20"/>
          <w:szCs w:val="20"/>
        </w:rPr>
        <w:t>. The PTA program has further accreditation with the Commission on Accreditation in Physical Therapy Education. Our accreditation status ensures our commitment of quality to our students, our community, and the physical therapy profession. Only graduates of accredited programs are entitled to sit for the state licensure exam and carry the title “PTA” upon successful completion of the exam.</w:t>
      </w:r>
    </w:p>
    <w:p w14:paraId="7673579B" w14:textId="77777777" w:rsidR="00105026" w:rsidRPr="009E5D64" w:rsidRDefault="00105026" w:rsidP="00B0160A">
      <w:pPr>
        <w:ind w:left="720"/>
        <w:jc w:val="both"/>
        <w:rPr>
          <w:rFonts w:ascii="Calibri" w:hAnsi="Calibri"/>
          <w:sz w:val="20"/>
          <w:szCs w:val="20"/>
        </w:rPr>
      </w:pPr>
      <w:r w:rsidRPr="009E5D64">
        <w:rPr>
          <w:rFonts w:ascii="Calibri" w:hAnsi="Calibri"/>
          <w:sz w:val="20"/>
          <w:szCs w:val="20"/>
        </w:rPr>
        <w:t xml:space="preserve">  </w:t>
      </w:r>
    </w:p>
    <w:p w14:paraId="41F4D6A3" w14:textId="77777777" w:rsidR="00105026" w:rsidRPr="009E5D64" w:rsidRDefault="004F3FBA" w:rsidP="00B0160A">
      <w:pPr>
        <w:jc w:val="both"/>
        <w:rPr>
          <w:rFonts w:ascii="Calibri" w:hAnsi="Calibri"/>
          <w:sz w:val="20"/>
          <w:szCs w:val="20"/>
        </w:rPr>
      </w:pPr>
      <w:r w:rsidRPr="009E5D64">
        <w:rPr>
          <w:rFonts w:ascii="Calibri" w:hAnsi="Calibri"/>
          <w:sz w:val="20"/>
          <w:szCs w:val="20"/>
        </w:rPr>
        <w:t xml:space="preserve">This </w:t>
      </w:r>
      <w:r w:rsidR="009770A1" w:rsidRPr="009E5D64">
        <w:rPr>
          <w:rFonts w:ascii="Calibri" w:hAnsi="Calibri"/>
          <w:i/>
          <w:sz w:val="20"/>
          <w:szCs w:val="20"/>
        </w:rPr>
        <w:t xml:space="preserve">PTA </w:t>
      </w:r>
      <w:r w:rsidR="00BC6AA8" w:rsidRPr="009E5D64">
        <w:rPr>
          <w:rFonts w:ascii="Calibri" w:hAnsi="Calibri"/>
          <w:i/>
          <w:sz w:val="20"/>
          <w:szCs w:val="20"/>
        </w:rPr>
        <w:t>Program Manual</w:t>
      </w:r>
      <w:r w:rsidR="00105026" w:rsidRPr="009E5D64">
        <w:rPr>
          <w:rFonts w:ascii="Calibri" w:hAnsi="Calibri"/>
          <w:sz w:val="20"/>
          <w:szCs w:val="20"/>
        </w:rPr>
        <w:t xml:space="preserve"> had been designed to provide you with valuable information that will assist you in successfully completing our program. References will be made to the</w:t>
      </w:r>
      <w:r w:rsidR="00BC6AA8" w:rsidRPr="009E5D64">
        <w:rPr>
          <w:rFonts w:ascii="Calibri" w:hAnsi="Calibri"/>
          <w:sz w:val="20"/>
          <w:szCs w:val="20"/>
        </w:rPr>
        <w:t xml:space="preserve"> College catalog and the</w:t>
      </w:r>
      <w:r w:rsidR="00105026" w:rsidRPr="009E5D64">
        <w:rPr>
          <w:rFonts w:ascii="Calibri" w:hAnsi="Calibri"/>
          <w:sz w:val="20"/>
          <w:szCs w:val="20"/>
        </w:rPr>
        <w:t xml:space="preserve"> </w:t>
      </w:r>
      <w:r w:rsidR="00105026" w:rsidRPr="009E5D64">
        <w:rPr>
          <w:rFonts w:ascii="Calibri" w:hAnsi="Calibri"/>
          <w:i/>
          <w:sz w:val="20"/>
          <w:szCs w:val="20"/>
        </w:rPr>
        <w:t>Student Handbook</w:t>
      </w:r>
      <w:r w:rsidRPr="009E5D64">
        <w:rPr>
          <w:rFonts w:ascii="Calibri" w:hAnsi="Calibri"/>
          <w:sz w:val="20"/>
          <w:szCs w:val="20"/>
        </w:rPr>
        <w:t>,</w:t>
      </w:r>
      <w:r w:rsidR="00105026" w:rsidRPr="009E5D64">
        <w:rPr>
          <w:rFonts w:ascii="Calibri" w:hAnsi="Calibri"/>
          <w:sz w:val="20"/>
          <w:szCs w:val="20"/>
        </w:rPr>
        <w:t xml:space="preserve"> which </w:t>
      </w:r>
      <w:r w:rsidR="00BC6AA8" w:rsidRPr="009E5D64">
        <w:rPr>
          <w:rFonts w:ascii="Calibri" w:hAnsi="Calibri"/>
          <w:sz w:val="20"/>
          <w:szCs w:val="20"/>
        </w:rPr>
        <w:t>are</w:t>
      </w:r>
      <w:r w:rsidR="00105026" w:rsidRPr="009E5D64">
        <w:rPr>
          <w:rFonts w:ascii="Calibri" w:hAnsi="Calibri"/>
          <w:sz w:val="20"/>
          <w:szCs w:val="20"/>
        </w:rPr>
        <w:t xml:space="preserve"> distributed to each student upon admission to the </w:t>
      </w:r>
      <w:r w:rsidRPr="009E5D64">
        <w:rPr>
          <w:rFonts w:ascii="Calibri" w:hAnsi="Calibri"/>
          <w:sz w:val="20"/>
          <w:szCs w:val="20"/>
        </w:rPr>
        <w:t>C</w:t>
      </w:r>
      <w:r w:rsidR="00105026" w:rsidRPr="009E5D64">
        <w:rPr>
          <w:rFonts w:ascii="Calibri" w:hAnsi="Calibri"/>
          <w:sz w:val="20"/>
          <w:szCs w:val="20"/>
        </w:rPr>
        <w:t>ollege</w:t>
      </w:r>
      <w:r w:rsidR="00237828" w:rsidRPr="009E5D64">
        <w:rPr>
          <w:rFonts w:ascii="Calibri" w:hAnsi="Calibri"/>
          <w:sz w:val="20"/>
          <w:szCs w:val="20"/>
        </w:rPr>
        <w:t xml:space="preserve"> and available on the college website</w:t>
      </w:r>
      <w:r w:rsidR="00105026" w:rsidRPr="009E5D64">
        <w:rPr>
          <w:rFonts w:ascii="Calibri" w:hAnsi="Calibri"/>
          <w:sz w:val="20"/>
          <w:szCs w:val="20"/>
        </w:rPr>
        <w:t xml:space="preserve">. Together, these resources will address all the needed policies and procedures of the </w:t>
      </w:r>
      <w:r w:rsidRPr="009E5D64">
        <w:rPr>
          <w:rFonts w:ascii="Calibri" w:hAnsi="Calibri"/>
          <w:sz w:val="20"/>
          <w:szCs w:val="20"/>
        </w:rPr>
        <w:t>College</w:t>
      </w:r>
      <w:r w:rsidR="00105026" w:rsidRPr="009E5D64">
        <w:rPr>
          <w:rFonts w:ascii="Calibri" w:hAnsi="Calibri"/>
          <w:sz w:val="20"/>
          <w:szCs w:val="20"/>
        </w:rPr>
        <w:t xml:space="preserve"> and the PTA program.   </w:t>
      </w:r>
    </w:p>
    <w:p w14:paraId="68DAF278" w14:textId="77777777" w:rsidR="004D5091" w:rsidRPr="009E5D64" w:rsidRDefault="004D5091" w:rsidP="00E31EB2">
      <w:pPr>
        <w:rPr>
          <w:rFonts w:ascii="Calibri" w:hAnsi="Calibri"/>
          <w:sz w:val="22"/>
          <w:szCs w:val="22"/>
        </w:rPr>
      </w:pPr>
    </w:p>
    <w:p w14:paraId="3294DBD5" w14:textId="21DFF0F3" w:rsidR="001909BB" w:rsidRPr="001909BB" w:rsidRDefault="001909BB" w:rsidP="00797454">
      <w:pPr>
        <w:rPr>
          <w:rFonts w:ascii="Calibri" w:hAnsi="Calibri"/>
          <w:sz w:val="22"/>
          <w:szCs w:val="22"/>
          <w:u w:val="single"/>
        </w:rPr>
      </w:pPr>
      <w:r w:rsidRPr="523EEC7E">
        <w:rPr>
          <w:rFonts w:ascii="Calibri" w:hAnsi="Calibri"/>
          <w:sz w:val="22"/>
          <w:szCs w:val="22"/>
          <w:u w:val="single"/>
        </w:rPr>
        <w:t>Summerdale Campus</w:t>
      </w:r>
      <w:r>
        <w:tab/>
      </w:r>
      <w:r>
        <w:tab/>
      </w:r>
      <w:r>
        <w:tab/>
      </w:r>
      <w:r w:rsidR="00B61130">
        <w:rPr>
          <w:rFonts w:ascii="Calibri" w:hAnsi="Calibri"/>
          <w:sz w:val="22"/>
          <w:szCs w:val="22"/>
          <w:u w:val="single"/>
        </w:rPr>
        <w:t>Evening Program</w:t>
      </w:r>
    </w:p>
    <w:p w14:paraId="13C245FC" w14:textId="77777777" w:rsidR="00797454" w:rsidRDefault="006A0F9A" w:rsidP="523EEC7E">
      <w:pPr>
        <w:rPr>
          <w:rFonts w:ascii="Calibri" w:hAnsi="Calibri"/>
          <w:sz w:val="22"/>
          <w:szCs w:val="22"/>
        </w:rPr>
      </w:pPr>
      <w:r w:rsidRPr="523EEC7E">
        <w:rPr>
          <w:rFonts w:ascii="Calibri" w:hAnsi="Calibri"/>
          <w:sz w:val="22"/>
          <w:szCs w:val="22"/>
        </w:rPr>
        <w:t>Matthew Casale, DPT</w:t>
      </w:r>
      <w:r w:rsidR="00797454">
        <w:tab/>
      </w:r>
      <w:r w:rsidR="00797454">
        <w:tab/>
      </w:r>
      <w:r w:rsidR="00797454">
        <w:tab/>
      </w:r>
      <w:r w:rsidR="001909BB" w:rsidRPr="523EEC7E">
        <w:rPr>
          <w:rFonts w:ascii="Calibri" w:hAnsi="Calibri"/>
          <w:sz w:val="22"/>
          <w:szCs w:val="22"/>
        </w:rPr>
        <w:t xml:space="preserve">Lori Eberly, DPT, MEd, ATC   </w:t>
      </w:r>
      <w:r w:rsidR="00797454">
        <w:tab/>
      </w:r>
    </w:p>
    <w:p w14:paraId="1F039297" w14:textId="77777777" w:rsidR="00797454" w:rsidRDefault="001909BB" w:rsidP="523EEC7E">
      <w:pPr>
        <w:rPr>
          <w:rFonts w:ascii="Calibri" w:hAnsi="Calibri"/>
          <w:sz w:val="22"/>
          <w:szCs w:val="22"/>
        </w:rPr>
      </w:pPr>
      <w:r w:rsidRPr="523EEC7E">
        <w:rPr>
          <w:rFonts w:ascii="Calibri" w:hAnsi="Calibri"/>
          <w:sz w:val="22"/>
          <w:szCs w:val="22"/>
        </w:rPr>
        <w:t>Taylor Lentz, PTA, ATC</w:t>
      </w:r>
      <w:r w:rsidR="00797454">
        <w:tab/>
      </w:r>
      <w:r w:rsidR="00797454">
        <w:tab/>
      </w:r>
      <w:r w:rsidR="00797454">
        <w:tab/>
      </w:r>
      <w:r w:rsidRPr="523EEC7E">
        <w:rPr>
          <w:rFonts w:ascii="Calibri" w:hAnsi="Calibri"/>
          <w:sz w:val="22"/>
          <w:szCs w:val="22"/>
        </w:rPr>
        <w:t>Stephen Campbell, PTA, ACCE</w:t>
      </w:r>
    </w:p>
    <w:p w14:paraId="671B6D9D" w14:textId="77777777" w:rsidR="00797454" w:rsidRDefault="001909BB" w:rsidP="523EEC7E">
      <w:pPr>
        <w:rPr>
          <w:rFonts w:ascii="Calibri" w:hAnsi="Calibri"/>
          <w:sz w:val="22"/>
          <w:szCs w:val="22"/>
        </w:rPr>
      </w:pPr>
      <w:r w:rsidRPr="523EEC7E">
        <w:rPr>
          <w:rFonts w:asciiTheme="minorHAnsi" w:eastAsiaTheme="minorEastAsia" w:hAnsiTheme="minorHAnsi" w:cstheme="minorBidi"/>
          <w:sz w:val="22"/>
          <w:szCs w:val="22"/>
        </w:rPr>
        <w:t>Matthew O’Brien, MS, ATC, PTA, ACCE</w:t>
      </w:r>
      <w:r w:rsidR="00797454">
        <w:br/>
      </w:r>
      <w:r w:rsidRPr="523EEC7E">
        <w:rPr>
          <w:rFonts w:ascii="Calibri" w:hAnsi="Calibri"/>
          <w:sz w:val="22"/>
          <w:szCs w:val="22"/>
        </w:rPr>
        <w:t>N</w:t>
      </w:r>
      <w:r w:rsidR="006A0F9A" w:rsidRPr="523EEC7E">
        <w:rPr>
          <w:rFonts w:ascii="Calibri" w:hAnsi="Calibri"/>
          <w:sz w:val="22"/>
          <w:szCs w:val="22"/>
        </w:rPr>
        <w:t xml:space="preserve">icole Patterson, DPT                </w:t>
      </w:r>
      <w:r w:rsidR="00797454">
        <w:tab/>
      </w:r>
      <w:r w:rsidR="00797454">
        <w:br/>
      </w:r>
    </w:p>
    <w:p w14:paraId="22491A2C" w14:textId="77777777" w:rsidR="00797454" w:rsidRDefault="00797454" w:rsidP="00622AF2">
      <w:pPr>
        <w:rPr>
          <w:rFonts w:ascii="Garamond" w:hAnsi="Garamond"/>
          <w:sz w:val="22"/>
          <w:szCs w:val="22"/>
        </w:rPr>
      </w:pPr>
    </w:p>
    <w:p w14:paraId="697DC04E" w14:textId="77777777" w:rsidR="0013788B" w:rsidRPr="00797454" w:rsidRDefault="00806F5B" w:rsidP="00622AF2">
      <w:pPr>
        <w:rPr>
          <w:rFonts w:ascii="Garamond" w:hAnsi="Garamond"/>
          <w:sz w:val="22"/>
          <w:szCs w:val="22"/>
        </w:rPr>
      </w:pPr>
      <w:r>
        <w:rPr>
          <w:rFonts w:ascii="Garamond" w:hAnsi="Garamond"/>
          <w:sz w:val="22"/>
          <w:szCs w:val="22"/>
        </w:rPr>
        <w:t xml:space="preserve">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622AF2">
        <w:rPr>
          <w:rFonts w:ascii="Garamond" w:hAnsi="Garamond"/>
          <w:sz w:val="22"/>
          <w:szCs w:val="22"/>
        </w:rPr>
        <w:t xml:space="preserve">     </w:t>
      </w:r>
      <w:r w:rsidR="007E12C7" w:rsidRPr="00B9089F">
        <w:rPr>
          <w:rFonts w:ascii="Garamond" w:hAnsi="Garamond"/>
          <w:sz w:val="22"/>
          <w:szCs w:val="22"/>
        </w:rPr>
        <w:br w:type="page"/>
      </w:r>
    </w:p>
    <w:p w14:paraId="184764A1" w14:textId="77777777" w:rsidR="00B2039A" w:rsidRPr="000C5609" w:rsidRDefault="00B2039A" w:rsidP="00B2039A">
      <w:pPr>
        <w:autoSpaceDE w:val="0"/>
        <w:autoSpaceDN w:val="0"/>
        <w:adjustRightInd w:val="0"/>
        <w:rPr>
          <w:rFonts w:ascii="Georgia" w:hAnsi="Georgia" w:cs="Arial"/>
          <w:b/>
          <w:caps/>
          <w:sz w:val="22"/>
          <w:szCs w:val="22"/>
        </w:rPr>
      </w:pPr>
      <w:r w:rsidRPr="000C5609">
        <w:rPr>
          <w:rFonts w:ascii="Georgia" w:hAnsi="Georgia" w:cs="Arial"/>
          <w:b/>
          <w:caps/>
          <w:sz w:val="22"/>
          <w:szCs w:val="22"/>
        </w:rPr>
        <w:t xml:space="preserve">PUrpose of Manual </w:t>
      </w:r>
    </w:p>
    <w:p w14:paraId="05EC245F" w14:textId="77777777" w:rsidR="00B2039A" w:rsidRPr="009E5D64" w:rsidRDefault="00B2039A" w:rsidP="00B2039A">
      <w:pPr>
        <w:autoSpaceDE w:val="0"/>
        <w:autoSpaceDN w:val="0"/>
        <w:adjustRightInd w:val="0"/>
        <w:rPr>
          <w:rFonts w:ascii="Calibri" w:hAnsi="Calibri" w:cs="Arial"/>
          <w:sz w:val="22"/>
          <w:szCs w:val="22"/>
        </w:rPr>
      </w:pPr>
    </w:p>
    <w:p w14:paraId="4F3C069C" w14:textId="77777777" w:rsidR="00B2039A" w:rsidRPr="009E5D64" w:rsidRDefault="00B2039A" w:rsidP="00B2039A">
      <w:pPr>
        <w:autoSpaceDE w:val="0"/>
        <w:autoSpaceDN w:val="0"/>
        <w:adjustRightInd w:val="0"/>
        <w:jc w:val="both"/>
        <w:rPr>
          <w:rFonts w:ascii="Calibri" w:hAnsi="Calibri" w:cs="Arial"/>
          <w:sz w:val="22"/>
          <w:szCs w:val="22"/>
        </w:rPr>
      </w:pPr>
      <w:r w:rsidRPr="009E5D64">
        <w:rPr>
          <w:rFonts w:ascii="Calibri" w:hAnsi="Calibri" w:cs="Arial"/>
          <w:sz w:val="22"/>
          <w:szCs w:val="22"/>
        </w:rPr>
        <w:t>The purpose of this manual is to provide incoming and existing students with information pertaining to the policies, procedures, and expectations of th</w:t>
      </w:r>
      <w:r w:rsidR="002F1D8F" w:rsidRPr="009E5D64">
        <w:rPr>
          <w:rFonts w:ascii="Calibri" w:hAnsi="Calibri" w:cs="Arial"/>
          <w:sz w:val="22"/>
          <w:szCs w:val="22"/>
        </w:rPr>
        <w:t>e Physical Therapist Assistant</w:t>
      </w:r>
      <w:r w:rsidRPr="009E5D64">
        <w:rPr>
          <w:rFonts w:ascii="Calibri" w:hAnsi="Calibri" w:cs="Arial"/>
          <w:sz w:val="22"/>
          <w:szCs w:val="22"/>
        </w:rPr>
        <w:t xml:space="preserve"> program at Central </w:t>
      </w:r>
      <w:r w:rsidR="0067127F" w:rsidRPr="009E5D64">
        <w:rPr>
          <w:rFonts w:ascii="Calibri" w:hAnsi="Calibri" w:cs="Arial"/>
          <w:sz w:val="22"/>
          <w:szCs w:val="22"/>
        </w:rPr>
        <w:t>Penn</w:t>
      </w:r>
      <w:r w:rsidRPr="009E5D64">
        <w:rPr>
          <w:rFonts w:ascii="Calibri" w:hAnsi="Calibri" w:cs="Arial"/>
          <w:sz w:val="22"/>
          <w:szCs w:val="22"/>
        </w:rPr>
        <w:t xml:space="preserve"> College.</w:t>
      </w:r>
      <w:r w:rsidR="00D507B8" w:rsidRPr="009E5D64">
        <w:rPr>
          <w:rFonts w:ascii="Calibri" w:hAnsi="Calibri" w:cs="Arial"/>
          <w:sz w:val="22"/>
          <w:szCs w:val="22"/>
        </w:rPr>
        <w:t xml:space="preserve"> </w:t>
      </w:r>
      <w:r w:rsidRPr="009E5D64">
        <w:rPr>
          <w:rFonts w:ascii="Calibri" w:hAnsi="Calibri" w:cs="Arial"/>
          <w:sz w:val="22"/>
          <w:szCs w:val="22"/>
        </w:rPr>
        <w:t xml:space="preserve">This information is a supplement to the College catalog, </w:t>
      </w:r>
      <w:r w:rsidRPr="009E5D64">
        <w:rPr>
          <w:rFonts w:ascii="Calibri" w:hAnsi="Calibri" w:cs="Arial"/>
          <w:i/>
          <w:sz w:val="22"/>
          <w:szCs w:val="22"/>
        </w:rPr>
        <w:t>Student Handbook</w:t>
      </w:r>
      <w:r w:rsidRPr="009E5D64">
        <w:rPr>
          <w:rFonts w:ascii="Calibri" w:hAnsi="Calibri" w:cs="Arial"/>
          <w:sz w:val="22"/>
          <w:szCs w:val="22"/>
        </w:rPr>
        <w:t>, and policies found within those documents.</w:t>
      </w:r>
      <w:r w:rsidR="00D507B8" w:rsidRPr="009E5D64">
        <w:rPr>
          <w:rFonts w:ascii="Calibri" w:hAnsi="Calibri" w:cs="Arial"/>
          <w:sz w:val="22"/>
          <w:szCs w:val="22"/>
        </w:rPr>
        <w:t xml:space="preserve"> </w:t>
      </w:r>
      <w:r w:rsidRPr="009E5D64">
        <w:rPr>
          <w:rFonts w:ascii="Calibri" w:hAnsi="Calibri" w:cs="Arial"/>
          <w:sz w:val="22"/>
          <w:szCs w:val="22"/>
        </w:rPr>
        <w:t xml:space="preserve">It is the student’s responsibility to become familiar with the contents of these documents and adhere to the rules and expectations outlined.  </w:t>
      </w:r>
    </w:p>
    <w:p w14:paraId="4CD66E0E" w14:textId="77777777" w:rsidR="00B2039A" w:rsidRPr="009E5D64" w:rsidRDefault="00B2039A" w:rsidP="00B2039A">
      <w:pPr>
        <w:autoSpaceDE w:val="0"/>
        <w:autoSpaceDN w:val="0"/>
        <w:adjustRightInd w:val="0"/>
        <w:rPr>
          <w:rFonts w:ascii="Calibri" w:hAnsi="Calibri" w:cs="Arial"/>
          <w:sz w:val="22"/>
          <w:szCs w:val="22"/>
        </w:rPr>
      </w:pPr>
    </w:p>
    <w:p w14:paraId="5948F1B1" w14:textId="77777777" w:rsidR="00B2039A" w:rsidRPr="009E5D64" w:rsidRDefault="006B03D4" w:rsidP="00B2039A">
      <w:pPr>
        <w:autoSpaceDE w:val="0"/>
        <w:autoSpaceDN w:val="0"/>
        <w:adjustRightInd w:val="0"/>
        <w:jc w:val="both"/>
        <w:rPr>
          <w:rFonts w:ascii="Calibri" w:hAnsi="Calibri" w:cs="Arial"/>
          <w:sz w:val="22"/>
          <w:szCs w:val="22"/>
        </w:rPr>
      </w:pPr>
      <w:r w:rsidRPr="009E5D64">
        <w:rPr>
          <w:rFonts w:ascii="Calibri" w:hAnsi="Calibri" w:cs="Arial"/>
          <w:sz w:val="22"/>
          <w:szCs w:val="22"/>
        </w:rPr>
        <w:t>A student</w:t>
      </w:r>
      <w:r w:rsidR="009A2F71" w:rsidRPr="009E5D64">
        <w:rPr>
          <w:rFonts w:ascii="Calibri" w:hAnsi="Calibri" w:cs="Arial"/>
          <w:sz w:val="22"/>
          <w:szCs w:val="22"/>
        </w:rPr>
        <w:t>’</w:t>
      </w:r>
      <w:r w:rsidRPr="009E5D64">
        <w:rPr>
          <w:rFonts w:ascii="Calibri" w:hAnsi="Calibri" w:cs="Arial"/>
          <w:sz w:val="22"/>
          <w:szCs w:val="22"/>
        </w:rPr>
        <w:t>s</w:t>
      </w:r>
      <w:r w:rsidR="00B2039A" w:rsidRPr="009E5D64">
        <w:rPr>
          <w:rFonts w:ascii="Calibri" w:hAnsi="Calibri" w:cs="Arial"/>
          <w:sz w:val="22"/>
          <w:szCs w:val="22"/>
        </w:rPr>
        <w:t xml:space="preserve"> signature on the back page of this Manual indicates that </w:t>
      </w:r>
      <w:r w:rsidRPr="009E5D64">
        <w:rPr>
          <w:rFonts w:ascii="Calibri" w:hAnsi="Calibri" w:cs="Arial"/>
          <w:sz w:val="22"/>
          <w:szCs w:val="22"/>
        </w:rPr>
        <w:t>they</w:t>
      </w:r>
      <w:r w:rsidR="00B2039A" w:rsidRPr="009E5D64">
        <w:rPr>
          <w:rFonts w:ascii="Calibri" w:hAnsi="Calibri" w:cs="Arial"/>
          <w:sz w:val="22"/>
          <w:szCs w:val="22"/>
        </w:rPr>
        <w:t xml:space="preserve"> have read and understand all program information and agree to act in accordance with th</w:t>
      </w:r>
      <w:r w:rsidRPr="009E5D64">
        <w:rPr>
          <w:rFonts w:ascii="Calibri" w:hAnsi="Calibri" w:cs="Arial"/>
          <w:sz w:val="22"/>
          <w:szCs w:val="22"/>
        </w:rPr>
        <w:t>e</w:t>
      </w:r>
      <w:r w:rsidR="00B2039A" w:rsidRPr="009E5D64">
        <w:rPr>
          <w:rFonts w:ascii="Calibri" w:hAnsi="Calibri" w:cs="Arial"/>
          <w:sz w:val="22"/>
          <w:szCs w:val="22"/>
        </w:rPr>
        <w:t xml:space="preserve">se policies and regulations.  </w:t>
      </w:r>
      <w:r w:rsidR="003C235C" w:rsidRPr="009E5D64">
        <w:rPr>
          <w:rFonts w:ascii="Calibri" w:hAnsi="Calibri" w:cs="Arial"/>
          <w:sz w:val="22"/>
          <w:szCs w:val="22"/>
        </w:rPr>
        <w:t>(Forms, p. 8</w:t>
      </w:r>
      <w:r w:rsidR="004B5256">
        <w:rPr>
          <w:rFonts w:ascii="Calibri" w:hAnsi="Calibri" w:cs="Arial"/>
          <w:sz w:val="22"/>
          <w:szCs w:val="22"/>
        </w:rPr>
        <w:t>0</w:t>
      </w:r>
      <w:r w:rsidR="003C235C" w:rsidRPr="009E5D64">
        <w:rPr>
          <w:rFonts w:ascii="Calibri" w:hAnsi="Calibri" w:cs="Arial"/>
          <w:sz w:val="22"/>
          <w:szCs w:val="22"/>
        </w:rPr>
        <w:t>)</w:t>
      </w:r>
    </w:p>
    <w:p w14:paraId="5E6CEEA3" w14:textId="77777777" w:rsidR="00B2039A" w:rsidRPr="009E5D64" w:rsidRDefault="00B2039A" w:rsidP="00B2039A">
      <w:pPr>
        <w:autoSpaceDE w:val="0"/>
        <w:autoSpaceDN w:val="0"/>
        <w:adjustRightInd w:val="0"/>
        <w:rPr>
          <w:rFonts w:ascii="Calibri" w:hAnsi="Calibri" w:cs="Arial"/>
          <w:sz w:val="22"/>
          <w:szCs w:val="22"/>
        </w:rPr>
      </w:pPr>
    </w:p>
    <w:p w14:paraId="140BCD2B" w14:textId="77777777" w:rsidR="00B2039A" w:rsidRPr="009E5D64" w:rsidRDefault="00B2039A" w:rsidP="00B2039A">
      <w:pPr>
        <w:autoSpaceDE w:val="0"/>
        <w:autoSpaceDN w:val="0"/>
        <w:adjustRightInd w:val="0"/>
        <w:rPr>
          <w:rFonts w:ascii="Calibri" w:hAnsi="Calibri" w:cs="Arial"/>
          <w:sz w:val="22"/>
          <w:szCs w:val="22"/>
        </w:rPr>
      </w:pPr>
    </w:p>
    <w:p w14:paraId="23CA97F4" w14:textId="77777777" w:rsidR="00B2039A" w:rsidRPr="000C5609" w:rsidRDefault="00B2039A" w:rsidP="00B2039A">
      <w:pPr>
        <w:autoSpaceDE w:val="0"/>
        <w:autoSpaceDN w:val="0"/>
        <w:adjustRightInd w:val="0"/>
        <w:jc w:val="both"/>
        <w:rPr>
          <w:rFonts w:ascii="Georgia" w:hAnsi="Georgia" w:cs="Arial"/>
          <w:b/>
          <w:caps/>
          <w:sz w:val="22"/>
          <w:szCs w:val="22"/>
        </w:rPr>
      </w:pPr>
      <w:r w:rsidRPr="000C5609">
        <w:rPr>
          <w:rFonts w:ascii="Georgia" w:hAnsi="Georgia" w:cs="Arial"/>
          <w:b/>
          <w:caps/>
          <w:sz w:val="22"/>
          <w:szCs w:val="22"/>
        </w:rPr>
        <w:t>Accreditation Disclaimer</w:t>
      </w:r>
    </w:p>
    <w:p w14:paraId="2E34415C" w14:textId="77777777" w:rsidR="00B2039A" w:rsidRPr="00A937E2" w:rsidRDefault="00B2039A" w:rsidP="00A937E2">
      <w:pPr>
        <w:pStyle w:val="5"/>
        <w:rPr>
          <w:sz w:val="22"/>
          <w:szCs w:val="22"/>
        </w:rPr>
      </w:pPr>
      <w:r w:rsidRPr="009E5D64">
        <w:rPr>
          <w:rStyle w:val="5bChar"/>
          <w:rFonts w:ascii="Calibri" w:hAnsi="Calibri"/>
          <w:sz w:val="22"/>
          <w:szCs w:val="22"/>
        </w:rPr>
        <w:t>Accredited by</w:t>
      </w:r>
      <w:r w:rsidRPr="00A937E2">
        <w:rPr>
          <w:rStyle w:val="5bChar"/>
          <w:rFonts w:ascii="Calibri" w:hAnsi="Calibri"/>
          <w:sz w:val="22"/>
          <w:szCs w:val="22"/>
        </w:rPr>
        <w:t>:</w:t>
      </w:r>
      <w:r w:rsidRPr="00A937E2">
        <w:rPr>
          <w:sz w:val="22"/>
          <w:szCs w:val="22"/>
        </w:rPr>
        <w:t xml:space="preserve"> Central </w:t>
      </w:r>
      <w:r w:rsidR="0067127F" w:rsidRPr="00A937E2">
        <w:rPr>
          <w:sz w:val="22"/>
          <w:szCs w:val="22"/>
        </w:rPr>
        <w:t>Penn</w:t>
      </w:r>
      <w:r w:rsidRPr="00A937E2">
        <w:rPr>
          <w:sz w:val="22"/>
          <w:szCs w:val="22"/>
        </w:rPr>
        <w:t xml:space="preserve"> College is accredited by the Middle States Commission on Higher Education, 3624 Market Street, Philadelphia, PA 19104 (267-284-5000). The Middle States Commission on Higher Education is an institutional accrediting agency recognized by the U.S. Secretary of Education and the Council for Higher Education Accreditation.</w:t>
      </w:r>
    </w:p>
    <w:p w14:paraId="25BC3878" w14:textId="77777777" w:rsidR="00B2039A" w:rsidRPr="00A937E2" w:rsidRDefault="00B2039A" w:rsidP="00A937E2">
      <w:pPr>
        <w:pStyle w:val="5"/>
        <w:rPr>
          <w:sz w:val="22"/>
          <w:szCs w:val="22"/>
        </w:rPr>
      </w:pPr>
      <w:r w:rsidRPr="00A937E2">
        <w:rPr>
          <w:rStyle w:val="5bChar"/>
          <w:rFonts w:ascii="Calibri" w:hAnsi="Calibri"/>
          <w:sz w:val="22"/>
          <w:szCs w:val="22"/>
        </w:rPr>
        <w:t>Approved by:</w:t>
      </w:r>
      <w:r w:rsidRPr="00A937E2">
        <w:rPr>
          <w:sz w:val="22"/>
          <w:szCs w:val="22"/>
        </w:rPr>
        <w:t xml:space="preserve"> Secretary of Education, Commonwealth of </w:t>
      </w:r>
      <w:r w:rsidR="0067127F" w:rsidRPr="00A937E2">
        <w:rPr>
          <w:sz w:val="22"/>
          <w:szCs w:val="22"/>
        </w:rPr>
        <w:t>Penn</w:t>
      </w:r>
      <w:r w:rsidR="00237828" w:rsidRPr="00A937E2">
        <w:rPr>
          <w:sz w:val="22"/>
          <w:szCs w:val="22"/>
        </w:rPr>
        <w:t>sylvania</w:t>
      </w:r>
      <w:r w:rsidRPr="00A937E2">
        <w:rPr>
          <w:sz w:val="22"/>
          <w:szCs w:val="22"/>
        </w:rPr>
        <w:t>, t</w:t>
      </w:r>
      <w:r w:rsidR="00A937E2" w:rsidRPr="00A937E2">
        <w:rPr>
          <w:sz w:val="22"/>
          <w:szCs w:val="22"/>
        </w:rPr>
        <w:t xml:space="preserve">o award the Bachelor of Science </w:t>
      </w:r>
      <w:r w:rsidRPr="00A937E2">
        <w:rPr>
          <w:sz w:val="22"/>
          <w:szCs w:val="22"/>
        </w:rPr>
        <w:t xml:space="preserve">degree, the </w:t>
      </w:r>
      <w:proofErr w:type="gramStart"/>
      <w:r w:rsidRPr="00A937E2">
        <w:rPr>
          <w:sz w:val="22"/>
          <w:szCs w:val="22"/>
        </w:rPr>
        <w:t>Associate in Science</w:t>
      </w:r>
      <w:proofErr w:type="gramEnd"/>
      <w:r w:rsidRPr="00A937E2">
        <w:rPr>
          <w:sz w:val="22"/>
          <w:szCs w:val="22"/>
        </w:rPr>
        <w:t xml:space="preserve"> degree, and the Associate in Applied Science degree.</w:t>
      </w:r>
    </w:p>
    <w:p w14:paraId="40CF2976" w14:textId="77777777" w:rsidR="00A8584B" w:rsidRPr="009E5D64" w:rsidRDefault="00A8584B" w:rsidP="0020034B">
      <w:pPr>
        <w:autoSpaceDE w:val="0"/>
        <w:autoSpaceDN w:val="0"/>
        <w:adjustRightInd w:val="0"/>
        <w:jc w:val="both"/>
        <w:rPr>
          <w:rFonts w:ascii="Calibri" w:hAnsi="Calibri"/>
          <w:sz w:val="22"/>
          <w:szCs w:val="22"/>
        </w:rPr>
      </w:pPr>
    </w:p>
    <w:p w14:paraId="667673D9" w14:textId="77777777" w:rsidR="00237828" w:rsidRPr="009E5D64" w:rsidRDefault="00B2039A" w:rsidP="0020034B">
      <w:pPr>
        <w:autoSpaceDE w:val="0"/>
        <w:autoSpaceDN w:val="0"/>
        <w:adjustRightInd w:val="0"/>
        <w:jc w:val="both"/>
        <w:rPr>
          <w:rFonts w:ascii="Calibri" w:hAnsi="Calibri"/>
          <w:sz w:val="22"/>
          <w:szCs w:val="22"/>
        </w:rPr>
      </w:pPr>
      <w:r w:rsidRPr="009E5D64">
        <w:rPr>
          <w:rFonts w:ascii="Calibri" w:hAnsi="Calibri"/>
          <w:sz w:val="22"/>
          <w:szCs w:val="22"/>
        </w:rPr>
        <w:t>Physical Therapist Assistant Program accredited by the Commission on Accreditation in Physical Therapy Education of the American Physical Therapy Association (CAPTE/APTA)</w:t>
      </w:r>
      <w:r w:rsidR="000C57D4">
        <w:rPr>
          <w:rFonts w:ascii="Calibri" w:hAnsi="Calibri"/>
          <w:sz w:val="22"/>
          <w:szCs w:val="22"/>
        </w:rPr>
        <w:t xml:space="preserve">, </w:t>
      </w:r>
      <w:r w:rsidR="000C57D4" w:rsidRPr="000C57D4">
        <w:rPr>
          <w:rFonts w:ascii="Calibri" w:hAnsi="Calibri"/>
          <w:sz w:val="22"/>
          <w:szCs w:val="22"/>
        </w:rPr>
        <w:t>3030 Potomac Ave., Suite 100 | Alexandria, VA | 22305-3085</w:t>
      </w:r>
      <w:r w:rsidRPr="009E5D64">
        <w:rPr>
          <w:rFonts w:ascii="Calibri" w:hAnsi="Calibri"/>
          <w:sz w:val="22"/>
          <w:szCs w:val="22"/>
        </w:rPr>
        <w:t>.</w:t>
      </w:r>
    </w:p>
    <w:p w14:paraId="69473FD2" w14:textId="77777777" w:rsidR="00B65E1F" w:rsidRDefault="00B2039A" w:rsidP="00237828">
      <w:pPr>
        <w:autoSpaceDE w:val="0"/>
        <w:autoSpaceDN w:val="0"/>
        <w:adjustRightInd w:val="0"/>
        <w:jc w:val="both"/>
        <w:rPr>
          <w:rFonts w:ascii="Georgia" w:hAnsi="Georgia" w:cs="Arial"/>
          <w:b/>
          <w:caps/>
          <w:sz w:val="22"/>
          <w:szCs w:val="22"/>
        </w:rPr>
      </w:pPr>
      <w:r w:rsidRPr="009E5D64">
        <w:rPr>
          <w:rFonts w:ascii="Calibri" w:hAnsi="Calibri" w:cs="Arial"/>
          <w:b/>
          <w:caps/>
          <w:sz w:val="22"/>
          <w:szCs w:val="22"/>
        </w:rPr>
        <w:br w:type="page"/>
      </w:r>
      <w:r w:rsidR="00237828" w:rsidRPr="000C5609">
        <w:rPr>
          <w:rFonts w:ascii="Georgia" w:hAnsi="Georgia" w:cs="Arial"/>
          <w:b/>
          <w:caps/>
          <w:sz w:val="22"/>
          <w:szCs w:val="22"/>
        </w:rPr>
        <w:t>PTA Program dire</w:t>
      </w:r>
      <w:r w:rsidR="00B65E1F" w:rsidRPr="000C5609">
        <w:rPr>
          <w:rFonts w:ascii="Georgia" w:hAnsi="Georgia" w:cs="Arial"/>
          <w:b/>
          <w:caps/>
          <w:sz w:val="22"/>
          <w:szCs w:val="22"/>
        </w:rPr>
        <w:t>ctory</w:t>
      </w:r>
    </w:p>
    <w:p w14:paraId="6D683C05" w14:textId="77777777" w:rsidR="000C5609" w:rsidRPr="000C5609" w:rsidRDefault="000C5609" w:rsidP="00237828">
      <w:pPr>
        <w:autoSpaceDE w:val="0"/>
        <w:autoSpaceDN w:val="0"/>
        <w:adjustRightInd w:val="0"/>
        <w:jc w:val="both"/>
        <w:rPr>
          <w:rFonts w:ascii="Georgia" w:hAnsi="Georgia" w:cs="Arial"/>
          <w:b/>
          <w:caps/>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3510"/>
        <w:gridCol w:w="1530"/>
        <w:gridCol w:w="1908"/>
      </w:tblGrid>
      <w:tr w:rsidR="006A0F9A" w:rsidRPr="009E5D64" w14:paraId="36A00C5B" w14:textId="77777777" w:rsidTr="00B61130">
        <w:tc>
          <w:tcPr>
            <w:tcW w:w="2628" w:type="dxa"/>
            <w:shd w:val="clear" w:color="auto" w:fill="auto"/>
          </w:tcPr>
          <w:p w14:paraId="52D378C3" w14:textId="77777777" w:rsidR="006A0F9A" w:rsidRPr="009E5D64" w:rsidRDefault="006A0F9A" w:rsidP="009E5D64">
            <w:pPr>
              <w:autoSpaceDE w:val="0"/>
              <w:autoSpaceDN w:val="0"/>
              <w:adjustRightInd w:val="0"/>
              <w:rPr>
                <w:rFonts w:ascii="Calibri" w:hAnsi="Calibri" w:cs="Arial"/>
                <w:b/>
                <w:caps/>
                <w:sz w:val="22"/>
                <w:szCs w:val="22"/>
              </w:rPr>
            </w:pPr>
            <w:r w:rsidRPr="009E5D64">
              <w:rPr>
                <w:rFonts w:ascii="Calibri" w:hAnsi="Calibri" w:cs="Arial"/>
                <w:b/>
                <w:caps/>
                <w:sz w:val="22"/>
                <w:szCs w:val="22"/>
              </w:rPr>
              <w:t xml:space="preserve">Name </w:t>
            </w:r>
          </w:p>
        </w:tc>
        <w:tc>
          <w:tcPr>
            <w:tcW w:w="3510" w:type="dxa"/>
            <w:shd w:val="clear" w:color="auto" w:fill="auto"/>
          </w:tcPr>
          <w:p w14:paraId="15CCAEE1" w14:textId="77777777" w:rsidR="006A0F9A" w:rsidRPr="009E5D64" w:rsidRDefault="006A0F9A" w:rsidP="009E5D64">
            <w:pPr>
              <w:autoSpaceDE w:val="0"/>
              <w:autoSpaceDN w:val="0"/>
              <w:adjustRightInd w:val="0"/>
              <w:rPr>
                <w:rFonts w:ascii="Calibri" w:hAnsi="Calibri" w:cs="Arial"/>
                <w:b/>
                <w:caps/>
                <w:sz w:val="22"/>
                <w:szCs w:val="22"/>
              </w:rPr>
            </w:pPr>
            <w:r w:rsidRPr="009E5D64">
              <w:rPr>
                <w:rFonts w:ascii="Calibri" w:hAnsi="Calibri" w:cs="Arial"/>
                <w:b/>
                <w:caps/>
                <w:sz w:val="22"/>
                <w:szCs w:val="22"/>
              </w:rPr>
              <w:t>email</w:t>
            </w:r>
          </w:p>
        </w:tc>
        <w:tc>
          <w:tcPr>
            <w:tcW w:w="1530" w:type="dxa"/>
            <w:shd w:val="clear" w:color="auto" w:fill="auto"/>
          </w:tcPr>
          <w:p w14:paraId="685D9FA3" w14:textId="77777777" w:rsidR="006A0F9A" w:rsidRPr="009E5D64" w:rsidRDefault="006A0F9A" w:rsidP="009E5D64">
            <w:pPr>
              <w:autoSpaceDE w:val="0"/>
              <w:autoSpaceDN w:val="0"/>
              <w:adjustRightInd w:val="0"/>
              <w:rPr>
                <w:rFonts w:ascii="Calibri" w:hAnsi="Calibri" w:cs="Arial"/>
                <w:b/>
                <w:caps/>
                <w:sz w:val="22"/>
                <w:szCs w:val="22"/>
              </w:rPr>
            </w:pPr>
            <w:r w:rsidRPr="009E5D64">
              <w:rPr>
                <w:rFonts w:ascii="Calibri" w:hAnsi="Calibri" w:cs="Arial"/>
                <w:b/>
                <w:caps/>
                <w:sz w:val="22"/>
                <w:szCs w:val="22"/>
              </w:rPr>
              <w:t>phone</w:t>
            </w:r>
          </w:p>
        </w:tc>
        <w:tc>
          <w:tcPr>
            <w:tcW w:w="1908" w:type="dxa"/>
            <w:shd w:val="clear" w:color="auto" w:fill="auto"/>
          </w:tcPr>
          <w:p w14:paraId="6AC22F5E" w14:textId="77777777" w:rsidR="006A0F9A" w:rsidRPr="009E5D64" w:rsidRDefault="006A0F9A" w:rsidP="009E5D64">
            <w:pPr>
              <w:autoSpaceDE w:val="0"/>
              <w:autoSpaceDN w:val="0"/>
              <w:adjustRightInd w:val="0"/>
              <w:rPr>
                <w:rFonts w:ascii="Calibri" w:hAnsi="Calibri" w:cs="Arial"/>
                <w:b/>
                <w:caps/>
                <w:sz w:val="22"/>
                <w:szCs w:val="22"/>
              </w:rPr>
            </w:pPr>
            <w:r w:rsidRPr="009E5D64">
              <w:rPr>
                <w:rFonts w:ascii="Calibri" w:hAnsi="Calibri" w:cs="Arial"/>
                <w:b/>
                <w:caps/>
                <w:sz w:val="22"/>
                <w:szCs w:val="22"/>
              </w:rPr>
              <w:t>Location</w:t>
            </w:r>
          </w:p>
        </w:tc>
      </w:tr>
      <w:tr w:rsidR="006A0F9A" w:rsidRPr="009E5D64" w14:paraId="5BFC0868" w14:textId="77777777" w:rsidTr="00B61130">
        <w:tc>
          <w:tcPr>
            <w:tcW w:w="2628" w:type="dxa"/>
            <w:shd w:val="clear" w:color="auto" w:fill="auto"/>
          </w:tcPr>
          <w:p w14:paraId="4673B656" w14:textId="77777777" w:rsidR="006A0F9A" w:rsidRPr="009E5D64" w:rsidRDefault="005F569F" w:rsidP="009E5D64">
            <w:pPr>
              <w:autoSpaceDE w:val="0"/>
              <w:autoSpaceDN w:val="0"/>
              <w:adjustRightInd w:val="0"/>
              <w:rPr>
                <w:rFonts w:ascii="Calibri" w:hAnsi="Calibri" w:cs="Arial"/>
                <w:sz w:val="22"/>
                <w:szCs w:val="22"/>
              </w:rPr>
            </w:pPr>
            <w:r w:rsidRPr="009E5D64">
              <w:rPr>
                <w:rFonts w:ascii="Calibri" w:hAnsi="Calibri" w:cs="Arial"/>
                <w:sz w:val="22"/>
                <w:szCs w:val="22"/>
              </w:rPr>
              <w:t>Dr. Nicole Patterson, PT</w:t>
            </w:r>
          </w:p>
          <w:p w14:paraId="6026CE6B" w14:textId="77777777" w:rsidR="005F569F" w:rsidRPr="009E5D64" w:rsidRDefault="005F569F" w:rsidP="009E5D64">
            <w:pPr>
              <w:autoSpaceDE w:val="0"/>
              <w:autoSpaceDN w:val="0"/>
              <w:adjustRightInd w:val="0"/>
              <w:rPr>
                <w:rFonts w:ascii="Calibri" w:hAnsi="Calibri" w:cs="Arial"/>
                <w:b/>
                <w:caps/>
                <w:sz w:val="22"/>
                <w:szCs w:val="22"/>
              </w:rPr>
            </w:pPr>
            <w:r w:rsidRPr="009E5D64">
              <w:rPr>
                <w:rFonts w:ascii="Calibri" w:hAnsi="Calibri" w:cs="Arial"/>
                <w:sz w:val="22"/>
                <w:szCs w:val="22"/>
              </w:rPr>
              <w:t>PTA Program Director</w:t>
            </w:r>
          </w:p>
        </w:tc>
        <w:tc>
          <w:tcPr>
            <w:tcW w:w="3510" w:type="dxa"/>
            <w:shd w:val="clear" w:color="auto" w:fill="auto"/>
          </w:tcPr>
          <w:p w14:paraId="4BC9BC28" w14:textId="77777777" w:rsidR="005F569F" w:rsidRPr="009E5D64" w:rsidRDefault="005D77BC" w:rsidP="009E5D64">
            <w:pPr>
              <w:autoSpaceDE w:val="0"/>
              <w:autoSpaceDN w:val="0"/>
              <w:adjustRightInd w:val="0"/>
              <w:rPr>
                <w:rFonts w:ascii="Calibri" w:hAnsi="Calibri" w:cs="Arial"/>
                <w:sz w:val="22"/>
                <w:szCs w:val="22"/>
              </w:rPr>
            </w:pPr>
            <w:hyperlink r:id="rId16" w:history="1">
              <w:r w:rsidR="005F569F" w:rsidRPr="009E5D64">
                <w:rPr>
                  <w:rStyle w:val="Hyperlink"/>
                  <w:rFonts w:ascii="Calibri" w:hAnsi="Calibri" w:cs="Arial"/>
                  <w:sz w:val="22"/>
                  <w:szCs w:val="22"/>
                </w:rPr>
                <w:t>nicolepatterson@centralpenn.edu</w:t>
              </w:r>
            </w:hyperlink>
            <w:r w:rsidR="005F569F" w:rsidRPr="009E5D64">
              <w:rPr>
                <w:rFonts w:ascii="Calibri" w:hAnsi="Calibri" w:cs="Arial"/>
                <w:sz w:val="22"/>
                <w:szCs w:val="22"/>
              </w:rPr>
              <w:t xml:space="preserve"> </w:t>
            </w:r>
          </w:p>
          <w:p w14:paraId="154429D8" w14:textId="77777777" w:rsidR="006A0F9A" w:rsidRPr="009E5D64" w:rsidRDefault="006A0F9A" w:rsidP="009E5D64">
            <w:pPr>
              <w:autoSpaceDE w:val="0"/>
              <w:autoSpaceDN w:val="0"/>
              <w:adjustRightInd w:val="0"/>
              <w:rPr>
                <w:rFonts w:ascii="Calibri" w:hAnsi="Calibri" w:cs="Arial"/>
                <w:b/>
                <w:caps/>
                <w:sz w:val="22"/>
                <w:szCs w:val="22"/>
              </w:rPr>
            </w:pPr>
          </w:p>
        </w:tc>
        <w:tc>
          <w:tcPr>
            <w:tcW w:w="1530" w:type="dxa"/>
            <w:shd w:val="clear" w:color="auto" w:fill="auto"/>
          </w:tcPr>
          <w:p w14:paraId="7305F8BD" w14:textId="77777777" w:rsidR="006A0F9A" w:rsidRPr="009E5D64" w:rsidRDefault="005F569F" w:rsidP="009E5D64">
            <w:pPr>
              <w:autoSpaceDE w:val="0"/>
              <w:autoSpaceDN w:val="0"/>
              <w:adjustRightInd w:val="0"/>
              <w:rPr>
                <w:rFonts w:ascii="Calibri" w:hAnsi="Calibri" w:cs="Arial"/>
                <w:caps/>
                <w:sz w:val="22"/>
                <w:szCs w:val="22"/>
              </w:rPr>
            </w:pPr>
            <w:r w:rsidRPr="009E5D64">
              <w:rPr>
                <w:rFonts w:ascii="Calibri" w:hAnsi="Calibri" w:cs="Arial"/>
                <w:caps/>
                <w:sz w:val="22"/>
                <w:szCs w:val="22"/>
              </w:rPr>
              <w:t>717-728-2315</w:t>
            </w:r>
          </w:p>
        </w:tc>
        <w:tc>
          <w:tcPr>
            <w:tcW w:w="1908" w:type="dxa"/>
            <w:shd w:val="clear" w:color="auto" w:fill="auto"/>
          </w:tcPr>
          <w:p w14:paraId="4724707B" w14:textId="77777777" w:rsidR="006A0F9A" w:rsidRPr="009E5D64" w:rsidRDefault="005F569F" w:rsidP="009C1EBE">
            <w:pPr>
              <w:autoSpaceDE w:val="0"/>
              <w:autoSpaceDN w:val="0"/>
              <w:adjustRightInd w:val="0"/>
              <w:rPr>
                <w:rFonts w:ascii="Calibri" w:hAnsi="Calibri" w:cs="Arial"/>
                <w:b/>
                <w:caps/>
                <w:sz w:val="22"/>
                <w:szCs w:val="22"/>
              </w:rPr>
            </w:pPr>
            <w:r w:rsidRPr="009E5D64">
              <w:rPr>
                <w:rFonts w:ascii="Calibri" w:hAnsi="Calibri"/>
                <w:sz w:val="22"/>
                <w:szCs w:val="22"/>
              </w:rPr>
              <w:t>Room 2</w:t>
            </w:r>
            <w:r w:rsidR="009C1EBE">
              <w:rPr>
                <w:rFonts w:ascii="Calibri" w:hAnsi="Calibri"/>
                <w:sz w:val="22"/>
                <w:szCs w:val="22"/>
              </w:rPr>
              <w:t>3A</w:t>
            </w:r>
            <w:r w:rsidRPr="009E5D64">
              <w:rPr>
                <w:rFonts w:ascii="Calibri" w:hAnsi="Calibri"/>
                <w:sz w:val="22"/>
                <w:szCs w:val="22"/>
              </w:rPr>
              <w:t>, West Wing</w:t>
            </w:r>
          </w:p>
        </w:tc>
      </w:tr>
      <w:tr w:rsidR="001909BB" w:rsidRPr="009E5D64" w14:paraId="133545AC" w14:textId="77777777" w:rsidTr="00B61130">
        <w:tc>
          <w:tcPr>
            <w:tcW w:w="2628" w:type="dxa"/>
            <w:shd w:val="clear" w:color="auto" w:fill="auto"/>
          </w:tcPr>
          <w:p w14:paraId="6EDB62EF" w14:textId="77777777" w:rsidR="001909BB" w:rsidRPr="009E5D64" w:rsidRDefault="001909BB" w:rsidP="001909BB">
            <w:pPr>
              <w:autoSpaceDE w:val="0"/>
              <w:autoSpaceDN w:val="0"/>
              <w:adjustRightInd w:val="0"/>
              <w:rPr>
                <w:rFonts w:ascii="Calibri" w:hAnsi="Calibri" w:cs="Arial"/>
                <w:sz w:val="22"/>
                <w:szCs w:val="22"/>
              </w:rPr>
            </w:pPr>
            <w:r w:rsidRPr="009E5D64">
              <w:rPr>
                <w:rFonts w:ascii="Calibri" w:hAnsi="Calibri" w:cs="Arial"/>
                <w:sz w:val="22"/>
                <w:szCs w:val="22"/>
              </w:rPr>
              <w:t>Stephen Campbell, PTA, BS</w:t>
            </w:r>
          </w:p>
          <w:p w14:paraId="716F4CE7" w14:textId="77777777" w:rsidR="001909BB" w:rsidRPr="009E5D64" w:rsidRDefault="001909BB" w:rsidP="001909BB">
            <w:pPr>
              <w:autoSpaceDE w:val="0"/>
              <w:autoSpaceDN w:val="0"/>
              <w:adjustRightInd w:val="0"/>
              <w:rPr>
                <w:rFonts w:ascii="Calibri" w:hAnsi="Calibri" w:cs="Arial"/>
                <w:b/>
                <w:caps/>
                <w:sz w:val="22"/>
                <w:szCs w:val="22"/>
              </w:rPr>
            </w:pPr>
            <w:r w:rsidRPr="009E5D64">
              <w:rPr>
                <w:rFonts w:ascii="Calibri" w:hAnsi="Calibri" w:cs="Arial"/>
                <w:sz w:val="22"/>
                <w:szCs w:val="22"/>
              </w:rPr>
              <w:t xml:space="preserve">ACCE Lancaster </w:t>
            </w:r>
          </w:p>
        </w:tc>
        <w:tc>
          <w:tcPr>
            <w:tcW w:w="3510" w:type="dxa"/>
            <w:shd w:val="clear" w:color="auto" w:fill="auto"/>
          </w:tcPr>
          <w:p w14:paraId="55E63147" w14:textId="77777777" w:rsidR="001909BB" w:rsidRPr="009E5D64" w:rsidRDefault="005D77BC" w:rsidP="001909BB">
            <w:pPr>
              <w:autoSpaceDE w:val="0"/>
              <w:autoSpaceDN w:val="0"/>
              <w:adjustRightInd w:val="0"/>
              <w:rPr>
                <w:rFonts w:ascii="Calibri" w:hAnsi="Calibri" w:cs="Arial"/>
                <w:sz w:val="22"/>
                <w:szCs w:val="22"/>
              </w:rPr>
            </w:pPr>
            <w:hyperlink r:id="rId17" w:history="1">
              <w:r w:rsidR="001909BB" w:rsidRPr="009E5D64">
                <w:rPr>
                  <w:rStyle w:val="Hyperlink"/>
                  <w:rFonts w:ascii="Calibri" w:hAnsi="Calibri" w:cs="Arial"/>
                  <w:sz w:val="22"/>
                  <w:szCs w:val="22"/>
                </w:rPr>
                <w:t>stephencampbell@centralpenn.edu</w:t>
              </w:r>
            </w:hyperlink>
          </w:p>
          <w:p w14:paraId="7AFD5844" w14:textId="77777777" w:rsidR="001909BB" w:rsidRPr="009E5D64" w:rsidRDefault="001909BB" w:rsidP="001909BB">
            <w:pPr>
              <w:autoSpaceDE w:val="0"/>
              <w:autoSpaceDN w:val="0"/>
              <w:adjustRightInd w:val="0"/>
              <w:rPr>
                <w:rFonts w:ascii="Calibri" w:hAnsi="Calibri" w:cs="Arial"/>
                <w:b/>
                <w:caps/>
                <w:sz w:val="22"/>
                <w:szCs w:val="22"/>
              </w:rPr>
            </w:pPr>
          </w:p>
        </w:tc>
        <w:tc>
          <w:tcPr>
            <w:tcW w:w="1530" w:type="dxa"/>
            <w:shd w:val="clear" w:color="auto" w:fill="auto"/>
          </w:tcPr>
          <w:p w14:paraId="643022FC" w14:textId="77777777" w:rsidR="001909BB" w:rsidRPr="009E5D64" w:rsidRDefault="001909BB" w:rsidP="001909BB">
            <w:pPr>
              <w:autoSpaceDE w:val="0"/>
              <w:autoSpaceDN w:val="0"/>
              <w:adjustRightInd w:val="0"/>
              <w:rPr>
                <w:rFonts w:ascii="Calibri" w:hAnsi="Calibri" w:cs="Arial"/>
                <w:caps/>
                <w:sz w:val="22"/>
                <w:szCs w:val="22"/>
              </w:rPr>
            </w:pPr>
            <w:r w:rsidRPr="009E5D64">
              <w:rPr>
                <w:rFonts w:ascii="Calibri" w:hAnsi="Calibri" w:cs="Arial"/>
                <w:caps/>
                <w:sz w:val="22"/>
                <w:szCs w:val="22"/>
              </w:rPr>
              <w:t>717-728-2457</w:t>
            </w:r>
          </w:p>
        </w:tc>
        <w:tc>
          <w:tcPr>
            <w:tcW w:w="1908" w:type="dxa"/>
            <w:shd w:val="clear" w:color="auto" w:fill="auto"/>
          </w:tcPr>
          <w:p w14:paraId="25BB082C" w14:textId="31561E76" w:rsidR="001909BB" w:rsidRPr="001909BB" w:rsidRDefault="00B61130" w:rsidP="004B5256">
            <w:pPr>
              <w:autoSpaceDE w:val="0"/>
              <w:autoSpaceDN w:val="0"/>
              <w:adjustRightInd w:val="0"/>
              <w:rPr>
                <w:rFonts w:ascii="Calibri" w:hAnsi="Calibri" w:cs="Arial"/>
                <w:caps/>
                <w:sz w:val="22"/>
                <w:szCs w:val="22"/>
              </w:rPr>
            </w:pPr>
            <w:r>
              <w:rPr>
                <w:rFonts w:ascii="Calibri" w:hAnsi="Calibri"/>
                <w:sz w:val="22"/>
                <w:szCs w:val="22"/>
              </w:rPr>
              <w:t>Room 23A, West Wing</w:t>
            </w:r>
          </w:p>
        </w:tc>
      </w:tr>
      <w:tr w:rsidR="001909BB" w:rsidRPr="009E5D64" w14:paraId="60ACC383" w14:textId="77777777" w:rsidTr="00B61130">
        <w:tc>
          <w:tcPr>
            <w:tcW w:w="2628" w:type="dxa"/>
            <w:shd w:val="clear" w:color="auto" w:fill="auto"/>
          </w:tcPr>
          <w:p w14:paraId="7DBE881C" w14:textId="77777777" w:rsidR="001909BB" w:rsidRPr="009E5D64" w:rsidRDefault="001909BB" w:rsidP="001909BB">
            <w:pPr>
              <w:autoSpaceDE w:val="0"/>
              <w:autoSpaceDN w:val="0"/>
              <w:adjustRightInd w:val="0"/>
              <w:rPr>
                <w:rFonts w:ascii="Calibri" w:hAnsi="Calibri" w:cs="Arial"/>
                <w:b/>
                <w:caps/>
                <w:sz w:val="22"/>
                <w:szCs w:val="22"/>
              </w:rPr>
            </w:pPr>
            <w:r w:rsidRPr="009E5D64">
              <w:rPr>
                <w:rFonts w:ascii="Calibri" w:hAnsi="Calibri" w:cs="Arial"/>
                <w:sz w:val="22"/>
                <w:szCs w:val="22"/>
              </w:rPr>
              <w:t>Dr. Matthew Casale, PT</w:t>
            </w:r>
          </w:p>
        </w:tc>
        <w:tc>
          <w:tcPr>
            <w:tcW w:w="3510" w:type="dxa"/>
            <w:shd w:val="clear" w:color="auto" w:fill="auto"/>
          </w:tcPr>
          <w:p w14:paraId="117895F5" w14:textId="77777777" w:rsidR="001909BB" w:rsidRPr="009E5D64" w:rsidRDefault="005D77BC" w:rsidP="001909BB">
            <w:pPr>
              <w:autoSpaceDE w:val="0"/>
              <w:autoSpaceDN w:val="0"/>
              <w:adjustRightInd w:val="0"/>
              <w:rPr>
                <w:rFonts w:ascii="Calibri" w:hAnsi="Calibri" w:cs="Arial"/>
                <w:b/>
                <w:caps/>
                <w:sz w:val="22"/>
                <w:szCs w:val="22"/>
              </w:rPr>
            </w:pPr>
            <w:hyperlink r:id="rId18" w:history="1">
              <w:r w:rsidR="001909BB" w:rsidRPr="009E5D64">
                <w:rPr>
                  <w:rStyle w:val="Hyperlink"/>
                  <w:rFonts w:ascii="Calibri" w:hAnsi="Calibri" w:cs="Arial"/>
                  <w:sz w:val="22"/>
                  <w:szCs w:val="22"/>
                </w:rPr>
                <w:t>matthewcasale@centralpenn.edu</w:t>
              </w:r>
            </w:hyperlink>
          </w:p>
        </w:tc>
        <w:tc>
          <w:tcPr>
            <w:tcW w:w="1530" w:type="dxa"/>
            <w:shd w:val="clear" w:color="auto" w:fill="auto"/>
          </w:tcPr>
          <w:p w14:paraId="5A1D8E2D" w14:textId="77777777" w:rsidR="001909BB" w:rsidRPr="009E5D64" w:rsidRDefault="001909BB" w:rsidP="001909BB">
            <w:pPr>
              <w:autoSpaceDE w:val="0"/>
              <w:autoSpaceDN w:val="0"/>
              <w:adjustRightInd w:val="0"/>
              <w:rPr>
                <w:rFonts w:ascii="Calibri" w:hAnsi="Calibri" w:cs="Arial"/>
                <w:caps/>
                <w:sz w:val="22"/>
                <w:szCs w:val="22"/>
              </w:rPr>
            </w:pPr>
            <w:r w:rsidRPr="009E5D64">
              <w:rPr>
                <w:rFonts w:ascii="Calibri" w:hAnsi="Calibri" w:cs="Arial"/>
                <w:caps/>
                <w:sz w:val="22"/>
                <w:szCs w:val="22"/>
              </w:rPr>
              <w:t>717-728-2310</w:t>
            </w:r>
          </w:p>
        </w:tc>
        <w:tc>
          <w:tcPr>
            <w:tcW w:w="1908" w:type="dxa"/>
            <w:shd w:val="clear" w:color="auto" w:fill="auto"/>
          </w:tcPr>
          <w:p w14:paraId="3AE43AB3" w14:textId="77777777" w:rsidR="001909BB" w:rsidRPr="001909BB" w:rsidRDefault="009C1EBE" w:rsidP="001909BB">
            <w:pPr>
              <w:autoSpaceDE w:val="0"/>
              <w:autoSpaceDN w:val="0"/>
              <w:adjustRightInd w:val="0"/>
              <w:rPr>
                <w:rFonts w:ascii="Calibri" w:hAnsi="Calibri" w:cs="Arial"/>
                <w:caps/>
                <w:sz w:val="22"/>
                <w:szCs w:val="22"/>
              </w:rPr>
            </w:pPr>
            <w:r w:rsidRPr="009E5D64">
              <w:rPr>
                <w:rFonts w:ascii="Calibri" w:hAnsi="Calibri"/>
                <w:sz w:val="22"/>
                <w:szCs w:val="22"/>
              </w:rPr>
              <w:t>Room 2</w:t>
            </w:r>
            <w:r>
              <w:rPr>
                <w:rFonts w:ascii="Calibri" w:hAnsi="Calibri"/>
                <w:sz w:val="22"/>
                <w:szCs w:val="22"/>
              </w:rPr>
              <w:t>3A</w:t>
            </w:r>
            <w:r w:rsidRPr="009E5D64">
              <w:rPr>
                <w:rFonts w:ascii="Calibri" w:hAnsi="Calibri"/>
                <w:sz w:val="22"/>
                <w:szCs w:val="22"/>
              </w:rPr>
              <w:t>, West Wing</w:t>
            </w:r>
          </w:p>
        </w:tc>
      </w:tr>
      <w:tr w:rsidR="001909BB" w:rsidRPr="009E5D64" w14:paraId="5B1BE4BA" w14:textId="77777777" w:rsidTr="00B61130">
        <w:tc>
          <w:tcPr>
            <w:tcW w:w="2628" w:type="dxa"/>
            <w:shd w:val="clear" w:color="auto" w:fill="auto"/>
          </w:tcPr>
          <w:p w14:paraId="5ED5544D" w14:textId="77777777" w:rsidR="001909BB" w:rsidRPr="009E5D64" w:rsidRDefault="001909BB" w:rsidP="001909BB">
            <w:pPr>
              <w:autoSpaceDE w:val="0"/>
              <w:autoSpaceDN w:val="0"/>
              <w:adjustRightInd w:val="0"/>
              <w:rPr>
                <w:rFonts w:ascii="Calibri" w:hAnsi="Calibri" w:cs="Arial"/>
                <w:b/>
                <w:caps/>
                <w:sz w:val="22"/>
                <w:szCs w:val="22"/>
              </w:rPr>
            </w:pPr>
            <w:r w:rsidRPr="009E5D64">
              <w:rPr>
                <w:rFonts w:ascii="Calibri" w:hAnsi="Calibri" w:cs="Arial"/>
                <w:sz w:val="22"/>
                <w:szCs w:val="22"/>
              </w:rPr>
              <w:t xml:space="preserve">Dr. Lori </w:t>
            </w:r>
            <w:proofErr w:type="gramStart"/>
            <w:r w:rsidRPr="009E5D64">
              <w:rPr>
                <w:rFonts w:ascii="Calibri" w:hAnsi="Calibri" w:cs="Arial"/>
                <w:sz w:val="22"/>
                <w:szCs w:val="22"/>
              </w:rPr>
              <w:t>Eberly ,PT</w:t>
            </w:r>
            <w:proofErr w:type="gramEnd"/>
            <w:r w:rsidRPr="009E5D64">
              <w:rPr>
                <w:rFonts w:ascii="Calibri" w:hAnsi="Calibri" w:cs="Arial"/>
                <w:sz w:val="22"/>
                <w:szCs w:val="22"/>
              </w:rPr>
              <w:t>, MEd, ATC</w:t>
            </w:r>
          </w:p>
        </w:tc>
        <w:tc>
          <w:tcPr>
            <w:tcW w:w="3510" w:type="dxa"/>
            <w:shd w:val="clear" w:color="auto" w:fill="auto"/>
          </w:tcPr>
          <w:p w14:paraId="390FF466" w14:textId="77777777" w:rsidR="001909BB" w:rsidRPr="009E5D64" w:rsidRDefault="005D77BC" w:rsidP="001909BB">
            <w:pPr>
              <w:autoSpaceDE w:val="0"/>
              <w:autoSpaceDN w:val="0"/>
              <w:adjustRightInd w:val="0"/>
              <w:rPr>
                <w:rFonts w:ascii="Calibri" w:hAnsi="Calibri" w:cs="Arial"/>
                <w:b/>
                <w:caps/>
                <w:sz w:val="22"/>
                <w:szCs w:val="22"/>
              </w:rPr>
            </w:pPr>
            <w:hyperlink r:id="rId19" w:history="1">
              <w:r w:rsidR="001909BB" w:rsidRPr="009E5D64">
                <w:rPr>
                  <w:rStyle w:val="Hyperlink"/>
                  <w:rFonts w:ascii="Calibri" w:hAnsi="Calibri" w:cs="Arial"/>
                  <w:sz w:val="22"/>
                  <w:szCs w:val="22"/>
                </w:rPr>
                <w:t>lorieberly@centralpenn.edu</w:t>
              </w:r>
            </w:hyperlink>
          </w:p>
        </w:tc>
        <w:tc>
          <w:tcPr>
            <w:tcW w:w="1530" w:type="dxa"/>
            <w:shd w:val="clear" w:color="auto" w:fill="auto"/>
          </w:tcPr>
          <w:p w14:paraId="341FD282" w14:textId="77777777" w:rsidR="001909BB" w:rsidRPr="009E5D64" w:rsidRDefault="001909BB" w:rsidP="001909BB">
            <w:pPr>
              <w:autoSpaceDE w:val="0"/>
              <w:autoSpaceDN w:val="0"/>
              <w:adjustRightInd w:val="0"/>
              <w:rPr>
                <w:rFonts w:ascii="Calibri" w:hAnsi="Calibri" w:cs="Arial"/>
                <w:caps/>
                <w:sz w:val="22"/>
                <w:szCs w:val="22"/>
              </w:rPr>
            </w:pPr>
            <w:r w:rsidRPr="009E5D64">
              <w:rPr>
                <w:rFonts w:ascii="Calibri" w:hAnsi="Calibri" w:cs="Arial"/>
                <w:caps/>
                <w:sz w:val="22"/>
                <w:szCs w:val="22"/>
              </w:rPr>
              <w:t>717-728-2316</w:t>
            </w:r>
          </w:p>
        </w:tc>
        <w:tc>
          <w:tcPr>
            <w:tcW w:w="1908" w:type="dxa"/>
            <w:shd w:val="clear" w:color="auto" w:fill="auto"/>
          </w:tcPr>
          <w:p w14:paraId="43DB9CD1" w14:textId="77777777" w:rsidR="001909BB" w:rsidRPr="001909BB" w:rsidRDefault="001909BB" w:rsidP="004B5256">
            <w:pPr>
              <w:autoSpaceDE w:val="0"/>
              <w:autoSpaceDN w:val="0"/>
              <w:adjustRightInd w:val="0"/>
              <w:rPr>
                <w:rFonts w:ascii="Calibri" w:hAnsi="Calibri" w:cs="Arial"/>
                <w:caps/>
                <w:sz w:val="22"/>
                <w:szCs w:val="22"/>
              </w:rPr>
            </w:pPr>
            <w:r>
              <w:rPr>
                <w:rFonts w:ascii="Calibri" w:hAnsi="Calibri"/>
                <w:sz w:val="22"/>
                <w:szCs w:val="22"/>
              </w:rPr>
              <w:t xml:space="preserve">Lancaster </w:t>
            </w:r>
            <w:r w:rsidRPr="001909BB">
              <w:rPr>
                <w:rFonts w:ascii="Calibri" w:hAnsi="Calibri" w:cs="Arial"/>
                <w:caps/>
                <w:sz w:val="22"/>
                <w:szCs w:val="22"/>
              </w:rPr>
              <w:t>13</w:t>
            </w:r>
            <w:r w:rsidR="004B5256">
              <w:rPr>
                <w:rFonts w:ascii="Calibri" w:hAnsi="Calibri" w:cs="Arial"/>
                <w:caps/>
                <w:sz w:val="22"/>
                <w:szCs w:val="22"/>
              </w:rPr>
              <w:t>2</w:t>
            </w:r>
            <w:r w:rsidRPr="001909BB">
              <w:rPr>
                <w:rFonts w:ascii="Calibri" w:hAnsi="Calibri" w:cs="Arial"/>
                <w:caps/>
                <w:sz w:val="22"/>
                <w:szCs w:val="22"/>
              </w:rPr>
              <w:t xml:space="preserve"> </w:t>
            </w:r>
          </w:p>
        </w:tc>
      </w:tr>
      <w:tr w:rsidR="001909BB" w:rsidRPr="009E5D64" w14:paraId="00E9DC47" w14:textId="77777777" w:rsidTr="00B61130">
        <w:tc>
          <w:tcPr>
            <w:tcW w:w="2628" w:type="dxa"/>
            <w:shd w:val="clear" w:color="auto" w:fill="auto"/>
          </w:tcPr>
          <w:p w14:paraId="58229580" w14:textId="77777777" w:rsidR="001909BB" w:rsidRPr="009E5D64" w:rsidRDefault="001909BB" w:rsidP="001909BB">
            <w:pPr>
              <w:autoSpaceDE w:val="0"/>
              <w:autoSpaceDN w:val="0"/>
              <w:adjustRightInd w:val="0"/>
              <w:rPr>
                <w:rFonts w:ascii="Calibri" w:hAnsi="Calibri" w:cs="Arial"/>
                <w:b/>
                <w:caps/>
                <w:sz w:val="22"/>
                <w:szCs w:val="22"/>
              </w:rPr>
            </w:pPr>
            <w:r w:rsidRPr="009E5D64">
              <w:rPr>
                <w:rFonts w:ascii="Calibri" w:hAnsi="Calibri" w:cs="Arial"/>
                <w:sz w:val="22"/>
                <w:szCs w:val="22"/>
              </w:rPr>
              <w:t>Taylor Lentz, PTA, ATC</w:t>
            </w:r>
          </w:p>
        </w:tc>
        <w:tc>
          <w:tcPr>
            <w:tcW w:w="3510" w:type="dxa"/>
            <w:shd w:val="clear" w:color="auto" w:fill="auto"/>
          </w:tcPr>
          <w:p w14:paraId="41CE38D9" w14:textId="77777777" w:rsidR="001909BB" w:rsidRPr="009E5D64" w:rsidRDefault="005D77BC" w:rsidP="001909BB">
            <w:pPr>
              <w:autoSpaceDE w:val="0"/>
              <w:autoSpaceDN w:val="0"/>
              <w:adjustRightInd w:val="0"/>
              <w:rPr>
                <w:rFonts w:ascii="Calibri" w:hAnsi="Calibri" w:cs="Arial"/>
                <w:b/>
                <w:caps/>
                <w:sz w:val="22"/>
                <w:szCs w:val="22"/>
              </w:rPr>
            </w:pPr>
            <w:hyperlink r:id="rId20" w:history="1">
              <w:r w:rsidR="001909BB" w:rsidRPr="009E5D64">
                <w:rPr>
                  <w:rStyle w:val="Hyperlink"/>
                  <w:rFonts w:ascii="Calibri" w:hAnsi="Calibri" w:cs="Arial"/>
                  <w:sz w:val="22"/>
                  <w:szCs w:val="22"/>
                </w:rPr>
                <w:t>taylorlentz@centralpenn.edu</w:t>
              </w:r>
            </w:hyperlink>
          </w:p>
        </w:tc>
        <w:tc>
          <w:tcPr>
            <w:tcW w:w="1530" w:type="dxa"/>
            <w:shd w:val="clear" w:color="auto" w:fill="auto"/>
          </w:tcPr>
          <w:p w14:paraId="1F67C582" w14:textId="77777777" w:rsidR="001909BB" w:rsidRPr="009E5D64" w:rsidRDefault="001909BB" w:rsidP="001909BB">
            <w:pPr>
              <w:autoSpaceDE w:val="0"/>
              <w:autoSpaceDN w:val="0"/>
              <w:adjustRightInd w:val="0"/>
              <w:rPr>
                <w:rFonts w:ascii="Calibri" w:hAnsi="Calibri" w:cs="Arial"/>
                <w:caps/>
                <w:sz w:val="22"/>
                <w:szCs w:val="22"/>
              </w:rPr>
            </w:pPr>
            <w:r w:rsidRPr="009E5D64">
              <w:rPr>
                <w:rFonts w:ascii="Calibri" w:hAnsi="Calibri" w:cs="Arial"/>
                <w:caps/>
                <w:sz w:val="22"/>
                <w:szCs w:val="22"/>
              </w:rPr>
              <w:t>717-728-2526</w:t>
            </w:r>
          </w:p>
        </w:tc>
        <w:tc>
          <w:tcPr>
            <w:tcW w:w="1908" w:type="dxa"/>
            <w:shd w:val="clear" w:color="auto" w:fill="auto"/>
          </w:tcPr>
          <w:p w14:paraId="6B10DC8C" w14:textId="77777777" w:rsidR="001909BB" w:rsidRPr="009E5D64" w:rsidRDefault="009C1EBE" w:rsidP="001909BB">
            <w:pPr>
              <w:autoSpaceDE w:val="0"/>
              <w:autoSpaceDN w:val="0"/>
              <w:adjustRightInd w:val="0"/>
              <w:rPr>
                <w:rFonts w:ascii="Calibri" w:hAnsi="Calibri" w:cs="Arial"/>
                <w:b/>
                <w:caps/>
                <w:sz w:val="22"/>
                <w:szCs w:val="22"/>
              </w:rPr>
            </w:pPr>
            <w:r w:rsidRPr="009E5D64">
              <w:rPr>
                <w:rFonts w:ascii="Calibri" w:hAnsi="Calibri"/>
                <w:sz w:val="22"/>
                <w:szCs w:val="22"/>
              </w:rPr>
              <w:t>Room 2</w:t>
            </w:r>
            <w:r>
              <w:rPr>
                <w:rFonts w:ascii="Calibri" w:hAnsi="Calibri"/>
                <w:sz w:val="22"/>
                <w:szCs w:val="22"/>
              </w:rPr>
              <w:t>3A</w:t>
            </w:r>
            <w:r w:rsidRPr="009E5D64">
              <w:rPr>
                <w:rFonts w:ascii="Calibri" w:hAnsi="Calibri"/>
                <w:sz w:val="22"/>
                <w:szCs w:val="22"/>
              </w:rPr>
              <w:t>, West Wing</w:t>
            </w:r>
          </w:p>
        </w:tc>
      </w:tr>
      <w:tr w:rsidR="001909BB" w:rsidRPr="009E5D64" w14:paraId="17D7118C" w14:textId="77777777" w:rsidTr="00B61130">
        <w:tc>
          <w:tcPr>
            <w:tcW w:w="2628" w:type="dxa"/>
            <w:shd w:val="clear" w:color="auto" w:fill="auto"/>
          </w:tcPr>
          <w:p w14:paraId="26B4352F" w14:textId="77777777" w:rsidR="523EEC7E" w:rsidRDefault="523EEC7E" w:rsidP="523EEC7E">
            <w:pPr>
              <w:spacing w:line="259" w:lineRule="auto"/>
              <w:rPr>
                <w:rFonts w:ascii="Calibri" w:hAnsi="Calibri" w:cs="Arial"/>
              </w:rPr>
            </w:pPr>
            <w:r w:rsidRPr="523EEC7E">
              <w:rPr>
                <w:rFonts w:ascii="Calibri" w:hAnsi="Calibri" w:cs="Arial"/>
                <w:sz w:val="22"/>
                <w:szCs w:val="22"/>
              </w:rPr>
              <w:t>Matthew O’Brien, MS, ATC, PTA</w:t>
            </w:r>
          </w:p>
          <w:p w14:paraId="6A69180D" w14:textId="77777777" w:rsidR="001909BB" w:rsidRPr="009E5D64" w:rsidRDefault="001909BB" w:rsidP="001909BB">
            <w:pPr>
              <w:rPr>
                <w:rFonts w:ascii="Calibri" w:hAnsi="Calibri"/>
                <w:sz w:val="22"/>
                <w:szCs w:val="22"/>
              </w:rPr>
            </w:pPr>
            <w:r w:rsidRPr="009E5D64">
              <w:rPr>
                <w:rFonts w:ascii="Calibri" w:hAnsi="Calibri"/>
                <w:sz w:val="22"/>
                <w:szCs w:val="22"/>
              </w:rPr>
              <w:t>ACCE Summerdale</w:t>
            </w:r>
          </w:p>
        </w:tc>
        <w:tc>
          <w:tcPr>
            <w:tcW w:w="3510" w:type="dxa"/>
            <w:shd w:val="clear" w:color="auto" w:fill="auto"/>
          </w:tcPr>
          <w:p w14:paraId="5CCC971B" w14:textId="77777777" w:rsidR="001909BB" w:rsidRPr="009E5D64" w:rsidRDefault="005D77BC" w:rsidP="523EEC7E">
            <w:pPr>
              <w:autoSpaceDE w:val="0"/>
              <w:autoSpaceDN w:val="0"/>
              <w:adjustRightInd w:val="0"/>
              <w:rPr>
                <w:rFonts w:ascii="Calibri" w:hAnsi="Calibri" w:cs="Arial"/>
                <w:b/>
                <w:bCs/>
                <w:caps/>
                <w:sz w:val="22"/>
                <w:szCs w:val="22"/>
              </w:rPr>
            </w:pPr>
            <w:hyperlink r:id="rId21">
              <w:r w:rsidR="001909BB" w:rsidRPr="523EEC7E">
                <w:rPr>
                  <w:rStyle w:val="Hyperlink"/>
                  <w:rFonts w:ascii="Calibri" w:hAnsi="Calibri" w:cs="Arial"/>
                  <w:sz w:val="22"/>
                  <w:szCs w:val="22"/>
                </w:rPr>
                <w:t>Matthewobrien@centralpenn.edu</w:t>
              </w:r>
            </w:hyperlink>
            <w:r w:rsidR="001909BB" w:rsidRPr="523EEC7E">
              <w:rPr>
                <w:rFonts w:ascii="Calibri" w:hAnsi="Calibri" w:cs="Arial"/>
                <w:sz w:val="22"/>
                <w:szCs w:val="22"/>
              </w:rPr>
              <w:t xml:space="preserve"> </w:t>
            </w:r>
            <w:r w:rsidR="523EEC7E" w:rsidRPr="523EEC7E">
              <w:rPr>
                <w:rFonts w:ascii="Calibri" w:hAnsi="Calibri" w:cs="Arial"/>
                <w:sz w:val="22"/>
                <w:szCs w:val="22"/>
              </w:rPr>
              <w:t xml:space="preserve"> </w:t>
            </w:r>
          </w:p>
        </w:tc>
        <w:tc>
          <w:tcPr>
            <w:tcW w:w="1530" w:type="dxa"/>
            <w:shd w:val="clear" w:color="auto" w:fill="auto"/>
          </w:tcPr>
          <w:p w14:paraId="2FCDCA04" w14:textId="77777777" w:rsidR="001909BB" w:rsidRPr="009E5D64" w:rsidRDefault="001909BB" w:rsidP="001909BB">
            <w:pPr>
              <w:autoSpaceDE w:val="0"/>
              <w:autoSpaceDN w:val="0"/>
              <w:adjustRightInd w:val="0"/>
              <w:rPr>
                <w:rFonts w:ascii="Calibri" w:hAnsi="Calibri" w:cs="Arial"/>
                <w:caps/>
                <w:sz w:val="22"/>
                <w:szCs w:val="22"/>
              </w:rPr>
            </w:pPr>
            <w:r w:rsidRPr="009E5D64">
              <w:rPr>
                <w:rFonts w:ascii="Calibri" w:hAnsi="Calibri" w:cs="Arial"/>
                <w:caps/>
                <w:sz w:val="22"/>
                <w:szCs w:val="22"/>
              </w:rPr>
              <w:t>717-728-2307</w:t>
            </w:r>
          </w:p>
        </w:tc>
        <w:tc>
          <w:tcPr>
            <w:tcW w:w="1908" w:type="dxa"/>
            <w:shd w:val="clear" w:color="auto" w:fill="auto"/>
          </w:tcPr>
          <w:p w14:paraId="04CBC1D1" w14:textId="77777777" w:rsidR="001909BB" w:rsidRPr="009E5D64" w:rsidRDefault="009C1EBE" w:rsidP="001909BB">
            <w:pPr>
              <w:autoSpaceDE w:val="0"/>
              <w:autoSpaceDN w:val="0"/>
              <w:adjustRightInd w:val="0"/>
              <w:rPr>
                <w:rFonts w:ascii="Calibri" w:hAnsi="Calibri" w:cs="Arial"/>
                <w:b/>
                <w:caps/>
                <w:sz w:val="22"/>
                <w:szCs w:val="22"/>
              </w:rPr>
            </w:pPr>
            <w:r w:rsidRPr="009E5D64">
              <w:rPr>
                <w:rFonts w:ascii="Calibri" w:hAnsi="Calibri"/>
                <w:sz w:val="22"/>
                <w:szCs w:val="22"/>
              </w:rPr>
              <w:t>Room 2</w:t>
            </w:r>
            <w:r>
              <w:rPr>
                <w:rFonts w:ascii="Calibri" w:hAnsi="Calibri"/>
                <w:sz w:val="22"/>
                <w:szCs w:val="22"/>
              </w:rPr>
              <w:t>3A</w:t>
            </w:r>
            <w:r w:rsidRPr="009E5D64">
              <w:rPr>
                <w:rFonts w:ascii="Calibri" w:hAnsi="Calibri"/>
                <w:sz w:val="22"/>
                <w:szCs w:val="22"/>
              </w:rPr>
              <w:t>, West Wing</w:t>
            </w:r>
          </w:p>
        </w:tc>
      </w:tr>
    </w:tbl>
    <w:p w14:paraId="30C8D830" w14:textId="77777777" w:rsidR="00686B2A" w:rsidRPr="009E5D64" w:rsidRDefault="00237828" w:rsidP="002D08B8">
      <w:pPr>
        <w:rPr>
          <w:rFonts w:ascii="Calibri" w:hAnsi="Calibri"/>
          <w:bCs/>
          <w:noProof/>
          <w:sz w:val="22"/>
          <w:szCs w:val="22"/>
        </w:rPr>
      </w:pPr>
      <w:r w:rsidRPr="009E5D64">
        <w:rPr>
          <w:rFonts w:ascii="Calibri" w:hAnsi="Calibri" w:cs="Arial"/>
          <w:sz w:val="22"/>
          <w:szCs w:val="22"/>
        </w:rPr>
        <w:tab/>
      </w:r>
      <w:r w:rsidR="002D08B8" w:rsidRPr="009E5D64">
        <w:rPr>
          <w:rFonts w:ascii="Calibri" w:hAnsi="Calibri" w:cs="Arial"/>
          <w:sz w:val="22"/>
          <w:szCs w:val="22"/>
        </w:rPr>
        <w:tab/>
      </w:r>
    </w:p>
    <w:p w14:paraId="241A8959" w14:textId="77777777" w:rsidR="00835072" w:rsidRPr="009E5D64" w:rsidRDefault="00835072" w:rsidP="00E31EB2">
      <w:pPr>
        <w:autoSpaceDE w:val="0"/>
        <w:autoSpaceDN w:val="0"/>
        <w:adjustRightInd w:val="0"/>
        <w:rPr>
          <w:rFonts w:ascii="Calibri" w:hAnsi="Calibri" w:cs="Arial"/>
          <w:sz w:val="22"/>
          <w:szCs w:val="22"/>
        </w:rPr>
      </w:pPr>
    </w:p>
    <w:p w14:paraId="2913E1FE" w14:textId="77777777" w:rsidR="00835072" w:rsidRPr="009E5D64" w:rsidRDefault="00835072" w:rsidP="00E31EB2">
      <w:pPr>
        <w:autoSpaceDE w:val="0"/>
        <w:autoSpaceDN w:val="0"/>
        <w:adjustRightInd w:val="0"/>
        <w:rPr>
          <w:rFonts w:ascii="Calibri" w:hAnsi="Calibri" w:cs="Arial"/>
          <w:sz w:val="22"/>
          <w:szCs w:val="22"/>
        </w:rPr>
      </w:pPr>
    </w:p>
    <w:p w14:paraId="7AD18BC3" w14:textId="77777777" w:rsidR="00686B2A" w:rsidRPr="009E5D64" w:rsidRDefault="00686B2A" w:rsidP="00E31EB2">
      <w:pPr>
        <w:autoSpaceDE w:val="0"/>
        <w:autoSpaceDN w:val="0"/>
        <w:adjustRightInd w:val="0"/>
        <w:rPr>
          <w:rFonts w:ascii="Calibri" w:hAnsi="Calibri" w:cs="Arial"/>
          <w:sz w:val="22"/>
          <w:szCs w:val="22"/>
        </w:rPr>
      </w:pPr>
    </w:p>
    <w:p w14:paraId="53EBA469" w14:textId="77777777" w:rsidR="00B135DF" w:rsidRPr="009E5D64" w:rsidRDefault="00237828" w:rsidP="005F569F">
      <w:pPr>
        <w:autoSpaceDE w:val="0"/>
        <w:autoSpaceDN w:val="0"/>
        <w:adjustRightInd w:val="0"/>
        <w:rPr>
          <w:rFonts w:ascii="Calibri" w:hAnsi="Calibri"/>
          <w:sz w:val="22"/>
          <w:szCs w:val="22"/>
        </w:rPr>
      </w:pPr>
      <w:r w:rsidRPr="009E5D64">
        <w:rPr>
          <w:rFonts w:ascii="Calibri" w:hAnsi="Calibri" w:cs="Arial"/>
          <w:sz w:val="22"/>
          <w:szCs w:val="22"/>
        </w:rPr>
        <w:tab/>
      </w:r>
    </w:p>
    <w:p w14:paraId="120F31A1" w14:textId="77777777" w:rsidR="007000BB" w:rsidRPr="007000BB" w:rsidRDefault="007000BB" w:rsidP="007000BB">
      <w:pPr>
        <w:rPr>
          <w:rFonts w:ascii="Garamond" w:hAnsi="Garamond" w:cs="Arial"/>
          <w:sz w:val="22"/>
          <w:szCs w:val="22"/>
        </w:rPr>
      </w:pPr>
    </w:p>
    <w:p w14:paraId="6BEFAD06" w14:textId="77777777" w:rsidR="007000BB" w:rsidRPr="007000BB" w:rsidRDefault="007000BB" w:rsidP="007000BB">
      <w:pPr>
        <w:rPr>
          <w:rFonts w:ascii="Garamond" w:hAnsi="Garamond" w:cs="Arial"/>
          <w:sz w:val="22"/>
          <w:szCs w:val="22"/>
        </w:rPr>
      </w:pPr>
    </w:p>
    <w:p w14:paraId="64CDC094" w14:textId="77777777" w:rsidR="007000BB" w:rsidRPr="007000BB" w:rsidRDefault="007000BB" w:rsidP="007000BB">
      <w:pPr>
        <w:rPr>
          <w:rFonts w:ascii="Garamond" w:hAnsi="Garamond" w:cs="Arial"/>
          <w:sz w:val="22"/>
          <w:szCs w:val="22"/>
        </w:rPr>
      </w:pPr>
    </w:p>
    <w:p w14:paraId="4461E247" w14:textId="77777777" w:rsidR="007000BB" w:rsidRPr="007000BB" w:rsidRDefault="007000BB" w:rsidP="007000BB">
      <w:pPr>
        <w:rPr>
          <w:rFonts w:ascii="Garamond" w:hAnsi="Garamond" w:cs="Arial"/>
          <w:sz w:val="22"/>
          <w:szCs w:val="22"/>
        </w:rPr>
      </w:pPr>
    </w:p>
    <w:p w14:paraId="7A32A8F0" w14:textId="77777777" w:rsidR="007000BB" w:rsidRPr="007000BB" w:rsidRDefault="007000BB" w:rsidP="007000BB">
      <w:pPr>
        <w:rPr>
          <w:rFonts w:ascii="Garamond" w:hAnsi="Garamond" w:cs="Arial"/>
          <w:sz w:val="22"/>
          <w:szCs w:val="22"/>
        </w:rPr>
      </w:pPr>
    </w:p>
    <w:p w14:paraId="0487F5A7" w14:textId="77777777" w:rsidR="007000BB" w:rsidRPr="007000BB" w:rsidRDefault="007000BB" w:rsidP="007000BB">
      <w:pPr>
        <w:rPr>
          <w:rFonts w:ascii="Garamond" w:hAnsi="Garamond" w:cs="Arial"/>
          <w:sz w:val="22"/>
          <w:szCs w:val="22"/>
        </w:rPr>
      </w:pPr>
    </w:p>
    <w:p w14:paraId="6EE7C1E2" w14:textId="77777777" w:rsidR="007000BB" w:rsidRDefault="007000BB" w:rsidP="00BB5AD1">
      <w:pPr>
        <w:autoSpaceDE w:val="0"/>
        <w:autoSpaceDN w:val="0"/>
        <w:adjustRightInd w:val="0"/>
        <w:ind w:left="2880"/>
        <w:rPr>
          <w:rFonts w:ascii="Garamond" w:hAnsi="Garamond" w:cs="Arial"/>
          <w:sz w:val="22"/>
          <w:szCs w:val="22"/>
        </w:rPr>
      </w:pPr>
    </w:p>
    <w:p w14:paraId="4C060079" w14:textId="77777777" w:rsidR="007000BB" w:rsidRDefault="007000BB" w:rsidP="007000BB">
      <w:pPr>
        <w:tabs>
          <w:tab w:val="left" w:pos="5595"/>
        </w:tabs>
        <w:autoSpaceDE w:val="0"/>
        <w:autoSpaceDN w:val="0"/>
        <w:adjustRightInd w:val="0"/>
        <w:ind w:left="2880"/>
        <w:rPr>
          <w:rFonts w:ascii="Garamond" w:hAnsi="Garamond" w:cs="Arial"/>
          <w:sz w:val="22"/>
          <w:szCs w:val="22"/>
        </w:rPr>
      </w:pPr>
      <w:r>
        <w:rPr>
          <w:rFonts w:ascii="Garamond" w:hAnsi="Garamond" w:cs="Arial"/>
          <w:sz w:val="22"/>
          <w:szCs w:val="22"/>
        </w:rPr>
        <w:tab/>
      </w:r>
    </w:p>
    <w:p w14:paraId="1D4D0816" w14:textId="77777777" w:rsidR="00D76C4F" w:rsidRPr="009E5D64" w:rsidRDefault="007E12C7" w:rsidP="00BB5AD1">
      <w:pPr>
        <w:autoSpaceDE w:val="0"/>
        <w:autoSpaceDN w:val="0"/>
        <w:adjustRightInd w:val="0"/>
        <w:ind w:left="2880"/>
        <w:rPr>
          <w:rFonts w:ascii="Calibri" w:hAnsi="Calibri" w:cs="Arial"/>
          <w:b/>
          <w:caps/>
          <w:sz w:val="22"/>
          <w:szCs w:val="22"/>
        </w:rPr>
      </w:pPr>
      <w:r w:rsidRPr="007000BB">
        <w:rPr>
          <w:rFonts w:ascii="Garamond" w:hAnsi="Garamond" w:cs="Arial"/>
          <w:sz w:val="22"/>
          <w:szCs w:val="22"/>
        </w:rPr>
        <w:br w:type="page"/>
      </w:r>
      <w:r w:rsidR="00D76C4F" w:rsidRPr="009E5D64">
        <w:rPr>
          <w:rFonts w:ascii="Calibri" w:hAnsi="Calibri" w:cs="Arial"/>
          <w:b/>
          <w:caps/>
          <w:sz w:val="22"/>
          <w:szCs w:val="22"/>
        </w:rPr>
        <w:t>Staff Code of Ethics</w:t>
      </w:r>
    </w:p>
    <w:p w14:paraId="2F3BFD93" w14:textId="77777777" w:rsidR="00D76C4F" w:rsidRPr="009E5D64" w:rsidRDefault="00D76C4F" w:rsidP="00073961">
      <w:pPr>
        <w:autoSpaceDE w:val="0"/>
        <w:autoSpaceDN w:val="0"/>
        <w:adjustRightInd w:val="0"/>
        <w:jc w:val="center"/>
        <w:rPr>
          <w:rFonts w:ascii="Calibri" w:hAnsi="Calibri" w:cs="Arial"/>
          <w:b/>
          <w:sz w:val="22"/>
          <w:szCs w:val="22"/>
        </w:rPr>
      </w:pPr>
    </w:p>
    <w:p w14:paraId="2B7BB21E" w14:textId="77777777" w:rsidR="00D76C4F" w:rsidRPr="009E5D64" w:rsidRDefault="00D76C4F" w:rsidP="00F6300E">
      <w:pPr>
        <w:rPr>
          <w:rFonts w:ascii="Calibri" w:hAnsi="Calibri" w:cs="Arial"/>
          <w:b/>
          <w:sz w:val="22"/>
          <w:szCs w:val="22"/>
        </w:rPr>
      </w:pPr>
      <w:r w:rsidRPr="009E5D64">
        <w:rPr>
          <w:rFonts w:ascii="Calibri" w:hAnsi="Calibri" w:cs="Arial"/>
          <w:b/>
          <w:sz w:val="22"/>
          <w:szCs w:val="22"/>
        </w:rPr>
        <w:t>Pledge to our Students</w:t>
      </w:r>
      <w:r w:rsidR="00F6300E" w:rsidRPr="009E5D64">
        <w:rPr>
          <w:rFonts w:ascii="Calibri" w:hAnsi="Calibri" w:cs="Arial"/>
          <w:b/>
          <w:sz w:val="22"/>
          <w:szCs w:val="22"/>
        </w:rPr>
        <w:t>:</w:t>
      </w:r>
    </w:p>
    <w:p w14:paraId="436CE7D7" w14:textId="77777777" w:rsidR="00D76C4F" w:rsidRPr="009E5D64" w:rsidRDefault="00D76C4F" w:rsidP="00E31EB2">
      <w:pPr>
        <w:rPr>
          <w:rFonts w:ascii="Calibri" w:hAnsi="Calibri" w:cs="Arial"/>
          <w:sz w:val="22"/>
          <w:szCs w:val="22"/>
        </w:rPr>
      </w:pPr>
    </w:p>
    <w:p w14:paraId="4406ECC3" w14:textId="77777777" w:rsidR="00D76C4F" w:rsidRPr="009E5D64" w:rsidRDefault="00D76C4F" w:rsidP="00B0160A">
      <w:pPr>
        <w:jc w:val="both"/>
        <w:rPr>
          <w:rFonts w:ascii="Calibri" w:hAnsi="Calibri" w:cs="Arial"/>
          <w:sz w:val="22"/>
          <w:szCs w:val="22"/>
        </w:rPr>
      </w:pPr>
      <w:r w:rsidRPr="009E5D64">
        <w:rPr>
          <w:rFonts w:ascii="Calibri" w:hAnsi="Calibri" w:cs="Arial"/>
          <w:sz w:val="22"/>
          <w:szCs w:val="22"/>
        </w:rPr>
        <w:t>Central Penn faculty and staff will strive to help students develop an inquiring mind, a thirst for knowledge, and an understanding of other persons.</w:t>
      </w:r>
      <w:r w:rsidR="00D507B8" w:rsidRPr="009E5D64">
        <w:rPr>
          <w:rFonts w:ascii="Calibri" w:hAnsi="Calibri" w:cs="Arial"/>
          <w:sz w:val="22"/>
          <w:szCs w:val="22"/>
        </w:rPr>
        <w:t xml:space="preserve"> </w:t>
      </w:r>
      <w:r w:rsidRPr="009E5D64">
        <w:rPr>
          <w:rFonts w:ascii="Calibri" w:hAnsi="Calibri" w:cs="Arial"/>
          <w:sz w:val="22"/>
          <w:szCs w:val="22"/>
        </w:rPr>
        <w:t>We will help students achieve their maximum potential so that they can become self-sufficient adults capable of achieving career success and functioning as productive citizens.</w:t>
      </w:r>
    </w:p>
    <w:p w14:paraId="58B5BD85" w14:textId="77777777" w:rsidR="00D76C4F" w:rsidRPr="009E5D64" w:rsidRDefault="00D76C4F" w:rsidP="00B0160A">
      <w:pPr>
        <w:jc w:val="both"/>
        <w:rPr>
          <w:rFonts w:ascii="Calibri" w:hAnsi="Calibri" w:cs="Arial"/>
          <w:sz w:val="22"/>
          <w:szCs w:val="22"/>
        </w:rPr>
      </w:pPr>
    </w:p>
    <w:p w14:paraId="4F34787F" w14:textId="77777777" w:rsidR="00D76C4F" w:rsidRPr="009E5D64" w:rsidRDefault="00D76C4F" w:rsidP="00B0160A">
      <w:pPr>
        <w:jc w:val="both"/>
        <w:rPr>
          <w:rFonts w:ascii="Calibri" w:hAnsi="Calibri" w:cs="Arial"/>
          <w:sz w:val="22"/>
          <w:szCs w:val="22"/>
        </w:rPr>
      </w:pPr>
      <w:r w:rsidRPr="009E5D64">
        <w:rPr>
          <w:rFonts w:ascii="Calibri" w:hAnsi="Calibri" w:cs="Arial"/>
          <w:sz w:val="22"/>
          <w:szCs w:val="22"/>
        </w:rPr>
        <w:t>Students will be encouraged to do independent work in courses related to their major.</w:t>
      </w:r>
      <w:r w:rsidR="00D507B8" w:rsidRPr="009E5D64">
        <w:rPr>
          <w:rFonts w:ascii="Calibri" w:hAnsi="Calibri" w:cs="Arial"/>
          <w:sz w:val="22"/>
          <w:szCs w:val="22"/>
        </w:rPr>
        <w:t xml:space="preserve"> </w:t>
      </w:r>
      <w:r w:rsidRPr="009E5D64">
        <w:rPr>
          <w:rFonts w:ascii="Calibri" w:hAnsi="Calibri" w:cs="Arial"/>
          <w:sz w:val="22"/>
          <w:szCs w:val="22"/>
        </w:rPr>
        <w:t>The faculty will be an important resource during their independent work period.</w:t>
      </w:r>
      <w:r w:rsidR="00D507B8" w:rsidRPr="009E5D64">
        <w:rPr>
          <w:rFonts w:ascii="Calibri" w:hAnsi="Calibri" w:cs="Arial"/>
          <w:sz w:val="22"/>
          <w:szCs w:val="22"/>
        </w:rPr>
        <w:t xml:space="preserve"> </w:t>
      </w:r>
      <w:r w:rsidRPr="009E5D64">
        <w:rPr>
          <w:rFonts w:ascii="Calibri" w:hAnsi="Calibri" w:cs="Arial"/>
          <w:sz w:val="22"/>
          <w:szCs w:val="22"/>
        </w:rPr>
        <w:t>Central Penn supports diversity.</w:t>
      </w:r>
      <w:r w:rsidR="00D507B8" w:rsidRPr="009E5D64">
        <w:rPr>
          <w:rFonts w:ascii="Calibri" w:hAnsi="Calibri" w:cs="Arial"/>
          <w:sz w:val="22"/>
          <w:szCs w:val="22"/>
        </w:rPr>
        <w:t xml:space="preserve"> </w:t>
      </w:r>
      <w:r w:rsidRPr="009E5D64">
        <w:rPr>
          <w:rFonts w:ascii="Calibri" w:hAnsi="Calibri" w:cs="Arial"/>
          <w:sz w:val="22"/>
          <w:szCs w:val="22"/>
        </w:rPr>
        <w:t xml:space="preserve">Students will not be denied participation in any program because of their race, color, sex, creed, national origin, sexual orientation, marital status, age, physical limitation, or health (except as shall be reasonably necessary in the judgment of the </w:t>
      </w:r>
      <w:r w:rsidR="004F3FBA" w:rsidRPr="009E5D64">
        <w:rPr>
          <w:rFonts w:ascii="Calibri" w:hAnsi="Calibri"/>
          <w:sz w:val="22"/>
          <w:szCs w:val="22"/>
        </w:rPr>
        <w:t>College</w:t>
      </w:r>
      <w:r w:rsidRPr="009E5D64">
        <w:rPr>
          <w:rFonts w:ascii="Calibri" w:hAnsi="Calibri" w:cs="Arial"/>
          <w:sz w:val="22"/>
          <w:szCs w:val="22"/>
        </w:rPr>
        <w:t xml:space="preserve"> to prevent the introduction, transmission, or spread of communicable diseases or to preserve and protect the general health and safety of others.)  </w:t>
      </w:r>
    </w:p>
    <w:p w14:paraId="2AFF9088" w14:textId="77777777" w:rsidR="00D76C4F" w:rsidRPr="009E5D64" w:rsidRDefault="00D76C4F" w:rsidP="00B0160A">
      <w:pPr>
        <w:jc w:val="both"/>
        <w:rPr>
          <w:rFonts w:ascii="Calibri" w:hAnsi="Calibri" w:cs="Arial"/>
          <w:sz w:val="22"/>
          <w:szCs w:val="22"/>
        </w:rPr>
      </w:pPr>
    </w:p>
    <w:p w14:paraId="29587691" w14:textId="77777777" w:rsidR="00D76C4F" w:rsidRPr="009E5D64" w:rsidRDefault="00D76C4F" w:rsidP="00B0160A">
      <w:pPr>
        <w:jc w:val="both"/>
        <w:rPr>
          <w:rFonts w:ascii="Calibri" w:hAnsi="Calibri" w:cs="Arial"/>
          <w:sz w:val="22"/>
          <w:szCs w:val="22"/>
        </w:rPr>
      </w:pPr>
      <w:r w:rsidRPr="009E5D64">
        <w:rPr>
          <w:rFonts w:ascii="Calibri" w:hAnsi="Calibri" w:cs="Arial"/>
          <w:sz w:val="22"/>
          <w:szCs w:val="22"/>
        </w:rPr>
        <w:t>In addition, we endeavor to remove any barriers and to provide opportunities for education and employment of physically challenged or otherwise impaired persons.</w:t>
      </w:r>
    </w:p>
    <w:p w14:paraId="41C96541" w14:textId="77777777" w:rsidR="00D76C4F" w:rsidRPr="009E5D64" w:rsidRDefault="00D76C4F" w:rsidP="00B0160A">
      <w:pPr>
        <w:jc w:val="both"/>
        <w:rPr>
          <w:rFonts w:ascii="Calibri" w:hAnsi="Calibri" w:cs="Arial"/>
          <w:sz w:val="22"/>
          <w:szCs w:val="22"/>
        </w:rPr>
      </w:pPr>
    </w:p>
    <w:p w14:paraId="663E3A83" w14:textId="77777777" w:rsidR="00D76C4F" w:rsidRPr="009E5D64" w:rsidRDefault="00D76C4F" w:rsidP="00B0160A">
      <w:pPr>
        <w:jc w:val="both"/>
        <w:rPr>
          <w:rFonts w:ascii="Calibri" w:hAnsi="Calibri" w:cs="Arial"/>
          <w:sz w:val="22"/>
          <w:szCs w:val="22"/>
        </w:rPr>
      </w:pPr>
      <w:r w:rsidRPr="009E5D64">
        <w:rPr>
          <w:rFonts w:ascii="Calibri" w:hAnsi="Calibri" w:cs="Arial"/>
          <w:sz w:val="22"/>
          <w:szCs w:val="22"/>
        </w:rPr>
        <w:t>A reasonable effort will be made to protect students from conditions</w:t>
      </w:r>
      <w:r w:rsidR="00B365B3" w:rsidRPr="009E5D64">
        <w:rPr>
          <w:rFonts w:ascii="Calibri" w:hAnsi="Calibri" w:cs="Arial"/>
          <w:sz w:val="22"/>
          <w:szCs w:val="22"/>
        </w:rPr>
        <w:t xml:space="preserve"> that</w:t>
      </w:r>
      <w:r w:rsidRPr="009E5D64">
        <w:rPr>
          <w:rFonts w:ascii="Calibri" w:hAnsi="Calibri" w:cs="Arial"/>
          <w:sz w:val="22"/>
          <w:szCs w:val="22"/>
        </w:rPr>
        <w:t xml:space="preserve"> may be harmful to learning, health, and safety.</w:t>
      </w:r>
      <w:r w:rsidR="00D507B8" w:rsidRPr="009E5D64">
        <w:rPr>
          <w:rFonts w:ascii="Calibri" w:hAnsi="Calibri" w:cs="Arial"/>
          <w:sz w:val="22"/>
          <w:szCs w:val="22"/>
        </w:rPr>
        <w:t xml:space="preserve"> </w:t>
      </w:r>
      <w:r w:rsidRPr="009E5D64">
        <w:rPr>
          <w:rFonts w:ascii="Calibri" w:hAnsi="Calibri" w:cs="Arial"/>
          <w:sz w:val="22"/>
          <w:szCs w:val="22"/>
        </w:rPr>
        <w:t>Information obtained during private consultation will be kept confidential, unless disclosure serves professional or legal purposes.</w:t>
      </w:r>
    </w:p>
    <w:p w14:paraId="7C57B3DD" w14:textId="77777777" w:rsidR="00D76C4F" w:rsidRPr="009E5D64" w:rsidRDefault="00D76C4F" w:rsidP="00E31EB2">
      <w:pPr>
        <w:rPr>
          <w:rFonts w:ascii="Calibri" w:hAnsi="Calibri" w:cs="Arial"/>
          <w:sz w:val="22"/>
          <w:szCs w:val="22"/>
        </w:rPr>
      </w:pPr>
    </w:p>
    <w:p w14:paraId="4B9C244A" w14:textId="77777777" w:rsidR="00D76C4F" w:rsidRPr="009E5D64" w:rsidRDefault="00D76C4F" w:rsidP="00F6300E">
      <w:pPr>
        <w:rPr>
          <w:rFonts w:ascii="Calibri" w:hAnsi="Calibri" w:cs="Arial"/>
          <w:b/>
          <w:sz w:val="22"/>
          <w:szCs w:val="22"/>
        </w:rPr>
      </w:pPr>
      <w:r w:rsidRPr="009E5D64">
        <w:rPr>
          <w:rFonts w:ascii="Calibri" w:hAnsi="Calibri" w:cs="Arial"/>
          <w:b/>
          <w:sz w:val="22"/>
          <w:szCs w:val="22"/>
        </w:rPr>
        <w:t>Pledge to the Public</w:t>
      </w:r>
      <w:r w:rsidR="00F6300E" w:rsidRPr="009E5D64">
        <w:rPr>
          <w:rFonts w:ascii="Calibri" w:hAnsi="Calibri" w:cs="Arial"/>
          <w:b/>
          <w:sz w:val="22"/>
          <w:szCs w:val="22"/>
        </w:rPr>
        <w:t>:</w:t>
      </w:r>
    </w:p>
    <w:p w14:paraId="4029003A" w14:textId="77777777" w:rsidR="00D76C4F" w:rsidRPr="009E5D64" w:rsidRDefault="00D76C4F" w:rsidP="00E31EB2">
      <w:pPr>
        <w:rPr>
          <w:rFonts w:ascii="Calibri" w:hAnsi="Calibri" w:cs="Arial"/>
          <w:sz w:val="22"/>
          <w:szCs w:val="22"/>
        </w:rPr>
      </w:pPr>
    </w:p>
    <w:p w14:paraId="7FFA86A3" w14:textId="77777777" w:rsidR="00D76C4F" w:rsidRPr="009E5D64" w:rsidRDefault="00D76C4F" w:rsidP="00B0160A">
      <w:pPr>
        <w:jc w:val="both"/>
        <w:rPr>
          <w:rFonts w:ascii="Calibri" w:hAnsi="Calibri" w:cs="Arial"/>
          <w:sz w:val="22"/>
          <w:szCs w:val="22"/>
        </w:rPr>
      </w:pPr>
      <w:r w:rsidRPr="009E5D64">
        <w:rPr>
          <w:rFonts w:ascii="Calibri" w:hAnsi="Calibri" w:cs="Arial"/>
          <w:sz w:val="22"/>
          <w:szCs w:val="22"/>
        </w:rPr>
        <w:t>We will strive to develop educational programs consistent with the needs of the community and offer these programs to the public.</w:t>
      </w:r>
      <w:r w:rsidR="00D507B8" w:rsidRPr="009E5D64">
        <w:rPr>
          <w:rFonts w:ascii="Calibri" w:hAnsi="Calibri" w:cs="Arial"/>
          <w:sz w:val="22"/>
          <w:szCs w:val="22"/>
        </w:rPr>
        <w:t xml:space="preserve"> </w:t>
      </w:r>
      <w:r w:rsidRPr="009E5D64">
        <w:rPr>
          <w:rFonts w:ascii="Calibri" w:hAnsi="Calibri" w:cs="Arial"/>
          <w:sz w:val="22"/>
          <w:szCs w:val="22"/>
        </w:rPr>
        <w:t xml:space="preserve">Faculty and staff shall neither willfully misrepresent the </w:t>
      </w:r>
      <w:r w:rsidR="004F3FBA" w:rsidRPr="009E5D64">
        <w:rPr>
          <w:rFonts w:ascii="Calibri" w:hAnsi="Calibri"/>
          <w:sz w:val="22"/>
          <w:szCs w:val="22"/>
        </w:rPr>
        <w:t>College</w:t>
      </w:r>
      <w:r w:rsidRPr="009E5D64">
        <w:rPr>
          <w:rFonts w:ascii="Calibri" w:hAnsi="Calibri" w:cs="Arial"/>
          <w:sz w:val="22"/>
          <w:szCs w:val="22"/>
        </w:rPr>
        <w:t xml:space="preserve"> nor any of its educational programs.</w:t>
      </w:r>
      <w:r w:rsidR="00D507B8" w:rsidRPr="009E5D64">
        <w:rPr>
          <w:rFonts w:ascii="Calibri" w:hAnsi="Calibri" w:cs="Arial"/>
          <w:sz w:val="22"/>
          <w:szCs w:val="22"/>
        </w:rPr>
        <w:t xml:space="preserve"> </w:t>
      </w:r>
      <w:r w:rsidRPr="009E5D64">
        <w:rPr>
          <w:rFonts w:ascii="Calibri" w:hAnsi="Calibri" w:cs="Arial"/>
          <w:sz w:val="22"/>
          <w:szCs w:val="22"/>
        </w:rPr>
        <w:t>All statements shall be based on fact and qualified opinions.</w:t>
      </w:r>
      <w:r w:rsidR="00D507B8" w:rsidRPr="009E5D64">
        <w:rPr>
          <w:rFonts w:ascii="Calibri" w:hAnsi="Calibri" w:cs="Arial"/>
          <w:sz w:val="22"/>
          <w:szCs w:val="22"/>
        </w:rPr>
        <w:t xml:space="preserve"> </w:t>
      </w:r>
      <w:r w:rsidRPr="009E5D64">
        <w:rPr>
          <w:rFonts w:ascii="Calibri" w:hAnsi="Calibri" w:cs="Arial"/>
          <w:sz w:val="22"/>
          <w:szCs w:val="22"/>
        </w:rPr>
        <w:t>Professors shall maintain competency</w:t>
      </w:r>
      <w:r w:rsidR="00BC1409" w:rsidRPr="009E5D64">
        <w:rPr>
          <w:rFonts w:ascii="Calibri" w:hAnsi="Calibri" w:cs="Arial"/>
          <w:sz w:val="22"/>
          <w:szCs w:val="22"/>
        </w:rPr>
        <w:t xml:space="preserve"> and</w:t>
      </w:r>
      <w:r w:rsidRPr="009E5D64">
        <w:rPr>
          <w:rFonts w:ascii="Calibri" w:hAnsi="Calibri" w:cs="Arial"/>
          <w:sz w:val="22"/>
          <w:szCs w:val="22"/>
        </w:rPr>
        <w:t xml:space="preserve"> effectiveness, and </w:t>
      </w:r>
      <w:r w:rsidR="00B365B3" w:rsidRPr="009E5D64">
        <w:rPr>
          <w:rFonts w:ascii="Calibri" w:hAnsi="Calibri" w:cs="Arial"/>
          <w:sz w:val="22"/>
          <w:szCs w:val="22"/>
        </w:rPr>
        <w:t xml:space="preserve">they </w:t>
      </w:r>
      <w:r w:rsidRPr="009E5D64">
        <w:rPr>
          <w:rFonts w:ascii="Calibri" w:hAnsi="Calibri" w:cs="Arial"/>
          <w:sz w:val="22"/>
          <w:szCs w:val="22"/>
        </w:rPr>
        <w:t>will consider it their obligation to the public and to the students to continually strive to improve upon the skills in their chosen field.</w:t>
      </w:r>
    </w:p>
    <w:p w14:paraId="490C05B0" w14:textId="77777777" w:rsidR="00D76C4F" w:rsidRPr="009E5D64" w:rsidRDefault="00D76C4F" w:rsidP="00E31EB2">
      <w:pPr>
        <w:rPr>
          <w:rFonts w:ascii="Calibri" w:hAnsi="Calibri" w:cs="Arial"/>
          <w:sz w:val="22"/>
          <w:szCs w:val="22"/>
        </w:rPr>
      </w:pPr>
    </w:p>
    <w:p w14:paraId="6D430F1F" w14:textId="77777777" w:rsidR="00D76C4F" w:rsidRPr="009E5D64" w:rsidRDefault="00D76C4F" w:rsidP="00F6300E">
      <w:pPr>
        <w:rPr>
          <w:rFonts w:ascii="Calibri" w:hAnsi="Calibri" w:cs="Arial"/>
          <w:b/>
          <w:sz w:val="22"/>
          <w:szCs w:val="22"/>
        </w:rPr>
      </w:pPr>
      <w:r w:rsidRPr="009E5D64">
        <w:rPr>
          <w:rFonts w:ascii="Calibri" w:hAnsi="Calibri" w:cs="Arial"/>
          <w:b/>
          <w:sz w:val="22"/>
          <w:szCs w:val="22"/>
        </w:rPr>
        <w:t>Recruitment Philosophy</w:t>
      </w:r>
      <w:r w:rsidR="00F6300E" w:rsidRPr="009E5D64">
        <w:rPr>
          <w:rFonts w:ascii="Calibri" w:hAnsi="Calibri" w:cs="Arial"/>
          <w:b/>
          <w:sz w:val="22"/>
          <w:szCs w:val="22"/>
        </w:rPr>
        <w:t>:</w:t>
      </w:r>
    </w:p>
    <w:p w14:paraId="40A7FE77" w14:textId="77777777" w:rsidR="00D76C4F" w:rsidRPr="009E5D64" w:rsidRDefault="00D76C4F" w:rsidP="00E31EB2">
      <w:pPr>
        <w:rPr>
          <w:rFonts w:ascii="Calibri" w:hAnsi="Calibri" w:cs="Arial"/>
          <w:sz w:val="22"/>
          <w:szCs w:val="22"/>
        </w:rPr>
      </w:pPr>
    </w:p>
    <w:p w14:paraId="07D9EBC8" w14:textId="77777777" w:rsidR="00D76C4F" w:rsidRPr="009E5D64" w:rsidRDefault="00D76C4F" w:rsidP="00982DBA">
      <w:pPr>
        <w:jc w:val="both"/>
        <w:rPr>
          <w:rFonts w:ascii="Calibri" w:hAnsi="Calibri" w:cs="Arial"/>
          <w:sz w:val="22"/>
          <w:szCs w:val="22"/>
        </w:rPr>
      </w:pPr>
      <w:r w:rsidRPr="009E5D64">
        <w:rPr>
          <w:rFonts w:ascii="Calibri" w:hAnsi="Calibri" w:cs="Arial"/>
          <w:sz w:val="22"/>
          <w:szCs w:val="22"/>
        </w:rPr>
        <w:t>Communication with prospective students shall be useful, factual, honest, and professional, consistent with the quality theme that remains our cornerstone.</w:t>
      </w:r>
      <w:r w:rsidR="00D507B8" w:rsidRPr="009E5D64">
        <w:rPr>
          <w:rFonts w:ascii="Calibri" w:hAnsi="Calibri" w:cs="Arial"/>
          <w:sz w:val="22"/>
          <w:szCs w:val="22"/>
        </w:rPr>
        <w:t xml:space="preserve"> </w:t>
      </w:r>
      <w:r w:rsidRPr="009E5D64">
        <w:rPr>
          <w:rFonts w:ascii="Calibri" w:hAnsi="Calibri" w:cs="Arial"/>
          <w:sz w:val="22"/>
          <w:szCs w:val="22"/>
        </w:rPr>
        <w:t>As a small educational institution promoting the development of knowledge, skills, and attitudes for success, we shall maintain a personalized and friendly approach. Materials will be provided in logical sequence and shall endeavor to accommodate the widely diverse backgrounds of our students.</w:t>
      </w:r>
      <w:r w:rsidR="00D507B8" w:rsidRPr="009E5D64">
        <w:rPr>
          <w:rFonts w:ascii="Calibri" w:hAnsi="Calibri" w:cs="Arial"/>
          <w:sz w:val="22"/>
          <w:szCs w:val="22"/>
        </w:rPr>
        <w:t xml:space="preserve"> </w:t>
      </w:r>
      <w:r w:rsidRPr="009E5D64">
        <w:rPr>
          <w:rFonts w:ascii="Calibri" w:hAnsi="Calibri" w:cs="Arial"/>
          <w:sz w:val="22"/>
          <w:szCs w:val="22"/>
        </w:rPr>
        <w:t>While profitability is necessary for survival, we shall not sacrifice institutional integrity by accepting students who do not demonstrate the willingness and ability to successfully meet degree requirements.</w:t>
      </w:r>
    </w:p>
    <w:p w14:paraId="4E37153F" w14:textId="77777777" w:rsidR="00686B2A" w:rsidRPr="00B9089F" w:rsidRDefault="007E12C7" w:rsidP="00E31EB2">
      <w:pPr>
        <w:rPr>
          <w:rFonts w:ascii="Garamond" w:hAnsi="Garamond" w:cs="Arial"/>
          <w:b/>
          <w:sz w:val="22"/>
          <w:szCs w:val="22"/>
        </w:rPr>
      </w:pPr>
      <w:r w:rsidRPr="009E5D64">
        <w:rPr>
          <w:rFonts w:ascii="Calibri" w:hAnsi="Calibri" w:cs="Arial"/>
          <w:sz w:val="22"/>
          <w:szCs w:val="22"/>
        </w:rPr>
        <w:br w:type="page"/>
      </w:r>
    </w:p>
    <w:p w14:paraId="3236F791" w14:textId="77777777" w:rsidR="00B65E1F" w:rsidRPr="009E5D64" w:rsidRDefault="00B65E1F" w:rsidP="00F6300E">
      <w:pPr>
        <w:autoSpaceDE w:val="0"/>
        <w:autoSpaceDN w:val="0"/>
        <w:adjustRightInd w:val="0"/>
        <w:rPr>
          <w:rFonts w:ascii="Calibri" w:hAnsi="Calibri" w:cs="Arial"/>
          <w:b/>
          <w:caps/>
          <w:sz w:val="22"/>
          <w:szCs w:val="22"/>
        </w:rPr>
      </w:pPr>
      <w:r w:rsidRPr="009E5D64">
        <w:rPr>
          <w:rFonts w:ascii="Calibri" w:hAnsi="Calibri" w:cs="Arial"/>
          <w:b/>
          <w:caps/>
          <w:sz w:val="22"/>
          <w:szCs w:val="22"/>
        </w:rPr>
        <w:t>Program Mission &amp; Philosophy</w:t>
      </w:r>
    </w:p>
    <w:p w14:paraId="01C43BD0" w14:textId="77777777" w:rsidR="00686B2A" w:rsidRPr="009E5D64" w:rsidRDefault="00686B2A" w:rsidP="00073961">
      <w:pPr>
        <w:autoSpaceDE w:val="0"/>
        <w:autoSpaceDN w:val="0"/>
        <w:adjustRightInd w:val="0"/>
        <w:jc w:val="center"/>
        <w:rPr>
          <w:rFonts w:ascii="Calibri" w:hAnsi="Calibri" w:cs="Arial"/>
          <w:b/>
          <w:sz w:val="22"/>
          <w:szCs w:val="22"/>
        </w:rPr>
      </w:pPr>
    </w:p>
    <w:p w14:paraId="60374EA3" w14:textId="77777777" w:rsidR="00686B2A" w:rsidRPr="009E5D64" w:rsidRDefault="00686B2A" w:rsidP="00F6300E">
      <w:pPr>
        <w:rPr>
          <w:rFonts w:ascii="Calibri" w:hAnsi="Calibri" w:cs="Arial"/>
          <w:b/>
          <w:sz w:val="22"/>
          <w:szCs w:val="22"/>
        </w:rPr>
      </w:pPr>
      <w:r w:rsidRPr="009E5D64">
        <w:rPr>
          <w:rFonts w:ascii="Calibri" w:hAnsi="Calibri" w:cs="Arial"/>
          <w:b/>
          <w:sz w:val="22"/>
          <w:szCs w:val="22"/>
        </w:rPr>
        <w:t>Mission Statement:</w:t>
      </w:r>
    </w:p>
    <w:p w14:paraId="44D0A646" w14:textId="77777777" w:rsidR="00686B2A" w:rsidRPr="009E5D64" w:rsidRDefault="00686B2A" w:rsidP="00E31EB2">
      <w:pPr>
        <w:rPr>
          <w:rFonts w:ascii="Calibri" w:hAnsi="Calibri" w:cs="Arial"/>
          <w:sz w:val="22"/>
          <w:szCs w:val="22"/>
        </w:rPr>
      </w:pPr>
    </w:p>
    <w:p w14:paraId="13879ADB" w14:textId="77777777" w:rsidR="00686B2A" w:rsidRPr="009E5D64" w:rsidRDefault="00686B2A" w:rsidP="00982DBA">
      <w:pPr>
        <w:pStyle w:val="BodyText"/>
        <w:jc w:val="both"/>
        <w:rPr>
          <w:rFonts w:ascii="Calibri" w:hAnsi="Calibri" w:cs="Arial"/>
          <w:sz w:val="22"/>
          <w:szCs w:val="22"/>
        </w:rPr>
      </w:pPr>
      <w:r w:rsidRPr="009E5D64">
        <w:rPr>
          <w:rFonts w:ascii="Calibri" w:hAnsi="Calibri" w:cs="Arial"/>
          <w:sz w:val="22"/>
          <w:szCs w:val="22"/>
        </w:rPr>
        <w:t xml:space="preserve">The Physical Therapist Assistant program strives to develop competent paraprofessionals in their given field through education </w:t>
      </w:r>
      <w:r w:rsidR="00F6300E" w:rsidRPr="009E5D64">
        <w:rPr>
          <w:rFonts w:ascii="Calibri" w:hAnsi="Calibri" w:cs="Arial"/>
          <w:sz w:val="22"/>
          <w:szCs w:val="22"/>
        </w:rPr>
        <w:t>that</w:t>
      </w:r>
      <w:r w:rsidRPr="009E5D64">
        <w:rPr>
          <w:rFonts w:ascii="Calibri" w:hAnsi="Calibri" w:cs="Arial"/>
          <w:sz w:val="22"/>
          <w:szCs w:val="22"/>
        </w:rPr>
        <w:t xml:space="preserve"> stresses problem</w:t>
      </w:r>
      <w:r w:rsidR="00F6300E" w:rsidRPr="009E5D64">
        <w:rPr>
          <w:rFonts w:ascii="Calibri" w:hAnsi="Calibri" w:cs="Arial"/>
          <w:sz w:val="22"/>
          <w:szCs w:val="22"/>
        </w:rPr>
        <w:t>-</w:t>
      </w:r>
      <w:r w:rsidRPr="009E5D64">
        <w:rPr>
          <w:rFonts w:ascii="Calibri" w:hAnsi="Calibri" w:cs="Arial"/>
          <w:sz w:val="22"/>
          <w:szCs w:val="22"/>
        </w:rPr>
        <w:t>solving, critical</w:t>
      </w:r>
      <w:r w:rsidR="009A2F71" w:rsidRPr="009E5D64">
        <w:rPr>
          <w:rFonts w:ascii="Calibri" w:hAnsi="Calibri" w:cs="Arial"/>
          <w:sz w:val="22"/>
          <w:szCs w:val="22"/>
        </w:rPr>
        <w:t>-</w:t>
      </w:r>
      <w:r w:rsidRPr="009E5D64">
        <w:rPr>
          <w:rFonts w:ascii="Calibri" w:hAnsi="Calibri" w:cs="Arial"/>
          <w:sz w:val="22"/>
          <w:szCs w:val="22"/>
        </w:rPr>
        <w:t>thinking, and independent skill performance such that our graduates will provide quality care to the public in a positive and professional manner.</w:t>
      </w:r>
      <w:r w:rsidR="00D507B8" w:rsidRPr="009E5D64">
        <w:rPr>
          <w:rFonts w:ascii="Calibri" w:hAnsi="Calibri" w:cs="Arial"/>
          <w:sz w:val="22"/>
          <w:szCs w:val="22"/>
        </w:rPr>
        <w:t xml:space="preserve"> </w:t>
      </w:r>
      <w:r w:rsidRPr="009E5D64">
        <w:rPr>
          <w:rFonts w:ascii="Calibri" w:hAnsi="Calibri" w:cs="Arial"/>
          <w:sz w:val="22"/>
          <w:szCs w:val="22"/>
        </w:rPr>
        <w:t xml:space="preserve">Our mission is consistent with that of Central </w:t>
      </w:r>
      <w:r w:rsidR="0067127F" w:rsidRPr="009E5D64">
        <w:rPr>
          <w:rFonts w:ascii="Calibri" w:hAnsi="Calibri" w:cs="Arial"/>
          <w:sz w:val="22"/>
          <w:szCs w:val="22"/>
        </w:rPr>
        <w:t>Penn</w:t>
      </w:r>
      <w:r w:rsidRPr="009E5D64">
        <w:rPr>
          <w:rFonts w:ascii="Calibri" w:hAnsi="Calibri" w:cs="Arial"/>
          <w:sz w:val="22"/>
          <w:szCs w:val="22"/>
        </w:rPr>
        <w:t xml:space="preserve"> College.</w:t>
      </w:r>
    </w:p>
    <w:p w14:paraId="544C8BB7" w14:textId="77777777" w:rsidR="00686B2A" w:rsidRPr="009E5D64" w:rsidRDefault="00686B2A" w:rsidP="00B0160A">
      <w:pPr>
        <w:jc w:val="both"/>
        <w:rPr>
          <w:rFonts w:ascii="Calibri" w:hAnsi="Calibri" w:cs="Arial"/>
          <w:b/>
          <w:bCs/>
          <w:sz w:val="22"/>
          <w:szCs w:val="22"/>
        </w:rPr>
      </w:pPr>
    </w:p>
    <w:p w14:paraId="1798C240" w14:textId="77777777" w:rsidR="00686B2A" w:rsidRPr="009E5D64" w:rsidRDefault="00686B2A" w:rsidP="00F6300E">
      <w:pPr>
        <w:rPr>
          <w:rFonts w:ascii="Calibri" w:hAnsi="Calibri" w:cs="Arial"/>
          <w:b/>
          <w:sz w:val="22"/>
          <w:szCs w:val="22"/>
        </w:rPr>
      </w:pPr>
      <w:r w:rsidRPr="009E5D64">
        <w:rPr>
          <w:rFonts w:ascii="Calibri" w:hAnsi="Calibri" w:cs="Arial"/>
          <w:b/>
          <w:sz w:val="22"/>
          <w:szCs w:val="22"/>
        </w:rPr>
        <w:t>Philosophy Statement:</w:t>
      </w:r>
    </w:p>
    <w:p w14:paraId="5A60D1C3" w14:textId="77777777" w:rsidR="00686B2A" w:rsidRPr="009E5D64" w:rsidRDefault="00686B2A" w:rsidP="00E31EB2">
      <w:pPr>
        <w:rPr>
          <w:rFonts w:ascii="Calibri" w:hAnsi="Calibri" w:cs="Arial"/>
          <w:sz w:val="22"/>
          <w:szCs w:val="22"/>
        </w:rPr>
      </w:pPr>
    </w:p>
    <w:p w14:paraId="4F5C0EBD" w14:textId="77777777" w:rsidR="00686B2A" w:rsidRPr="009E5D64" w:rsidRDefault="00686B2A" w:rsidP="00982DBA">
      <w:pPr>
        <w:pStyle w:val="BodyText"/>
        <w:jc w:val="both"/>
        <w:rPr>
          <w:rFonts w:ascii="Calibri" w:hAnsi="Calibri" w:cs="Arial"/>
          <w:sz w:val="22"/>
          <w:szCs w:val="22"/>
        </w:rPr>
      </w:pPr>
      <w:r w:rsidRPr="009E5D64">
        <w:rPr>
          <w:rFonts w:ascii="Calibri" w:hAnsi="Calibri" w:cs="Arial"/>
          <w:sz w:val="22"/>
          <w:szCs w:val="22"/>
        </w:rPr>
        <w:t xml:space="preserve">The Physical Therapist Assistant faculty of Central </w:t>
      </w:r>
      <w:r w:rsidR="0067127F" w:rsidRPr="009E5D64">
        <w:rPr>
          <w:rFonts w:ascii="Calibri" w:hAnsi="Calibri" w:cs="Arial"/>
          <w:sz w:val="22"/>
          <w:szCs w:val="22"/>
        </w:rPr>
        <w:t>Penn</w:t>
      </w:r>
      <w:r w:rsidRPr="009E5D64">
        <w:rPr>
          <w:rFonts w:ascii="Calibri" w:hAnsi="Calibri" w:cs="Arial"/>
          <w:sz w:val="22"/>
          <w:szCs w:val="22"/>
        </w:rPr>
        <w:t xml:space="preserve"> College believe that </w:t>
      </w:r>
      <w:r w:rsidR="000738B7" w:rsidRPr="009E5D64">
        <w:rPr>
          <w:rFonts w:ascii="Calibri" w:hAnsi="Calibri" w:cs="Arial"/>
          <w:sz w:val="22"/>
          <w:szCs w:val="22"/>
        </w:rPr>
        <w:t>the PTA</w:t>
      </w:r>
      <w:r w:rsidRPr="009E5D64">
        <w:rPr>
          <w:rFonts w:ascii="Calibri" w:hAnsi="Calibri" w:cs="Arial"/>
          <w:sz w:val="22"/>
          <w:szCs w:val="22"/>
        </w:rPr>
        <w:t xml:space="preserve"> program </w:t>
      </w:r>
      <w:r w:rsidR="000738B7" w:rsidRPr="009E5D64">
        <w:rPr>
          <w:rFonts w:ascii="Calibri" w:hAnsi="Calibri" w:cs="Arial"/>
          <w:sz w:val="22"/>
          <w:szCs w:val="22"/>
        </w:rPr>
        <w:t xml:space="preserve">is </w:t>
      </w:r>
      <w:r w:rsidRPr="009E5D64">
        <w:rPr>
          <w:rFonts w:ascii="Calibri" w:hAnsi="Calibri" w:cs="Arial"/>
          <w:sz w:val="22"/>
          <w:szCs w:val="22"/>
        </w:rPr>
        <w:t>preparin</w:t>
      </w:r>
      <w:r w:rsidR="000738B7" w:rsidRPr="009E5D64">
        <w:rPr>
          <w:rFonts w:ascii="Calibri" w:hAnsi="Calibri" w:cs="Arial"/>
          <w:sz w:val="22"/>
          <w:szCs w:val="22"/>
        </w:rPr>
        <w:t>g</w:t>
      </w:r>
      <w:r w:rsidRPr="009E5D64">
        <w:rPr>
          <w:rFonts w:ascii="Calibri" w:hAnsi="Calibri" w:cs="Arial"/>
          <w:sz w:val="22"/>
          <w:szCs w:val="22"/>
        </w:rPr>
        <w:t xml:space="preserve"> every student to become a qualified, first-level professional in their field. We further recognize that our program require</w:t>
      </w:r>
      <w:r w:rsidR="000738B7" w:rsidRPr="009E5D64">
        <w:rPr>
          <w:rFonts w:ascii="Calibri" w:hAnsi="Calibri" w:cs="Arial"/>
          <w:sz w:val="22"/>
          <w:szCs w:val="22"/>
        </w:rPr>
        <w:t>s</w:t>
      </w:r>
      <w:r w:rsidRPr="009E5D64">
        <w:rPr>
          <w:rFonts w:ascii="Calibri" w:hAnsi="Calibri" w:cs="Arial"/>
          <w:sz w:val="22"/>
          <w:szCs w:val="22"/>
        </w:rPr>
        <w:t xml:space="preserve"> a real commitment on the part of each student and should provide each student with a means of achieving his or her educational and personal goals.</w:t>
      </w:r>
    </w:p>
    <w:p w14:paraId="19AE4DE4" w14:textId="77777777" w:rsidR="00686B2A" w:rsidRPr="009E5D64" w:rsidRDefault="00686B2A" w:rsidP="00982DBA">
      <w:pPr>
        <w:pStyle w:val="BodyText"/>
        <w:jc w:val="both"/>
        <w:rPr>
          <w:rFonts w:ascii="Calibri" w:hAnsi="Calibri" w:cs="Arial"/>
          <w:sz w:val="22"/>
          <w:szCs w:val="22"/>
        </w:rPr>
      </w:pPr>
    </w:p>
    <w:p w14:paraId="4EEEE684" w14:textId="77777777" w:rsidR="00686B2A" w:rsidRPr="009E5D64" w:rsidRDefault="00686B2A" w:rsidP="00982DBA">
      <w:pPr>
        <w:pStyle w:val="BodyText"/>
        <w:jc w:val="both"/>
        <w:rPr>
          <w:rFonts w:ascii="Calibri" w:hAnsi="Calibri" w:cs="Arial"/>
          <w:sz w:val="22"/>
          <w:szCs w:val="22"/>
        </w:rPr>
      </w:pPr>
      <w:r w:rsidRPr="009E5D64">
        <w:rPr>
          <w:rFonts w:ascii="Calibri" w:hAnsi="Calibri" w:cs="Arial"/>
          <w:sz w:val="22"/>
          <w:szCs w:val="22"/>
        </w:rPr>
        <w:t>We believe that education is a process through which an individual's behavior is changed by means of the assimilation and integration of knowledge, skills, and attitude</w:t>
      </w:r>
      <w:r w:rsidR="001B57E9" w:rsidRPr="009E5D64">
        <w:rPr>
          <w:rFonts w:ascii="Calibri" w:hAnsi="Calibri" w:cs="Arial"/>
          <w:sz w:val="22"/>
          <w:szCs w:val="22"/>
        </w:rPr>
        <w:t>s</w:t>
      </w:r>
      <w:r w:rsidRPr="009E5D64">
        <w:rPr>
          <w:rFonts w:ascii="Calibri" w:hAnsi="Calibri" w:cs="Arial"/>
          <w:sz w:val="22"/>
          <w:szCs w:val="22"/>
        </w:rPr>
        <w:t xml:space="preserve"> </w:t>
      </w:r>
      <w:r w:rsidR="00F6300E" w:rsidRPr="009E5D64">
        <w:rPr>
          <w:rFonts w:ascii="Calibri" w:hAnsi="Calibri" w:cs="Arial"/>
          <w:sz w:val="22"/>
          <w:szCs w:val="22"/>
        </w:rPr>
        <w:t>that</w:t>
      </w:r>
      <w:r w:rsidRPr="009E5D64">
        <w:rPr>
          <w:rFonts w:ascii="Calibri" w:hAnsi="Calibri" w:cs="Arial"/>
          <w:sz w:val="22"/>
          <w:szCs w:val="22"/>
        </w:rPr>
        <w:t xml:space="preserve"> are directed toward a specific goal.</w:t>
      </w:r>
    </w:p>
    <w:p w14:paraId="3E0E22C1" w14:textId="77777777" w:rsidR="00686B2A" w:rsidRPr="009E5D64" w:rsidRDefault="00686B2A" w:rsidP="00982DBA">
      <w:pPr>
        <w:pStyle w:val="BodyText"/>
        <w:jc w:val="both"/>
        <w:rPr>
          <w:rFonts w:ascii="Calibri" w:hAnsi="Calibri" w:cs="Arial"/>
          <w:sz w:val="22"/>
          <w:szCs w:val="22"/>
        </w:rPr>
      </w:pPr>
    </w:p>
    <w:p w14:paraId="3F5826EC" w14:textId="77777777" w:rsidR="00686B2A" w:rsidRPr="009E5D64" w:rsidRDefault="00686B2A" w:rsidP="00982DBA">
      <w:pPr>
        <w:pStyle w:val="BodyText"/>
        <w:jc w:val="both"/>
        <w:rPr>
          <w:rFonts w:ascii="Calibri" w:hAnsi="Calibri" w:cs="Arial"/>
          <w:sz w:val="22"/>
          <w:szCs w:val="22"/>
        </w:rPr>
      </w:pPr>
      <w:r w:rsidRPr="009E5D64">
        <w:rPr>
          <w:rFonts w:ascii="Calibri" w:hAnsi="Calibri" w:cs="Arial"/>
          <w:sz w:val="22"/>
          <w:szCs w:val="22"/>
        </w:rPr>
        <w:t>We believe that education provides an opportunity for students, through a variety of educational media and planned instruction, to focus their attention on developing intellectual, emotional, physical, and social qualities in the practicing of their chosen fields.</w:t>
      </w:r>
    </w:p>
    <w:p w14:paraId="33D9F949" w14:textId="77777777" w:rsidR="00686B2A" w:rsidRPr="009E5D64" w:rsidRDefault="00686B2A" w:rsidP="00982DBA">
      <w:pPr>
        <w:pStyle w:val="BodyText"/>
        <w:jc w:val="both"/>
        <w:rPr>
          <w:rFonts w:ascii="Calibri" w:hAnsi="Calibri" w:cs="Arial"/>
          <w:sz w:val="22"/>
          <w:szCs w:val="22"/>
        </w:rPr>
      </w:pPr>
    </w:p>
    <w:p w14:paraId="4C3D3F49" w14:textId="77777777" w:rsidR="00686B2A" w:rsidRPr="009E5D64" w:rsidRDefault="00686B2A" w:rsidP="00982DBA">
      <w:pPr>
        <w:pStyle w:val="BodyText"/>
        <w:jc w:val="both"/>
        <w:rPr>
          <w:rFonts w:ascii="Calibri" w:hAnsi="Calibri" w:cs="Arial"/>
          <w:sz w:val="22"/>
          <w:szCs w:val="22"/>
        </w:rPr>
      </w:pPr>
      <w:r w:rsidRPr="009E5D64">
        <w:rPr>
          <w:rFonts w:ascii="Calibri" w:hAnsi="Calibri" w:cs="Arial"/>
          <w:sz w:val="22"/>
          <w:szCs w:val="22"/>
        </w:rPr>
        <w:t>The faculty believes that the physical therapist assistant professionals must be able to think creatively</w:t>
      </w:r>
      <w:r w:rsidR="00237828" w:rsidRPr="009E5D64">
        <w:rPr>
          <w:rFonts w:ascii="Calibri" w:hAnsi="Calibri" w:cs="Arial"/>
          <w:sz w:val="22"/>
          <w:szCs w:val="22"/>
        </w:rPr>
        <w:t xml:space="preserve"> as well as</w:t>
      </w:r>
      <w:r w:rsidRPr="009E5D64">
        <w:rPr>
          <w:rFonts w:ascii="Calibri" w:hAnsi="Calibri" w:cs="Arial"/>
          <w:sz w:val="22"/>
          <w:szCs w:val="22"/>
        </w:rPr>
        <w:t xml:space="preserve"> exercise insight and appropriate judgment while applying the knowledge and skills they have achieved </w:t>
      </w:r>
      <w:proofErr w:type="gramStart"/>
      <w:r w:rsidRPr="009E5D64">
        <w:rPr>
          <w:rFonts w:ascii="Calibri" w:hAnsi="Calibri" w:cs="Arial"/>
          <w:sz w:val="22"/>
          <w:szCs w:val="22"/>
        </w:rPr>
        <w:t>in order to</w:t>
      </w:r>
      <w:proofErr w:type="gramEnd"/>
      <w:r w:rsidRPr="009E5D64">
        <w:rPr>
          <w:rFonts w:ascii="Calibri" w:hAnsi="Calibri" w:cs="Arial"/>
          <w:sz w:val="22"/>
          <w:szCs w:val="22"/>
        </w:rPr>
        <w:t xml:space="preserve"> assess and meet the needs of those they serve.</w:t>
      </w:r>
    </w:p>
    <w:p w14:paraId="64B19E39" w14:textId="77777777" w:rsidR="00686B2A" w:rsidRPr="009E5D64" w:rsidRDefault="00686B2A" w:rsidP="00B0160A">
      <w:pPr>
        <w:ind w:left="720"/>
        <w:jc w:val="both"/>
        <w:rPr>
          <w:rFonts w:ascii="Calibri" w:hAnsi="Calibri" w:cs="Arial"/>
          <w:bCs/>
          <w:sz w:val="22"/>
          <w:szCs w:val="22"/>
        </w:rPr>
      </w:pPr>
    </w:p>
    <w:p w14:paraId="0D0FCE39" w14:textId="77777777" w:rsidR="00D92414" w:rsidRPr="009E5D64" w:rsidRDefault="00686B2A" w:rsidP="00982DBA">
      <w:pPr>
        <w:pStyle w:val="BodyText"/>
        <w:jc w:val="both"/>
        <w:rPr>
          <w:rFonts w:ascii="Calibri" w:hAnsi="Calibri" w:cs="Arial"/>
          <w:sz w:val="22"/>
          <w:szCs w:val="22"/>
        </w:rPr>
      </w:pPr>
      <w:r w:rsidRPr="009E5D64">
        <w:rPr>
          <w:rFonts w:ascii="Calibri" w:hAnsi="Calibri" w:cs="Arial"/>
          <w:sz w:val="22"/>
          <w:szCs w:val="22"/>
        </w:rPr>
        <w:t xml:space="preserve">Graduates from </w:t>
      </w:r>
      <w:r w:rsidR="00EE519D" w:rsidRPr="009E5D64">
        <w:rPr>
          <w:rFonts w:ascii="Calibri" w:hAnsi="Calibri" w:cs="Arial"/>
          <w:sz w:val="22"/>
          <w:szCs w:val="22"/>
        </w:rPr>
        <w:t xml:space="preserve">this </w:t>
      </w:r>
      <w:r w:rsidRPr="009E5D64">
        <w:rPr>
          <w:rFonts w:ascii="Calibri" w:hAnsi="Calibri" w:cs="Arial"/>
          <w:sz w:val="22"/>
          <w:szCs w:val="22"/>
        </w:rPr>
        <w:t>program should be able to adjust and adapt to varying situations involving professional, social, and scientific changes.</w:t>
      </w:r>
    </w:p>
    <w:p w14:paraId="32670832" w14:textId="77777777" w:rsidR="007D5204" w:rsidRPr="009E5D64" w:rsidRDefault="007D5204" w:rsidP="00982DBA">
      <w:pPr>
        <w:pStyle w:val="BodyText"/>
        <w:jc w:val="both"/>
        <w:rPr>
          <w:rFonts w:ascii="Calibri" w:hAnsi="Calibri" w:cs="Arial"/>
          <w:sz w:val="22"/>
          <w:szCs w:val="22"/>
        </w:rPr>
      </w:pPr>
    </w:p>
    <w:p w14:paraId="35B23570" w14:textId="77777777" w:rsidR="007D5204" w:rsidRPr="009E5D64" w:rsidRDefault="007D5204" w:rsidP="00982DBA">
      <w:pPr>
        <w:pStyle w:val="BodyText"/>
        <w:jc w:val="both"/>
        <w:rPr>
          <w:rFonts w:ascii="Calibri" w:hAnsi="Calibri" w:cs="Arial"/>
          <w:sz w:val="22"/>
          <w:szCs w:val="22"/>
        </w:rPr>
      </w:pPr>
    </w:p>
    <w:p w14:paraId="10B8EA46" w14:textId="77777777" w:rsidR="007D5204" w:rsidRPr="009E5D64" w:rsidRDefault="007D5204" w:rsidP="00982DBA">
      <w:pPr>
        <w:pStyle w:val="BodyText"/>
        <w:jc w:val="both"/>
        <w:rPr>
          <w:rFonts w:ascii="Calibri" w:hAnsi="Calibri" w:cs="Arial"/>
          <w:sz w:val="22"/>
          <w:szCs w:val="22"/>
        </w:rPr>
      </w:pPr>
    </w:p>
    <w:p w14:paraId="21003814" w14:textId="77777777" w:rsidR="007D5204" w:rsidRPr="009E5D64" w:rsidRDefault="007D5204" w:rsidP="00982DBA">
      <w:pPr>
        <w:pStyle w:val="BodyText"/>
        <w:jc w:val="both"/>
        <w:rPr>
          <w:rFonts w:ascii="Calibri" w:hAnsi="Calibri" w:cs="Arial"/>
          <w:sz w:val="22"/>
          <w:szCs w:val="22"/>
        </w:rPr>
      </w:pPr>
    </w:p>
    <w:p w14:paraId="20741708" w14:textId="77777777" w:rsidR="007D5204" w:rsidRPr="009E5D64" w:rsidRDefault="007D5204" w:rsidP="00982DBA">
      <w:pPr>
        <w:pStyle w:val="BodyText"/>
        <w:jc w:val="both"/>
        <w:rPr>
          <w:rFonts w:ascii="Calibri" w:hAnsi="Calibri" w:cs="Arial"/>
          <w:sz w:val="22"/>
          <w:szCs w:val="22"/>
        </w:rPr>
      </w:pPr>
    </w:p>
    <w:p w14:paraId="20A4577D" w14:textId="77777777" w:rsidR="007D5204" w:rsidRPr="009E5D64" w:rsidRDefault="007D5204" w:rsidP="00982DBA">
      <w:pPr>
        <w:pStyle w:val="BodyText"/>
        <w:jc w:val="both"/>
        <w:rPr>
          <w:rFonts w:ascii="Calibri" w:hAnsi="Calibri" w:cs="Arial"/>
          <w:sz w:val="22"/>
          <w:szCs w:val="22"/>
        </w:rPr>
      </w:pPr>
    </w:p>
    <w:p w14:paraId="5BBD181F" w14:textId="77777777" w:rsidR="007D5204" w:rsidRPr="009E5D64" w:rsidRDefault="007D5204" w:rsidP="00982DBA">
      <w:pPr>
        <w:pStyle w:val="BodyText"/>
        <w:jc w:val="both"/>
        <w:rPr>
          <w:rFonts w:ascii="Calibri" w:hAnsi="Calibri" w:cs="Arial"/>
          <w:sz w:val="22"/>
          <w:szCs w:val="22"/>
        </w:rPr>
      </w:pPr>
    </w:p>
    <w:p w14:paraId="00534292" w14:textId="77777777" w:rsidR="007D5204" w:rsidRPr="009E5D64" w:rsidRDefault="007D5204" w:rsidP="00982DBA">
      <w:pPr>
        <w:pStyle w:val="BodyText"/>
        <w:jc w:val="both"/>
        <w:rPr>
          <w:rFonts w:ascii="Calibri" w:hAnsi="Calibri" w:cs="Arial"/>
          <w:sz w:val="22"/>
          <w:szCs w:val="22"/>
        </w:rPr>
      </w:pPr>
    </w:p>
    <w:p w14:paraId="152D7E55" w14:textId="77777777" w:rsidR="007D5204" w:rsidRPr="009E5D64" w:rsidRDefault="007D5204" w:rsidP="00982DBA">
      <w:pPr>
        <w:pStyle w:val="BodyText"/>
        <w:jc w:val="both"/>
        <w:rPr>
          <w:rFonts w:ascii="Calibri" w:hAnsi="Calibri" w:cs="Arial"/>
          <w:sz w:val="22"/>
          <w:szCs w:val="22"/>
        </w:rPr>
      </w:pPr>
    </w:p>
    <w:p w14:paraId="0D544B90" w14:textId="77777777" w:rsidR="007D5204" w:rsidRPr="009E5D64" w:rsidRDefault="007D5204" w:rsidP="00982DBA">
      <w:pPr>
        <w:pStyle w:val="BodyText"/>
        <w:jc w:val="both"/>
        <w:rPr>
          <w:rFonts w:ascii="Calibri" w:hAnsi="Calibri" w:cs="Arial"/>
          <w:sz w:val="22"/>
          <w:szCs w:val="22"/>
        </w:rPr>
      </w:pPr>
    </w:p>
    <w:p w14:paraId="75E39C7F" w14:textId="77777777" w:rsidR="007D5204" w:rsidRPr="009E5D64" w:rsidRDefault="007D5204" w:rsidP="00982DBA">
      <w:pPr>
        <w:pStyle w:val="BodyText"/>
        <w:jc w:val="both"/>
        <w:rPr>
          <w:rFonts w:ascii="Calibri" w:hAnsi="Calibri" w:cs="Arial"/>
          <w:sz w:val="22"/>
          <w:szCs w:val="22"/>
        </w:rPr>
      </w:pPr>
    </w:p>
    <w:p w14:paraId="37F7A795" w14:textId="77777777" w:rsidR="007D5204" w:rsidRDefault="007D5204" w:rsidP="00982DBA">
      <w:pPr>
        <w:pStyle w:val="BodyText"/>
        <w:jc w:val="both"/>
        <w:rPr>
          <w:rFonts w:ascii="Garamond" w:hAnsi="Garamond" w:cs="Arial"/>
          <w:sz w:val="22"/>
          <w:szCs w:val="22"/>
        </w:rPr>
      </w:pPr>
    </w:p>
    <w:p w14:paraId="32E4DD51" w14:textId="77777777" w:rsidR="007D5204" w:rsidRDefault="007D5204" w:rsidP="00982DBA">
      <w:pPr>
        <w:pStyle w:val="BodyText"/>
        <w:jc w:val="both"/>
        <w:rPr>
          <w:rFonts w:ascii="Garamond" w:hAnsi="Garamond" w:cs="Arial"/>
          <w:sz w:val="22"/>
          <w:szCs w:val="22"/>
        </w:rPr>
      </w:pPr>
    </w:p>
    <w:p w14:paraId="110B2C45" w14:textId="77777777" w:rsidR="007D5204" w:rsidRDefault="007D5204" w:rsidP="00982DBA">
      <w:pPr>
        <w:pStyle w:val="BodyText"/>
        <w:jc w:val="both"/>
        <w:rPr>
          <w:rFonts w:ascii="Garamond" w:hAnsi="Garamond" w:cs="Arial"/>
          <w:sz w:val="22"/>
          <w:szCs w:val="22"/>
        </w:rPr>
      </w:pPr>
    </w:p>
    <w:p w14:paraId="74ADFD40" w14:textId="77777777" w:rsidR="007D5204" w:rsidRDefault="007D5204" w:rsidP="00982DBA">
      <w:pPr>
        <w:pStyle w:val="BodyText"/>
        <w:jc w:val="both"/>
        <w:rPr>
          <w:rFonts w:ascii="Garamond" w:hAnsi="Garamond" w:cs="Arial"/>
          <w:sz w:val="22"/>
          <w:szCs w:val="22"/>
        </w:rPr>
      </w:pPr>
    </w:p>
    <w:p w14:paraId="51D96434" w14:textId="77777777" w:rsidR="007D5204" w:rsidRDefault="007D5204" w:rsidP="00982DBA">
      <w:pPr>
        <w:pStyle w:val="BodyText"/>
        <w:jc w:val="both"/>
        <w:rPr>
          <w:rFonts w:ascii="Garamond" w:hAnsi="Garamond" w:cs="Arial"/>
          <w:sz w:val="22"/>
          <w:szCs w:val="22"/>
        </w:rPr>
      </w:pPr>
    </w:p>
    <w:p w14:paraId="1BE604B8" w14:textId="77777777" w:rsidR="007D5204" w:rsidRDefault="007D5204" w:rsidP="00982DBA">
      <w:pPr>
        <w:pStyle w:val="BodyText"/>
        <w:jc w:val="both"/>
        <w:rPr>
          <w:rFonts w:ascii="Garamond" w:hAnsi="Garamond" w:cs="Arial"/>
          <w:sz w:val="22"/>
          <w:szCs w:val="22"/>
        </w:rPr>
      </w:pPr>
    </w:p>
    <w:p w14:paraId="624FDAE9" w14:textId="77777777" w:rsidR="007D5204" w:rsidRDefault="007D5204" w:rsidP="00982DBA">
      <w:pPr>
        <w:pStyle w:val="BodyText"/>
        <w:jc w:val="both"/>
        <w:rPr>
          <w:rFonts w:ascii="Garamond" w:hAnsi="Garamond" w:cs="Arial"/>
          <w:sz w:val="22"/>
          <w:szCs w:val="22"/>
        </w:rPr>
      </w:pPr>
    </w:p>
    <w:p w14:paraId="2C8E1535" w14:textId="77777777" w:rsidR="007D5204" w:rsidRDefault="007D5204" w:rsidP="00982DBA">
      <w:pPr>
        <w:pStyle w:val="BodyText"/>
        <w:jc w:val="both"/>
        <w:rPr>
          <w:rFonts w:ascii="Garamond" w:hAnsi="Garamond" w:cs="Arial"/>
          <w:sz w:val="22"/>
          <w:szCs w:val="22"/>
        </w:rPr>
      </w:pPr>
    </w:p>
    <w:p w14:paraId="61D04FB2" w14:textId="77777777" w:rsidR="007D5204" w:rsidRDefault="007D5204" w:rsidP="00982DBA">
      <w:pPr>
        <w:pStyle w:val="BodyText"/>
        <w:jc w:val="both"/>
        <w:rPr>
          <w:rFonts w:ascii="Garamond" w:hAnsi="Garamond" w:cs="Arial"/>
          <w:sz w:val="22"/>
          <w:szCs w:val="22"/>
        </w:rPr>
      </w:pPr>
    </w:p>
    <w:p w14:paraId="0F8E3769" w14:textId="77777777" w:rsidR="002E67AF" w:rsidRDefault="002E67AF" w:rsidP="00982DBA">
      <w:pPr>
        <w:pStyle w:val="BodyText"/>
        <w:jc w:val="both"/>
        <w:rPr>
          <w:rFonts w:ascii="Calibri" w:hAnsi="Calibri" w:cs="Arial"/>
          <w:b/>
          <w:sz w:val="20"/>
          <w:szCs w:val="20"/>
        </w:rPr>
      </w:pPr>
    </w:p>
    <w:p w14:paraId="5DF05F28" w14:textId="77777777" w:rsidR="00686B2A" w:rsidRPr="009E5D64" w:rsidRDefault="00D92414" w:rsidP="00982DBA">
      <w:pPr>
        <w:pStyle w:val="BodyText"/>
        <w:jc w:val="both"/>
        <w:rPr>
          <w:rFonts w:ascii="Calibri" w:hAnsi="Calibri" w:cs="Arial"/>
          <w:b/>
          <w:sz w:val="20"/>
          <w:szCs w:val="20"/>
        </w:rPr>
      </w:pPr>
      <w:r w:rsidRPr="009E5D64">
        <w:rPr>
          <w:rFonts w:ascii="Calibri" w:hAnsi="Calibri" w:cs="Arial"/>
          <w:b/>
          <w:sz w:val="20"/>
          <w:szCs w:val="20"/>
        </w:rPr>
        <w:t>PTA IN THE PROFESSION</w:t>
      </w:r>
    </w:p>
    <w:p w14:paraId="697F5B38" w14:textId="77777777" w:rsidR="00D92414" w:rsidRPr="009E5D64" w:rsidRDefault="00D92414" w:rsidP="00982DBA">
      <w:pPr>
        <w:pStyle w:val="BodyText"/>
        <w:jc w:val="both"/>
        <w:rPr>
          <w:rFonts w:ascii="Calibri" w:hAnsi="Calibri" w:cs="Arial"/>
          <w:sz w:val="20"/>
          <w:szCs w:val="20"/>
        </w:rPr>
      </w:pPr>
    </w:p>
    <w:p w14:paraId="55DB5D71" w14:textId="77777777" w:rsidR="00D92414" w:rsidRPr="009E5D64" w:rsidRDefault="00D92414" w:rsidP="00982DBA">
      <w:pPr>
        <w:pStyle w:val="BodyText"/>
        <w:jc w:val="both"/>
        <w:rPr>
          <w:rFonts w:ascii="Calibri" w:hAnsi="Calibri" w:cs="Arial"/>
          <w:sz w:val="20"/>
          <w:szCs w:val="20"/>
        </w:rPr>
      </w:pPr>
      <w:proofErr w:type="gramStart"/>
      <w:r w:rsidRPr="009E5D64">
        <w:rPr>
          <w:rFonts w:ascii="Calibri" w:hAnsi="Calibri" w:cs="Arial"/>
          <w:sz w:val="20"/>
          <w:szCs w:val="20"/>
        </w:rPr>
        <w:t>PTA</w:t>
      </w:r>
      <w:r w:rsidR="001465BB">
        <w:rPr>
          <w:rFonts w:ascii="Calibri" w:hAnsi="Calibri" w:cs="Arial"/>
          <w:sz w:val="20"/>
          <w:szCs w:val="20"/>
        </w:rPr>
        <w:t>’</w:t>
      </w:r>
      <w:r w:rsidRPr="009E5D64">
        <w:rPr>
          <w:rFonts w:ascii="Calibri" w:hAnsi="Calibri" w:cs="Arial"/>
          <w:sz w:val="20"/>
          <w:szCs w:val="20"/>
        </w:rPr>
        <w:t>s</w:t>
      </w:r>
      <w:proofErr w:type="gramEnd"/>
      <w:r w:rsidRPr="009E5D64">
        <w:rPr>
          <w:rFonts w:ascii="Calibri" w:hAnsi="Calibri" w:cs="Arial"/>
          <w:sz w:val="20"/>
          <w:szCs w:val="20"/>
        </w:rPr>
        <w:t xml:space="preserve"> are an integral part of the health care team and provide skilled services to individuals across the lifespan. PTA</w:t>
      </w:r>
      <w:r w:rsidR="001465BB">
        <w:rPr>
          <w:rFonts w:ascii="Calibri" w:hAnsi="Calibri" w:cs="Arial"/>
          <w:sz w:val="20"/>
          <w:szCs w:val="20"/>
        </w:rPr>
        <w:t>’s</w:t>
      </w:r>
      <w:r w:rsidRPr="009E5D64">
        <w:rPr>
          <w:rFonts w:ascii="Calibri" w:hAnsi="Calibri" w:cs="Arial"/>
          <w:sz w:val="20"/>
          <w:szCs w:val="20"/>
        </w:rPr>
        <w:t xml:space="preserve"> may work in a variety of settings including, but not limited, to hospitals, outpatient clinics, nursing homes, educational </w:t>
      </w:r>
      <w:proofErr w:type="gramStart"/>
      <w:r w:rsidRPr="009E5D64">
        <w:rPr>
          <w:rFonts w:ascii="Calibri" w:hAnsi="Calibri" w:cs="Arial"/>
          <w:sz w:val="20"/>
          <w:szCs w:val="20"/>
        </w:rPr>
        <w:t>settings</w:t>
      </w:r>
      <w:proofErr w:type="gramEnd"/>
      <w:r w:rsidRPr="009E5D64">
        <w:rPr>
          <w:rFonts w:ascii="Calibri" w:hAnsi="Calibri" w:cs="Arial"/>
          <w:sz w:val="20"/>
          <w:szCs w:val="20"/>
        </w:rPr>
        <w:t xml:space="preserve"> and wellness facilities. </w:t>
      </w:r>
      <w:proofErr w:type="gramStart"/>
      <w:r w:rsidRPr="009E5D64">
        <w:rPr>
          <w:rFonts w:ascii="Calibri" w:hAnsi="Calibri" w:cs="Arial"/>
          <w:sz w:val="20"/>
          <w:szCs w:val="20"/>
        </w:rPr>
        <w:t>PTA’s</w:t>
      </w:r>
      <w:proofErr w:type="gramEnd"/>
      <w:r w:rsidRPr="009E5D64">
        <w:rPr>
          <w:rFonts w:ascii="Calibri" w:hAnsi="Calibri" w:cs="Arial"/>
          <w:sz w:val="20"/>
          <w:szCs w:val="20"/>
        </w:rPr>
        <w:t xml:space="preserve"> perform and progress patient treatment based on the plan of care established by the supervising PT. Whether the patient’s goals </w:t>
      </w:r>
      <w:proofErr w:type="gramStart"/>
      <w:r w:rsidRPr="009E5D64">
        <w:rPr>
          <w:rFonts w:ascii="Calibri" w:hAnsi="Calibri" w:cs="Arial"/>
          <w:sz w:val="20"/>
          <w:szCs w:val="20"/>
        </w:rPr>
        <w:t>is</w:t>
      </w:r>
      <w:proofErr w:type="gramEnd"/>
      <w:r w:rsidRPr="009E5D64">
        <w:rPr>
          <w:rFonts w:ascii="Calibri" w:hAnsi="Calibri" w:cs="Arial"/>
          <w:sz w:val="20"/>
          <w:szCs w:val="20"/>
        </w:rPr>
        <w:t xml:space="preserve"> to resume function after an illness or injury or to improve their physical fitness, PTAs have the skills to help people gain functional independence and improve quality of life.</w:t>
      </w:r>
    </w:p>
    <w:p w14:paraId="5B9C99AE" w14:textId="77777777" w:rsidR="00D92414" w:rsidRPr="009E5D64" w:rsidRDefault="00D92414" w:rsidP="00982DBA">
      <w:pPr>
        <w:pStyle w:val="BodyText"/>
        <w:jc w:val="both"/>
        <w:rPr>
          <w:rFonts w:ascii="Calibri" w:hAnsi="Calibri" w:cs="Arial"/>
          <w:sz w:val="20"/>
          <w:szCs w:val="20"/>
        </w:rPr>
      </w:pPr>
    </w:p>
    <w:p w14:paraId="21C09C0D" w14:textId="77777777" w:rsidR="00D92414" w:rsidRPr="009E5D64" w:rsidRDefault="00D92414" w:rsidP="00982DBA">
      <w:pPr>
        <w:pStyle w:val="BodyText"/>
        <w:jc w:val="both"/>
        <w:rPr>
          <w:rFonts w:ascii="Calibri" w:hAnsi="Calibri" w:cs="Arial"/>
          <w:b/>
          <w:sz w:val="20"/>
          <w:szCs w:val="20"/>
        </w:rPr>
      </w:pPr>
      <w:r w:rsidRPr="009E5D64">
        <w:rPr>
          <w:rFonts w:ascii="Calibri" w:hAnsi="Calibri" w:cs="Arial"/>
          <w:b/>
          <w:sz w:val="20"/>
          <w:szCs w:val="20"/>
        </w:rPr>
        <w:t>Role of PTAs</w:t>
      </w:r>
    </w:p>
    <w:p w14:paraId="752F7184" w14:textId="77777777" w:rsidR="00D92414" w:rsidRPr="009E5D64" w:rsidRDefault="00D92414" w:rsidP="00982DBA">
      <w:pPr>
        <w:pStyle w:val="BodyText"/>
        <w:jc w:val="both"/>
        <w:rPr>
          <w:rFonts w:ascii="Calibri" w:hAnsi="Calibri" w:cs="Arial"/>
          <w:b/>
          <w:sz w:val="20"/>
          <w:szCs w:val="20"/>
        </w:rPr>
      </w:pPr>
    </w:p>
    <w:p w14:paraId="3822CA24" w14:textId="77777777" w:rsidR="00D92414" w:rsidRPr="009E5D64" w:rsidRDefault="00D92414" w:rsidP="00D92414">
      <w:pPr>
        <w:pStyle w:val="BodyText"/>
        <w:jc w:val="both"/>
        <w:rPr>
          <w:rFonts w:ascii="Calibri" w:hAnsi="Calibri" w:cs="Arial"/>
          <w:b/>
          <w:sz w:val="20"/>
          <w:szCs w:val="20"/>
        </w:rPr>
      </w:pPr>
      <w:r w:rsidRPr="009E5D64">
        <w:rPr>
          <w:rFonts w:ascii="Calibri" w:hAnsi="Calibri" w:cs="Arial"/>
          <w:sz w:val="20"/>
          <w:szCs w:val="20"/>
        </w:rPr>
        <w:t>The PTA’s functions, performed under the direction and supervision of a PT, include</w:t>
      </w:r>
      <w:r w:rsidRPr="009E5D64">
        <w:rPr>
          <w:rFonts w:ascii="Calibri" w:hAnsi="Calibri" w:cs="Arial"/>
          <w:b/>
          <w:sz w:val="20"/>
          <w:szCs w:val="20"/>
        </w:rPr>
        <w:t xml:space="preserve">: </w:t>
      </w:r>
    </w:p>
    <w:p w14:paraId="29B1A437" w14:textId="77777777" w:rsidR="00D92414" w:rsidRPr="009E5D64" w:rsidRDefault="00D92414" w:rsidP="00D92414">
      <w:pPr>
        <w:pStyle w:val="BodyText"/>
        <w:jc w:val="both"/>
        <w:rPr>
          <w:rFonts w:ascii="Calibri" w:hAnsi="Calibri" w:cs="Arial"/>
          <w:sz w:val="20"/>
          <w:szCs w:val="20"/>
        </w:rPr>
      </w:pPr>
      <w:r w:rsidRPr="009E5D64">
        <w:rPr>
          <w:rFonts w:ascii="Calibri" w:hAnsi="Calibri" w:cs="Arial"/>
          <w:sz w:val="20"/>
          <w:szCs w:val="20"/>
        </w:rPr>
        <w:t>1</w:t>
      </w:r>
      <w:r w:rsidR="002B5593" w:rsidRPr="009E5D64">
        <w:rPr>
          <w:rFonts w:ascii="Calibri" w:hAnsi="Calibri" w:cs="Arial"/>
          <w:sz w:val="20"/>
          <w:szCs w:val="20"/>
        </w:rPr>
        <w:t>.</w:t>
      </w:r>
      <w:r w:rsidRPr="009E5D64">
        <w:rPr>
          <w:rFonts w:ascii="Calibri" w:hAnsi="Calibri" w:cs="Arial"/>
          <w:sz w:val="20"/>
          <w:szCs w:val="20"/>
        </w:rPr>
        <w:t xml:space="preserve">   Application of physical therapy procedures to patients through:</w:t>
      </w:r>
    </w:p>
    <w:p w14:paraId="1EF5A35B" w14:textId="77777777" w:rsidR="002B5593" w:rsidRPr="009E5D64" w:rsidRDefault="002B5593" w:rsidP="00D92414">
      <w:pPr>
        <w:pStyle w:val="BodyText"/>
        <w:jc w:val="both"/>
        <w:rPr>
          <w:rFonts w:ascii="Calibri" w:hAnsi="Calibri" w:cs="Arial"/>
          <w:sz w:val="20"/>
          <w:szCs w:val="20"/>
        </w:rPr>
      </w:pPr>
      <w:r w:rsidRPr="009E5D64">
        <w:rPr>
          <w:rFonts w:ascii="Calibri" w:hAnsi="Calibri" w:cs="Arial"/>
          <w:sz w:val="20"/>
          <w:szCs w:val="20"/>
        </w:rPr>
        <w:t xml:space="preserve">      a)  Use of therapeutic exercise, mechanical traction, therapeutic massage, heat, cold, ultraviolet,        </w:t>
      </w:r>
    </w:p>
    <w:p w14:paraId="50889793" w14:textId="77777777" w:rsidR="002B5593" w:rsidRPr="009E5D64" w:rsidRDefault="002B5593" w:rsidP="00D92414">
      <w:pPr>
        <w:pStyle w:val="BodyText"/>
        <w:jc w:val="both"/>
        <w:rPr>
          <w:rFonts w:ascii="Calibri" w:hAnsi="Calibri" w:cs="Arial"/>
          <w:sz w:val="20"/>
          <w:szCs w:val="20"/>
        </w:rPr>
      </w:pPr>
      <w:r w:rsidRPr="009E5D64">
        <w:rPr>
          <w:rFonts w:ascii="Calibri" w:hAnsi="Calibri" w:cs="Arial"/>
          <w:sz w:val="20"/>
          <w:szCs w:val="20"/>
        </w:rPr>
        <w:t xml:space="preserve">      hydrotherapy, and electricity.</w:t>
      </w:r>
    </w:p>
    <w:p w14:paraId="232BC11D" w14:textId="77777777" w:rsidR="00E97B0C" w:rsidRPr="009E5D64" w:rsidRDefault="002B5593" w:rsidP="00D92414">
      <w:pPr>
        <w:pStyle w:val="BodyText"/>
        <w:jc w:val="both"/>
        <w:rPr>
          <w:rFonts w:ascii="Calibri" w:hAnsi="Calibri" w:cs="Arial"/>
          <w:sz w:val="20"/>
          <w:szCs w:val="20"/>
        </w:rPr>
      </w:pPr>
      <w:r w:rsidRPr="009E5D64">
        <w:rPr>
          <w:rFonts w:ascii="Calibri" w:hAnsi="Calibri" w:cs="Arial"/>
          <w:sz w:val="20"/>
          <w:szCs w:val="20"/>
        </w:rPr>
        <w:t xml:space="preserve">      b)  Measurement and adjustment of crutches, canes, </w:t>
      </w:r>
      <w:proofErr w:type="gramStart"/>
      <w:r w:rsidRPr="009E5D64">
        <w:rPr>
          <w:rFonts w:ascii="Calibri" w:hAnsi="Calibri" w:cs="Arial"/>
          <w:sz w:val="20"/>
          <w:szCs w:val="20"/>
        </w:rPr>
        <w:t>walkers</w:t>
      </w:r>
      <w:proofErr w:type="gramEnd"/>
      <w:r w:rsidRPr="009E5D64">
        <w:rPr>
          <w:rFonts w:ascii="Calibri" w:hAnsi="Calibri" w:cs="Arial"/>
          <w:sz w:val="20"/>
          <w:szCs w:val="20"/>
        </w:rPr>
        <w:t xml:space="preserve"> and wheelchairs with instruction in their use                   </w:t>
      </w:r>
      <w:r w:rsidR="00E97B0C" w:rsidRPr="009E5D64">
        <w:rPr>
          <w:rFonts w:ascii="Calibri" w:hAnsi="Calibri" w:cs="Arial"/>
          <w:sz w:val="20"/>
          <w:szCs w:val="20"/>
        </w:rPr>
        <w:t xml:space="preserve">             </w:t>
      </w:r>
    </w:p>
    <w:p w14:paraId="609C3FCA" w14:textId="77777777" w:rsidR="002B5593" w:rsidRPr="009E5D64" w:rsidRDefault="00E97B0C" w:rsidP="00D92414">
      <w:pPr>
        <w:pStyle w:val="BodyText"/>
        <w:jc w:val="both"/>
        <w:rPr>
          <w:rFonts w:ascii="Calibri" w:hAnsi="Calibri" w:cs="Arial"/>
          <w:sz w:val="20"/>
          <w:szCs w:val="20"/>
        </w:rPr>
      </w:pPr>
      <w:r w:rsidRPr="009E5D64">
        <w:rPr>
          <w:rFonts w:ascii="Calibri" w:hAnsi="Calibri" w:cs="Arial"/>
          <w:sz w:val="20"/>
          <w:szCs w:val="20"/>
        </w:rPr>
        <w:t xml:space="preserve">      </w:t>
      </w:r>
      <w:r w:rsidR="002B5593" w:rsidRPr="009E5D64">
        <w:rPr>
          <w:rFonts w:ascii="Calibri" w:hAnsi="Calibri" w:cs="Arial"/>
          <w:sz w:val="20"/>
          <w:szCs w:val="20"/>
        </w:rPr>
        <w:t>and care</w:t>
      </w:r>
      <w:r w:rsidRPr="009E5D64">
        <w:rPr>
          <w:rFonts w:ascii="Calibri" w:hAnsi="Calibri" w:cs="Arial"/>
          <w:sz w:val="20"/>
          <w:szCs w:val="20"/>
        </w:rPr>
        <w:t>.</w:t>
      </w:r>
    </w:p>
    <w:p w14:paraId="65480272" w14:textId="77777777" w:rsidR="00E97B0C" w:rsidRPr="009E5D64" w:rsidRDefault="00E97B0C" w:rsidP="00D92414">
      <w:pPr>
        <w:pStyle w:val="BodyText"/>
        <w:jc w:val="both"/>
        <w:rPr>
          <w:rFonts w:ascii="Calibri" w:hAnsi="Calibri" w:cs="Arial"/>
          <w:sz w:val="20"/>
          <w:szCs w:val="20"/>
        </w:rPr>
      </w:pPr>
      <w:r w:rsidRPr="009E5D64">
        <w:rPr>
          <w:rFonts w:ascii="Calibri" w:hAnsi="Calibri" w:cs="Arial"/>
          <w:sz w:val="20"/>
          <w:szCs w:val="20"/>
        </w:rPr>
        <w:t xml:space="preserve">      c)  Instruction, motivation, and assistance to patients, and others, in improving pulmonary function,   </w:t>
      </w:r>
    </w:p>
    <w:p w14:paraId="1692B5FE" w14:textId="77777777" w:rsidR="00772DB8" w:rsidRPr="009E5D64" w:rsidRDefault="00E97B0C" w:rsidP="00D92414">
      <w:pPr>
        <w:pStyle w:val="BodyText"/>
        <w:jc w:val="both"/>
        <w:rPr>
          <w:rFonts w:ascii="Calibri" w:hAnsi="Calibri" w:cs="Arial"/>
          <w:sz w:val="20"/>
          <w:szCs w:val="20"/>
        </w:rPr>
      </w:pPr>
      <w:r w:rsidRPr="009E5D64">
        <w:rPr>
          <w:rFonts w:ascii="Calibri" w:hAnsi="Calibri" w:cs="Arial"/>
          <w:sz w:val="20"/>
          <w:szCs w:val="20"/>
        </w:rPr>
        <w:t xml:space="preserve">      learning</w:t>
      </w:r>
      <w:r w:rsidR="00772DB8" w:rsidRPr="009E5D64">
        <w:rPr>
          <w:rFonts w:ascii="Calibri" w:hAnsi="Calibri" w:cs="Arial"/>
          <w:sz w:val="20"/>
          <w:szCs w:val="20"/>
        </w:rPr>
        <w:t xml:space="preserve"> and improving functional activities such as transfers, ambulation, activities of daily living, and the </w:t>
      </w:r>
    </w:p>
    <w:p w14:paraId="155C9E4D" w14:textId="77777777" w:rsidR="00E97B0C" w:rsidRPr="009E5D64" w:rsidRDefault="00772DB8" w:rsidP="00D92414">
      <w:pPr>
        <w:pStyle w:val="BodyText"/>
        <w:jc w:val="both"/>
        <w:rPr>
          <w:rFonts w:ascii="Calibri" w:hAnsi="Calibri" w:cs="Arial"/>
          <w:sz w:val="20"/>
          <w:szCs w:val="20"/>
        </w:rPr>
      </w:pPr>
      <w:r w:rsidRPr="009E5D64">
        <w:rPr>
          <w:rFonts w:ascii="Calibri" w:hAnsi="Calibri" w:cs="Arial"/>
          <w:sz w:val="20"/>
          <w:szCs w:val="20"/>
        </w:rPr>
        <w:t xml:space="preserve">      use and care of orthoses, prostheses, and supportive devices.</w:t>
      </w:r>
    </w:p>
    <w:p w14:paraId="1D31BF53" w14:textId="77777777" w:rsidR="00772DB8" w:rsidRPr="009E5D64" w:rsidRDefault="00772DB8" w:rsidP="00D92414">
      <w:pPr>
        <w:pStyle w:val="BodyText"/>
        <w:jc w:val="both"/>
        <w:rPr>
          <w:rFonts w:ascii="Calibri" w:hAnsi="Calibri" w:cs="Arial"/>
          <w:sz w:val="20"/>
          <w:szCs w:val="20"/>
        </w:rPr>
      </w:pPr>
      <w:r w:rsidRPr="009E5D64">
        <w:rPr>
          <w:rFonts w:ascii="Calibri" w:hAnsi="Calibri" w:cs="Arial"/>
          <w:sz w:val="20"/>
          <w:szCs w:val="20"/>
        </w:rPr>
        <w:t xml:space="preserve">      d)  Perform, without interpretation, selected measurement procedures such as range of joint motion, </w:t>
      </w:r>
    </w:p>
    <w:p w14:paraId="18859458" w14:textId="77777777" w:rsidR="00772DB8" w:rsidRPr="009E5D64" w:rsidRDefault="00772DB8" w:rsidP="00D92414">
      <w:pPr>
        <w:pStyle w:val="BodyText"/>
        <w:jc w:val="both"/>
        <w:rPr>
          <w:rFonts w:ascii="Calibri" w:hAnsi="Calibri" w:cs="Arial"/>
          <w:sz w:val="20"/>
          <w:szCs w:val="20"/>
        </w:rPr>
      </w:pPr>
      <w:r w:rsidRPr="009E5D64">
        <w:rPr>
          <w:rFonts w:ascii="Calibri" w:hAnsi="Calibri" w:cs="Arial"/>
          <w:sz w:val="20"/>
          <w:szCs w:val="20"/>
        </w:rPr>
        <w:t xml:space="preserve">      gross strength of muscle groups, length and girth of body parts, and vital signs.</w:t>
      </w:r>
    </w:p>
    <w:p w14:paraId="5798A87E" w14:textId="77777777" w:rsidR="00772DB8" w:rsidRPr="009E5D64" w:rsidRDefault="00772DB8" w:rsidP="00D92414">
      <w:pPr>
        <w:pStyle w:val="BodyText"/>
        <w:jc w:val="both"/>
        <w:rPr>
          <w:rFonts w:ascii="Calibri" w:hAnsi="Calibri" w:cs="Arial"/>
          <w:sz w:val="20"/>
          <w:szCs w:val="20"/>
        </w:rPr>
      </w:pPr>
      <w:r w:rsidRPr="009E5D64">
        <w:rPr>
          <w:rFonts w:ascii="Calibri" w:hAnsi="Calibri" w:cs="Arial"/>
          <w:sz w:val="20"/>
          <w:szCs w:val="20"/>
        </w:rPr>
        <w:t xml:space="preserve">      e)  Modification of treatment procedures, as indicated by patient response and within the limits specified </w:t>
      </w:r>
    </w:p>
    <w:p w14:paraId="1684D047" w14:textId="77777777" w:rsidR="00772DB8" w:rsidRPr="009E5D64" w:rsidRDefault="00772DB8" w:rsidP="00D92414">
      <w:pPr>
        <w:pStyle w:val="BodyText"/>
        <w:jc w:val="both"/>
        <w:rPr>
          <w:rFonts w:ascii="Calibri" w:hAnsi="Calibri" w:cs="Arial"/>
          <w:sz w:val="20"/>
          <w:szCs w:val="20"/>
        </w:rPr>
      </w:pPr>
      <w:r w:rsidRPr="009E5D64">
        <w:rPr>
          <w:rFonts w:ascii="Calibri" w:hAnsi="Calibri" w:cs="Arial"/>
          <w:sz w:val="20"/>
          <w:szCs w:val="20"/>
        </w:rPr>
        <w:t xml:space="preserve">      in the plan of </w:t>
      </w:r>
      <w:proofErr w:type="gramStart"/>
      <w:r w:rsidRPr="009E5D64">
        <w:rPr>
          <w:rFonts w:ascii="Calibri" w:hAnsi="Calibri" w:cs="Arial"/>
          <w:sz w:val="20"/>
          <w:szCs w:val="20"/>
        </w:rPr>
        <w:t>care, and</w:t>
      </w:r>
      <w:proofErr w:type="gramEnd"/>
      <w:r w:rsidRPr="009E5D64">
        <w:rPr>
          <w:rFonts w:ascii="Calibri" w:hAnsi="Calibri" w:cs="Arial"/>
          <w:sz w:val="20"/>
          <w:szCs w:val="20"/>
        </w:rPr>
        <w:t xml:space="preserve"> reporting orally or in writing to the physical therapist.</w:t>
      </w:r>
    </w:p>
    <w:p w14:paraId="0036F9DB" w14:textId="77777777" w:rsidR="00772DB8" w:rsidRPr="009E5D64" w:rsidRDefault="00772DB8" w:rsidP="00D92414">
      <w:pPr>
        <w:pStyle w:val="BodyText"/>
        <w:jc w:val="both"/>
        <w:rPr>
          <w:rFonts w:ascii="Calibri" w:hAnsi="Calibri" w:cs="Arial"/>
          <w:sz w:val="20"/>
          <w:szCs w:val="20"/>
        </w:rPr>
      </w:pPr>
      <w:r w:rsidRPr="009E5D64">
        <w:rPr>
          <w:rFonts w:ascii="Calibri" w:hAnsi="Calibri" w:cs="Arial"/>
          <w:sz w:val="20"/>
          <w:szCs w:val="20"/>
        </w:rPr>
        <w:t xml:space="preserve">      f)  Communication with members of physical therapy staff and other health team professionals, </w:t>
      </w:r>
    </w:p>
    <w:p w14:paraId="581BF3AA" w14:textId="77777777" w:rsidR="00772DB8" w:rsidRPr="009E5D64" w:rsidRDefault="00772DB8" w:rsidP="00D92414">
      <w:pPr>
        <w:pStyle w:val="BodyText"/>
        <w:jc w:val="both"/>
        <w:rPr>
          <w:rFonts w:ascii="Calibri" w:hAnsi="Calibri" w:cs="Arial"/>
          <w:sz w:val="20"/>
          <w:szCs w:val="20"/>
        </w:rPr>
      </w:pPr>
      <w:r w:rsidRPr="009E5D64">
        <w:rPr>
          <w:rFonts w:ascii="Calibri" w:hAnsi="Calibri" w:cs="Arial"/>
          <w:sz w:val="20"/>
          <w:szCs w:val="20"/>
        </w:rPr>
        <w:t xml:space="preserve">       individually and in conference, to provide patient treatment.</w:t>
      </w:r>
    </w:p>
    <w:p w14:paraId="435FA7F0" w14:textId="77777777" w:rsidR="00772DB8" w:rsidRPr="009E5D64" w:rsidRDefault="00772DB8" w:rsidP="00D92414">
      <w:pPr>
        <w:pStyle w:val="BodyText"/>
        <w:jc w:val="both"/>
        <w:rPr>
          <w:rFonts w:ascii="Calibri" w:hAnsi="Calibri" w:cs="Arial"/>
          <w:sz w:val="20"/>
          <w:szCs w:val="20"/>
        </w:rPr>
      </w:pPr>
    </w:p>
    <w:p w14:paraId="47BA689F" w14:textId="77777777" w:rsidR="00772DB8" w:rsidRPr="009E5D64" w:rsidRDefault="00772DB8" w:rsidP="00D92414">
      <w:pPr>
        <w:pStyle w:val="BodyText"/>
        <w:jc w:val="both"/>
        <w:rPr>
          <w:rFonts w:ascii="Calibri" w:hAnsi="Calibri" w:cs="Arial"/>
          <w:sz w:val="20"/>
          <w:szCs w:val="20"/>
        </w:rPr>
      </w:pPr>
      <w:r w:rsidRPr="009E5D64">
        <w:rPr>
          <w:rFonts w:ascii="Calibri" w:hAnsi="Calibri" w:cs="Arial"/>
          <w:sz w:val="20"/>
          <w:szCs w:val="20"/>
        </w:rPr>
        <w:t>2.</w:t>
      </w:r>
      <w:r w:rsidR="004F1355" w:rsidRPr="009E5D64">
        <w:rPr>
          <w:rFonts w:ascii="Calibri" w:hAnsi="Calibri" w:cs="Arial"/>
          <w:sz w:val="20"/>
          <w:szCs w:val="20"/>
        </w:rPr>
        <w:t xml:space="preserve">  </w:t>
      </w:r>
      <w:r w:rsidRPr="009E5D64">
        <w:rPr>
          <w:rFonts w:ascii="Calibri" w:hAnsi="Calibri" w:cs="Arial"/>
          <w:sz w:val="20"/>
          <w:szCs w:val="20"/>
        </w:rPr>
        <w:t xml:space="preserve"> Participation in routine administrative procedures required for physical therapy service.</w:t>
      </w:r>
    </w:p>
    <w:p w14:paraId="554C6BB6" w14:textId="77777777" w:rsidR="00772DB8" w:rsidRPr="009E5D64" w:rsidRDefault="00772DB8" w:rsidP="00D92414">
      <w:pPr>
        <w:pStyle w:val="BodyText"/>
        <w:jc w:val="both"/>
        <w:rPr>
          <w:rFonts w:ascii="Calibri" w:hAnsi="Calibri" w:cs="Arial"/>
          <w:sz w:val="20"/>
          <w:szCs w:val="20"/>
        </w:rPr>
      </w:pPr>
    </w:p>
    <w:p w14:paraId="6FCCF7B0" w14:textId="77777777" w:rsidR="004F1355" w:rsidRPr="009E5D64" w:rsidRDefault="00772DB8" w:rsidP="004F1355">
      <w:pPr>
        <w:pStyle w:val="BodyText"/>
        <w:jc w:val="both"/>
        <w:rPr>
          <w:rFonts w:ascii="Calibri" w:hAnsi="Calibri" w:cs="Arial"/>
          <w:b/>
          <w:sz w:val="20"/>
          <w:szCs w:val="20"/>
        </w:rPr>
      </w:pPr>
      <w:r w:rsidRPr="009E5D64">
        <w:rPr>
          <w:rFonts w:ascii="Calibri" w:hAnsi="Calibri" w:cs="Arial"/>
          <w:b/>
          <w:sz w:val="20"/>
          <w:szCs w:val="20"/>
        </w:rPr>
        <w:t>Supervisory Relationships</w:t>
      </w:r>
    </w:p>
    <w:p w14:paraId="2546FB39" w14:textId="77777777" w:rsidR="004F1355" w:rsidRPr="009E5D64" w:rsidRDefault="004F1355" w:rsidP="004F1355">
      <w:pPr>
        <w:pStyle w:val="BodyText"/>
        <w:jc w:val="both"/>
        <w:rPr>
          <w:rFonts w:ascii="Calibri" w:hAnsi="Calibri" w:cs="Arial"/>
          <w:b/>
          <w:sz w:val="20"/>
          <w:szCs w:val="20"/>
        </w:rPr>
      </w:pPr>
    </w:p>
    <w:p w14:paraId="2F207CEB" w14:textId="77777777" w:rsidR="004F1355" w:rsidRPr="009E5D64" w:rsidRDefault="004F1355" w:rsidP="004F1355">
      <w:pPr>
        <w:pStyle w:val="BodyText"/>
        <w:jc w:val="both"/>
        <w:rPr>
          <w:rFonts w:ascii="Calibri" w:hAnsi="Calibri" w:cs="Arial"/>
          <w:sz w:val="20"/>
          <w:szCs w:val="20"/>
        </w:rPr>
      </w:pPr>
      <w:r w:rsidRPr="009E5D64">
        <w:rPr>
          <w:rFonts w:ascii="Calibri" w:hAnsi="Calibri" w:cs="Arial"/>
          <w:sz w:val="20"/>
          <w:szCs w:val="20"/>
        </w:rPr>
        <w:t>1.   The PTA works within a physical therapy service administered by a PT.</w:t>
      </w:r>
    </w:p>
    <w:p w14:paraId="0C651A97" w14:textId="77777777" w:rsidR="004F1355" w:rsidRPr="009E5D64" w:rsidRDefault="004F1355" w:rsidP="004F1355">
      <w:pPr>
        <w:pStyle w:val="BodyText"/>
        <w:jc w:val="both"/>
        <w:rPr>
          <w:rFonts w:ascii="Calibri" w:hAnsi="Calibri" w:cs="Arial"/>
          <w:sz w:val="20"/>
          <w:szCs w:val="20"/>
        </w:rPr>
      </w:pPr>
    </w:p>
    <w:p w14:paraId="1DB9D6D1" w14:textId="77777777" w:rsidR="004F1355" w:rsidRPr="009E5D64" w:rsidRDefault="004F1355" w:rsidP="004F1355">
      <w:pPr>
        <w:pStyle w:val="BodyText"/>
        <w:jc w:val="both"/>
        <w:rPr>
          <w:rFonts w:ascii="Calibri" w:hAnsi="Calibri" w:cs="Arial"/>
          <w:sz w:val="20"/>
          <w:szCs w:val="20"/>
        </w:rPr>
      </w:pPr>
      <w:r w:rsidRPr="009E5D64">
        <w:rPr>
          <w:rFonts w:ascii="Calibri" w:hAnsi="Calibri" w:cs="Arial"/>
          <w:sz w:val="20"/>
          <w:szCs w:val="20"/>
        </w:rPr>
        <w:t xml:space="preserve">2.   As a supervisor of the PTA, the PT responsible for the following activities, regardless of the setting in </w:t>
      </w:r>
    </w:p>
    <w:p w14:paraId="7D72E018" w14:textId="77777777" w:rsidR="004F1355" w:rsidRPr="009E5D64" w:rsidRDefault="004F1355" w:rsidP="004F1355">
      <w:pPr>
        <w:pStyle w:val="BodyText"/>
        <w:jc w:val="both"/>
        <w:rPr>
          <w:rFonts w:ascii="Calibri" w:hAnsi="Calibri" w:cs="Arial"/>
          <w:sz w:val="20"/>
          <w:szCs w:val="20"/>
        </w:rPr>
      </w:pPr>
      <w:r w:rsidRPr="009E5D64">
        <w:rPr>
          <w:rFonts w:ascii="Calibri" w:hAnsi="Calibri" w:cs="Arial"/>
          <w:sz w:val="20"/>
          <w:szCs w:val="20"/>
        </w:rPr>
        <w:t xml:space="preserve">      which service is provided:</w:t>
      </w:r>
    </w:p>
    <w:p w14:paraId="3B0C068F" w14:textId="77777777" w:rsidR="004F1355" w:rsidRPr="009E5D64" w:rsidRDefault="004F1355" w:rsidP="009E5D64">
      <w:pPr>
        <w:pStyle w:val="BodyText"/>
        <w:numPr>
          <w:ilvl w:val="0"/>
          <w:numId w:val="37"/>
        </w:numPr>
        <w:jc w:val="both"/>
        <w:rPr>
          <w:rFonts w:ascii="Calibri" w:hAnsi="Calibri" w:cs="Arial"/>
          <w:sz w:val="20"/>
          <w:szCs w:val="20"/>
        </w:rPr>
      </w:pPr>
      <w:r w:rsidRPr="009E5D64">
        <w:rPr>
          <w:rFonts w:ascii="Calibri" w:hAnsi="Calibri" w:cs="Arial"/>
          <w:sz w:val="20"/>
          <w:szCs w:val="20"/>
        </w:rPr>
        <w:t>Interpretation of practitioner’s referrals</w:t>
      </w:r>
    </w:p>
    <w:p w14:paraId="57646FF1" w14:textId="77777777" w:rsidR="004F1355" w:rsidRPr="009E5D64" w:rsidRDefault="004F1355" w:rsidP="009E5D64">
      <w:pPr>
        <w:pStyle w:val="BodyText"/>
        <w:numPr>
          <w:ilvl w:val="0"/>
          <w:numId w:val="37"/>
        </w:numPr>
        <w:jc w:val="both"/>
        <w:rPr>
          <w:rFonts w:ascii="Calibri" w:hAnsi="Calibri" w:cs="Arial"/>
          <w:sz w:val="20"/>
          <w:szCs w:val="20"/>
        </w:rPr>
      </w:pPr>
      <w:r w:rsidRPr="009E5D64">
        <w:rPr>
          <w:rFonts w:ascii="Calibri" w:hAnsi="Calibri" w:cs="Arial"/>
          <w:sz w:val="20"/>
          <w:szCs w:val="20"/>
        </w:rPr>
        <w:t>Initial evaluation of the patient</w:t>
      </w:r>
    </w:p>
    <w:p w14:paraId="43276224" w14:textId="77777777" w:rsidR="004F1355" w:rsidRPr="009E5D64" w:rsidRDefault="004F1355" w:rsidP="009E5D64">
      <w:pPr>
        <w:pStyle w:val="BodyText"/>
        <w:numPr>
          <w:ilvl w:val="0"/>
          <w:numId w:val="37"/>
        </w:numPr>
        <w:jc w:val="both"/>
        <w:rPr>
          <w:rFonts w:ascii="Calibri" w:hAnsi="Calibri" w:cs="Arial"/>
          <w:sz w:val="20"/>
          <w:szCs w:val="20"/>
        </w:rPr>
      </w:pPr>
      <w:r w:rsidRPr="009E5D64">
        <w:rPr>
          <w:rFonts w:ascii="Calibri" w:hAnsi="Calibri" w:cs="Arial"/>
          <w:sz w:val="20"/>
          <w:szCs w:val="20"/>
        </w:rPr>
        <w:t xml:space="preserve">Development of the treatment plan and program, including the </w:t>
      </w:r>
      <w:proofErr w:type="gramStart"/>
      <w:r w:rsidRPr="009E5D64">
        <w:rPr>
          <w:rFonts w:ascii="Calibri" w:hAnsi="Calibri" w:cs="Arial"/>
          <w:sz w:val="20"/>
          <w:szCs w:val="20"/>
        </w:rPr>
        <w:t>long and short term</w:t>
      </w:r>
      <w:proofErr w:type="gramEnd"/>
      <w:r w:rsidRPr="009E5D64">
        <w:rPr>
          <w:rFonts w:ascii="Calibri" w:hAnsi="Calibri" w:cs="Arial"/>
          <w:sz w:val="20"/>
          <w:szCs w:val="20"/>
        </w:rPr>
        <w:t xml:space="preserve"> goals</w:t>
      </w:r>
    </w:p>
    <w:p w14:paraId="58ECE701" w14:textId="77777777" w:rsidR="004F1355" w:rsidRPr="009E5D64" w:rsidRDefault="004F1355" w:rsidP="009E5D64">
      <w:pPr>
        <w:pStyle w:val="BodyText"/>
        <w:numPr>
          <w:ilvl w:val="0"/>
          <w:numId w:val="37"/>
        </w:numPr>
        <w:jc w:val="both"/>
        <w:rPr>
          <w:rFonts w:ascii="Calibri" w:hAnsi="Calibri" w:cs="Arial"/>
          <w:sz w:val="20"/>
          <w:szCs w:val="20"/>
        </w:rPr>
      </w:pPr>
      <w:r w:rsidRPr="009E5D64">
        <w:rPr>
          <w:rFonts w:ascii="Calibri" w:hAnsi="Calibri" w:cs="Arial"/>
          <w:sz w:val="20"/>
          <w:szCs w:val="20"/>
        </w:rPr>
        <w:t xml:space="preserve">Assessment of the competence of the PTA to perform assigned </w:t>
      </w:r>
      <w:proofErr w:type="gramStart"/>
      <w:r w:rsidRPr="009E5D64">
        <w:rPr>
          <w:rFonts w:ascii="Calibri" w:hAnsi="Calibri" w:cs="Arial"/>
          <w:sz w:val="20"/>
          <w:szCs w:val="20"/>
        </w:rPr>
        <w:t>tasks</w:t>
      </w:r>
      <w:proofErr w:type="gramEnd"/>
    </w:p>
    <w:p w14:paraId="1366E8BC" w14:textId="77777777" w:rsidR="004F1355" w:rsidRPr="009E5D64" w:rsidRDefault="004F1355" w:rsidP="009E5D64">
      <w:pPr>
        <w:pStyle w:val="BodyText"/>
        <w:numPr>
          <w:ilvl w:val="0"/>
          <w:numId w:val="37"/>
        </w:numPr>
        <w:jc w:val="both"/>
        <w:rPr>
          <w:rFonts w:ascii="Calibri" w:hAnsi="Calibri" w:cs="Arial"/>
          <w:sz w:val="20"/>
          <w:szCs w:val="20"/>
        </w:rPr>
      </w:pPr>
      <w:r w:rsidRPr="009E5D64">
        <w:rPr>
          <w:rFonts w:ascii="Calibri" w:hAnsi="Calibri" w:cs="Arial"/>
          <w:sz w:val="20"/>
          <w:szCs w:val="20"/>
        </w:rPr>
        <w:t>Selection and delegation of the appropriate portions of the treatment plan and program</w:t>
      </w:r>
    </w:p>
    <w:p w14:paraId="6DFB1FD4" w14:textId="77777777" w:rsidR="00BF01EA" w:rsidRPr="009E5D64" w:rsidRDefault="004F1355" w:rsidP="009E5D64">
      <w:pPr>
        <w:pStyle w:val="BodyText"/>
        <w:numPr>
          <w:ilvl w:val="0"/>
          <w:numId w:val="37"/>
        </w:numPr>
        <w:jc w:val="both"/>
        <w:rPr>
          <w:rFonts w:ascii="Calibri" w:hAnsi="Calibri" w:cs="Arial"/>
          <w:sz w:val="20"/>
          <w:szCs w:val="20"/>
        </w:rPr>
      </w:pPr>
      <w:r w:rsidRPr="009E5D64">
        <w:rPr>
          <w:rFonts w:ascii="Calibri" w:hAnsi="Calibri" w:cs="Arial"/>
          <w:sz w:val="20"/>
          <w:szCs w:val="20"/>
        </w:rPr>
        <w:t xml:space="preserve">Identification and documentation of precautions, special problems, contraindications, goals, anticipated progress, and plans for </w:t>
      </w:r>
      <w:proofErr w:type="gramStart"/>
      <w:r w:rsidRPr="009E5D64">
        <w:rPr>
          <w:rFonts w:ascii="Calibri" w:hAnsi="Calibri" w:cs="Arial"/>
          <w:sz w:val="20"/>
          <w:szCs w:val="20"/>
        </w:rPr>
        <w:t>re-evaluation</w:t>
      </w:r>
      <w:proofErr w:type="gramEnd"/>
    </w:p>
    <w:p w14:paraId="5600F64F" w14:textId="77777777" w:rsidR="00BF01EA" w:rsidRPr="009E5D64" w:rsidRDefault="00BF01EA" w:rsidP="009E5D64">
      <w:pPr>
        <w:pStyle w:val="BodyText"/>
        <w:numPr>
          <w:ilvl w:val="0"/>
          <w:numId w:val="37"/>
        </w:numPr>
        <w:jc w:val="both"/>
        <w:rPr>
          <w:rFonts w:ascii="Calibri" w:hAnsi="Calibri" w:cs="Arial"/>
          <w:sz w:val="20"/>
          <w:szCs w:val="20"/>
        </w:rPr>
      </w:pPr>
      <w:r w:rsidRPr="009E5D64">
        <w:rPr>
          <w:rFonts w:ascii="Calibri" w:hAnsi="Calibri" w:cs="Arial"/>
          <w:sz w:val="20"/>
          <w:szCs w:val="20"/>
        </w:rPr>
        <w:t>Direction and supervision of the PTA in the delegated functions</w:t>
      </w:r>
    </w:p>
    <w:p w14:paraId="7DF61CEC" w14:textId="77777777" w:rsidR="00BF01EA" w:rsidRPr="009E5D64" w:rsidRDefault="00BF01EA" w:rsidP="009E5D64">
      <w:pPr>
        <w:pStyle w:val="BodyText"/>
        <w:numPr>
          <w:ilvl w:val="0"/>
          <w:numId w:val="37"/>
        </w:numPr>
        <w:jc w:val="both"/>
        <w:rPr>
          <w:rFonts w:ascii="Calibri" w:hAnsi="Calibri" w:cs="Arial"/>
          <w:sz w:val="20"/>
          <w:szCs w:val="20"/>
        </w:rPr>
      </w:pPr>
      <w:r w:rsidRPr="009E5D64">
        <w:rPr>
          <w:rFonts w:ascii="Calibri" w:hAnsi="Calibri" w:cs="Arial"/>
          <w:sz w:val="20"/>
          <w:szCs w:val="20"/>
        </w:rPr>
        <w:t>Re-evaluation of the patient and adjustment of the treatment plan, final evaluation of the patient, and discharge planning</w:t>
      </w:r>
    </w:p>
    <w:p w14:paraId="65C07CF9" w14:textId="77777777" w:rsidR="00BF01EA" w:rsidRPr="009E5D64" w:rsidRDefault="00BF01EA" w:rsidP="009E5D64">
      <w:pPr>
        <w:pStyle w:val="BodyText"/>
        <w:numPr>
          <w:ilvl w:val="0"/>
          <w:numId w:val="37"/>
        </w:numPr>
        <w:jc w:val="both"/>
        <w:rPr>
          <w:rFonts w:ascii="Calibri" w:hAnsi="Calibri" w:cs="Arial"/>
          <w:sz w:val="20"/>
          <w:szCs w:val="20"/>
        </w:rPr>
      </w:pPr>
      <w:r w:rsidRPr="009E5D64">
        <w:rPr>
          <w:rFonts w:ascii="Calibri" w:hAnsi="Calibri" w:cs="Arial"/>
          <w:sz w:val="20"/>
          <w:szCs w:val="20"/>
        </w:rPr>
        <w:t>Designation or establishment of channels of written and oral communication</w:t>
      </w:r>
    </w:p>
    <w:p w14:paraId="24874462" w14:textId="77777777" w:rsidR="00BF01EA" w:rsidRPr="009E5D64" w:rsidRDefault="00BF01EA" w:rsidP="00BF01EA">
      <w:pPr>
        <w:pStyle w:val="BodyText"/>
        <w:jc w:val="both"/>
        <w:rPr>
          <w:rFonts w:ascii="Calibri" w:hAnsi="Calibri" w:cs="Arial"/>
          <w:sz w:val="20"/>
          <w:szCs w:val="20"/>
        </w:rPr>
      </w:pPr>
    </w:p>
    <w:p w14:paraId="74573AF7" w14:textId="77777777" w:rsidR="00BF01EA" w:rsidRPr="009E5D64" w:rsidRDefault="00BF01EA" w:rsidP="00BF01EA">
      <w:pPr>
        <w:pStyle w:val="BodyText"/>
        <w:jc w:val="both"/>
        <w:rPr>
          <w:rFonts w:ascii="Calibri" w:hAnsi="Calibri" w:cs="Arial"/>
          <w:sz w:val="20"/>
          <w:szCs w:val="20"/>
        </w:rPr>
      </w:pPr>
      <w:r w:rsidRPr="009E5D64">
        <w:rPr>
          <w:rFonts w:ascii="Calibri" w:hAnsi="Calibri" w:cs="Arial"/>
          <w:sz w:val="20"/>
          <w:szCs w:val="20"/>
        </w:rPr>
        <w:t>3.  The PTA is obligated to:</w:t>
      </w:r>
    </w:p>
    <w:p w14:paraId="517E0DFD" w14:textId="77777777" w:rsidR="00BF01EA" w:rsidRPr="009E5D64" w:rsidRDefault="00BF01EA" w:rsidP="00BF01EA">
      <w:pPr>
        <w:pStyle w:val="BodyText"/>
        <w:jc w:val="both"/>
        <w:rPr>
          <w:rFonts w:ascii="Calibri" w:hAnsi="Calibri" w:cs="Arial"/>
          <w:sz w:val="20"/>
          <w:szCs w:val="20"/>
        </w:rPr>
      </w:pPr>
      <w:r w:rsidRPr="009E5D64">
        <w:rPr>
          <w:rFonts w:ascii="Calibri" w:hAnsi="Calibri" w:cs="Arial"/>
          <w:sz w:val="20"/>
          <w:szCs w:val="20"/>
        </w:rPr>
        <w:t xml:space="preserve">      a)    Perform physical therapy services under the direction and supervision of a PT</w:t>
      </w:r>
    </w:p>
    <w:p w14:paraId="6BEB9147" w14:textId="77777777" w:rsidR="00BF01EA" w:rsidRDefault="00BF01EA" w:rsidP="00BF01EA">
      <w:pPr>
        <w:pStyle w:val="BodyText"/>
        <w:jc w:val="both"/>
        <w:rPr>
          <w:rFonts w:ascii="Calibri" w:hAnsi="Calibri" w:cs="Arial"/>
          <w:sz w:val="20"/>
          <w:szCs w:val="20"/>
        </w:rPr>
      </w:pPr>
      <w:r w:rsidRPr="009E5D64">
        <w:rPr>
          <w:rFonts w:ascii="Calibri" w:hAnsi="Calibri" w:cs="Arial"/>
          <w:sz w:val="20"/>
          <w:szCs w:val="20"/>
        </w:rPr>
        <w:t xml:space="preserve">      b)    Obtain, when necessary, the direction and supervision of the PT</w:t>
      </w:r>
    </w:p>
    <w:p w14:paraId="47313FFD" w14:textId="77777777" w:rsidR="002E67AF" w:rsidRPr="009E5D64" w:rsidRDefault="002E67AF" w:rsidP="00BF01EA">
      <w:pPr>
        <w:pStyle w:val="BodyText"/>
        <w:jc w:val="both"/>
        <w:rPr>
          <w:rFonts w:ascii="Calibri" w:hAnsi="Calibri" w:cs="Arial"/>
          <w:sz w:val="20"/>
          <w:szCs w:val="20"/>
        </w:rPr>
      </w:pPr>
    </w:p>
    <w:p w14:paraId="477095AA" w14:textId="77777777" w:rsidR="00BF01EA" w:rsidRPr="009E5D64" w:rsidRDefault="00BF01EA" w:rsidP="00BF01EA">
      <w:pPr>
        <w:pStyle w:val="BodyText"/>
        <w:jc w:val="both"/>
        <w:rPr>
          <w:rFonts w:ascii="Calibri" w:hAnsi="Calibri" w:cs="Arial"/>
          <w:sz w:val="20"/>
          <w:szCs w:val="20"/>
        </w:rPr>
      </w:pPr>
    </w:p>
    <w:p w14:paraId="452A82E8" w14:textId="77777777" w:rsidR="00BF01EA" w:rsidRPr="009E5D64" w:rsidRDefault="00BF01EA" w:rsidP="00BF01EA">
      <w:pPr>
        <w:pStyle w:val="BodyText"/>
        <w:jc w:val="both"/>
        <w:rPr>
          <w:rFonts w:ascii="Calibri" w:hAnsi="Calibri" w:cs="Arial"/>
          <w:sz w:val="20"/>
          <w:szCs w:val="20"/>
        </w:rPr>
      </w:pPr>
    </w:p>
    <w:p w14:paraId="0AECEA8E" w14:textId="77777777" w:rsidR="00BF01EA" w:rsidRPr="009E5D64" w:rsidRDefault="00BF01EA" w:rsidP="00BF01EA">
      <w:pPr>
        <w:pStyle w:val="BodyText"/>
        <w:jc w:val="both"/>
        <w:rPr>
          <w:rFonts w:ascii="Calibri" w:hAnsi="Calibri" w:cs="Arial"/>
          <w:sz w:val="20"/>
          <w:szCs w:val="20"/>
        </w:rPr>
      </w:pPr>
    </w:p>
    <w:p w14:paraId="3DEF0F1F" w14:textId="77777777" w:rsidR="00BF01EA" w:rsidRPr="009E5D64" w:rsidRDefault="00BF01EA" w:rsidP="00BF01EA">
      <w:pPr>
        <w:pStyle w:val="BodyText"/>
        <w:jc w:val="both"/>
        <w:rPr>
          <w:rFonts w:ascii="Calibri" w:hAnsi="Calibri" w:cs="Arial"/>
          <w:sz w:val="20"/>
          <w:szCs w:val="20"/>
        </w:rPr>
      </w:pPr>
    </w:p>
    <w:p w14:paraId="1723E152" w14:textId="77777777" w:rsidR="00BF01EA" w:rsidRPr="009E5D64" w:rsidRDefault="00BF01EA" w:rsidP="00BF01EA">
      <w:pPr>
        <w:pStyle w:val="BodyText"/>
        <w:jc w:val="both"/>
        <w:rPr>
          <w:rFonts w:ascii="Calibri" w:hAnsi="Calibri" w:cs="Arial"/>
          <w:sz w:val="20"/>
          <w:szCs w:val="20"/>
        </w:rPr>
      </w:pPr>
      <w:r w:rsidRPr="009E5D64">
        <w:rPr>
          <w:rFonts w:ascii="Calibri" w:hAnsi="Calibri" w:cs="Arial"/>
          <w:sz w:val="20"/>
          <w:szCs w:val="20"/>
        </w:rPr>
        <w:t xml:space="preserve">4.   Supervision of the PTA by the PT includes observation of the application of physical therapy procedures,  </w:t>
      </w:r>
    </w:p>
    <w:p w14:paraId="5687BE16" w14:textId="77777777" w:rsidR="00BF01EA" w:rsidRPr="009E5D64" w:rsidRDefault="00BF01EA" w:rsidP="00BF01EA">
      <w:pPr>
        <w:pStyle w:val="BodyText"/>
        <w:jc w:val="both"/>
        <w:rPr>
          <w:rFonts w:ascii="Calibri" w:hAnsi="Calibri" w:cs="Arial"/>
          <w:sz w:val="20"/>
          <w:szCs w:val="20"/>
        </w:rPr>
      </w:pPr>
      <w:r w:rsidRPr="009E5D64">
        <w:rPr>
          <w:rFonts w:ascii="Calibri" w:hAnsi="Calibri" w:cs="Arial"/>
          <w:sz w:val="20"/>
          <w:szCs w:val="20"/>
        </w:rPr>
        <w:t xml:space="preserve">      conferences related to patient progress, and written reports. </w:t>
      </w:r>
      <w:r w:rsidR="004F1355" w:rsidRPr="009E5D64">
        <w:rPr>
          <w:rFonts w:ascii="Calibri" w:hAnsi="Calibri" w:cs="Arial"/>
          <w:sz w:val="20"/>
          <w:szCs w:val="20"/>
        </w:rPr>
        <w:t xml:space="preserve"> </w:t>
      </w:r>
      <w:r w:rsidRPr="009E5D64">
        <w:rPr>
          <w:rFonts w:ascii="Calibri" w:hAnsi="Calibri" w:cs="Arial"/>
          <w:sz w:val="20"/>
          <w:szCs w:val="20"/>
        </w:rPr>
        <w:t xml:space="preserve">The closeness and frequency of supervision </w:t>
      </w:r>
    </w:p>
    <w:p w14:paraId="30942DC8" w14:textId="77777777" w:rsidR="004F1355" w:rsidRPr="009E5D64" w:rsidRDefault="00BF01EA" w:rsidP="00BF01EA">
      <w:pPr>
        <w:pStyle w:val="BodyText"/>
        <w:jc w:val="both"/>
        <w:rPr>
          <w:rFonts w:ascii="Calibri" w:hAnsi="Calibri" w:cs="Arial"/>
          <w:sz w:val="20"/>
          <w:szCs w:val="20"/>
        </w:rPr>
      </w:pPr>
      <w:r w:rsidRPr="009E5D64">
        <w:rPr>
          <w:rFonts w:ascii="Calibri" w:hAnsi="Calibri" w:cs="Arial"/>
          <w:sz w:val="20"/>
          <w:szCs w:val="20"/>
        </w:rPr>
        <w:t xml:space="preserve">      depends on the:</w:t>
      </w:r>
    </w:p>
    <w:p w14:paraId="3FAD18B0" w14:textId="77777777" w:rsidR="00BF01EA" w:rsidRPr="009E5D64" w:rsidRDefault="00BF01EA" w:rsidP="009E5D64">
      <w:pPr>
        <w:pStyle w:val="BodyText"/>
        <w:numPr>
          <w:ilvl w:val="0"/>
          <w:numId w:val="38"/>
        </w:numPr>
        <w:jc w:val="both"/>
        <w:rPr>
          <w:rFonts w:ascii="Calibri" w:hAnsi="Calibri" w:cs="Arial"/>
          <w:sz w:val="20"/>
          <w:szCs w:val="20"/>
        </w:rPr>
      </w:pPr>
      <w:r w:rsidRPr="009E5D64">
        <w:rPr>
          <w:rFonts w:ascii="Calibri" w:hAnsi="Calibri" w:cs="Arial"/>
          <w:sz w:val="20"/>
          <w:szCs w:val="20"/>
        </w:rPr>
        <w:t xml:space="preserve"> Complexity of the needs of the patients under care</w:t>
      </w:r>
    </w:p>
    <w:p w14:paraId="6E98F944" w14:textId="77777777" w:rsidR="00BF01EA" w:rsidRPr="009E5D64" w:rsidRDefault="00BF01EA" w:rsidP="009E5D64">
      <w:pPr>
        <w:pStyle w:val="BodyText"/>
        <w:numPr>
          <w:ilvl w:val="0"/>
          <w:numId w:val="38"/>
        </w:numPr>
        <w:jc w:val="both"/>
        <w:rPr>
          <w:rFonts w:ascii="Calibri" w:hAnsi="Calibri" w:cs="Arial"/>
          <w:sz w:val="20"/>
          <w:szCs w:val="20"/>
        </w:rPr>
      </w:pPr>
      <w:r w:rsidRPr="009E5D64">
        <w:rPr>
          <w:rFonts w:ascii="Calibri" w:hAnsi="Calibri" w:cs="Arial"/>
          <w:sz w:val="20"/>
          <w:szCs w:val="20"/>
        </w:rPr>
        <w:t xml:space="preserve"> Perform level of the PTA</w:t>
      </w:r>
    </w:p>
    <w:p w14:paraId="7D9FA407" w14:textId="77777777" w:rsidR="00BF01EA" w:rsidRPr="009E5D64" w:rsidRDefault="00BF01EA" w:rsidP="009E5D64">
      <w:pPr>
        <w:pStyle w:val="BodyText"/>
        <w:numPr>
          <w:ilvl w:val="0"/>
          <w:numId w:val="38"/>
        </w:numPr>
        <w:jc w:val="both"/>
        <w:rPr>
          <w:rFonts w:ascii="Calibri" w:hAnsi="Calibri" w:cs="Arial"/>
          <w:sz w:val="20"/>
          <w:szCs w:val="20"/>
        </w:rPr>
      </w:pPr>
      <w:r w:rsidRPr="009E5D64">
        <w:rPr>
          <w:rFonts w:ascii="Calibri" w:hAnsi="Calibri" w:cs="Arial"/>
          <w:sz w:val="20"/>
          <w:szCs w:val="20"/>
        </w:rPr>
        <w:t xml:space="preserve"> Proximity of professional supervision in event of emergencies or critical events</w:t>
      </w:r>
    </w:p>
    <w:p w14:paraId="7064AA55" w14:textId="77777777" w:rsidR="00BF01EA" w:rsidRPr="009E5D64" w:rsidRDefault="00BF01EA" w:rsidP="009E5D64">
      <w:pPr>
        <w:pStyle w:val="BodyText"/>
        <w:numPr>
          <w:ilvl w:val="0"/>
          <w:numId w:val="38"/>
        </w:numPr>
        <w:jc w:val="both"/>
        <w:rPr>
          <w:rFonts w:ascii="Calibri" w:hAnsi="Calibri" w:cs="Arial"/>
          <w:sz w:val="20"/>
          <w:szCs w:val="20"/>
        </w:rPr>
      </w:pPr>
      <w:r w:rsidRPr="009E5D64">
        <w:rPr>
          <w:rFonts w:ascii="Calibri" w:hAnsi="Calibri" w:cs="Arial"/>
          <w:sz w:val="20"/>
          <w:szCs w:val="20"/>
        </w:rPr>
        <w:t xml:space="preserve"> Setting which patient care is being provided and the PT and the PTA are not continuously </w:t>
      </w:r>
      <w:r w:rsidR="009A0E0A" w:rsidRPr="009E5D64">
        <w:rPr>
          <w:rFonts w:ascii="Calibri" w:hAnsi="Calibri" w:cs="Arial"/>
          <w:sz w:val="20"/>
          <w:szCs w:val="20"/>
        </w:rPr>
        <w:t xml:space="preserve">in </w:t>
      </w:r>
      <w:r w:rsidR="001465BB" w:rsidRPr="009E5D64">
        <w:rPr>
          <w:rFonts w:ascii="Calibri" w:hAnsi="Calibri" w:cs="Arial"/>
          <w:sz w:val="20"/>
          <w:szCs w:val="20"/>
        </w:rPr>
        <w:t>the same</w:t>
      </w:r>
      <w:r w:rsidR="009A0E0A" w:rsidRPr="009E5D64">
        <w:rPr>
          <w:rFonts w:ascii="Calibri" w:hAnsi="Calibri" w:cs="Arial"/>
          <w:sz w:val="20"/>
          <w:szCs w:val="20"/>
        </w:rPr>
        <w:t xml:space="preserve"> physical setting; greater emphasis must be placed on supervision through frequent oral and written reports. Frequent observation of the care rendered must also be included </w:t>
      </w:r>
      <w:proofErr w:type="gramStart"/>
      <w:r w:rsidR="009A0E0A" w:rsidRPr="009E5D64">
        <w:rPr>
          <w:rFonts w:ascii="Calibri" w:hAnsi="Calibri" w:cs="Arial"/>
          <w:sz w:val="20"/>
          <w:szCs w:val="20"/>
        </w:rPr>
        <w:t>in order for</w:t>
      </w:r>
      <w:proofErr w:type="gramEnd"/>
      <w:r w:rsidR="009A0E0A" w:rsidRPr="009E5D64">
        <w:rPr>
          <w:rFonts w:ascii="Calibri" w:hAnsi="Calibri" w:cs="Arial"/>
          <w:sz w:val="20"/>
          <w:szCs w:val="20"/>
        </w:rPr>
        <w:t xml:space="preserve"> supervision to be effective.</w:t>
      </w:r>
    </w:p>
    <w:p w14:paraId="60E78094" w14:textId="77777777" w:rsidR="009A0E0A" w:rsidRPr="009E5D64" w:rsidRDefault="009A0E0A" w:rsidP="009A0E0A">
      <w:pPr>
        <w:pStyle w:val="BodyText"/>
        <w:jc w:val="both"/>
        <w:rPr>
          <w:rFonts w:ascii="Calibri" w:hAnsi="Calibri" w:cs="Arial"/>
          <w:sz w:val="20"/>
          <w:szCs w:val="20"/>
        </w:rPr>
      </w:pPr>
    </w:p>
    <w:p w14:paraId="2C3C97CA" w14:textId="77777777" w:rsidR="009A0E0A" w:rsidRPr="009E5D64" w:rsidRDefault="009A0E0A" w:rsidP="009A0E0A">
      <w:pPr>
        <w:pStyle w:val="BodyText"/>
        <w:jc w:val="both"/>
        <w:rPr>
          <w:rFonts w:ascii="Calibri" w:hAnsi="Calibri" w:cs="Arial"/>
          <w:sz w:val="20"/>
          <w:szCs w:val="20"/>
        </w:rPr>
      </w:pPr>
      <w:r w:rsidRPr="009E5D64">
        <w:rPr>
          <w:rFonts w:ascii="Calibri" w:hAnsi="Calibri" w:cs="Arial"/>
          <w:sz w:val="20"/>
          <w:szCs w:val="20"/>
        </w:rPr>
        <w:t>5.   Communication of the treatment plan and patient program to the PTA by the PT should include:</w:t>
      </w:r>
    </w:p>
    <w:p w14:paraId="2B97FB0C" w14:textId="77777777" w:rsidR="009A0E0A" w:rsidRPr="009E5D64" w:rsidRDefault="009A0E0A" w:rsidP="009A0E0A">
      <w:pPr>
        <w:pStyle w:val="BodyText"/>
        <w:jc w:val="both"/>
        <w:rPr>
          <w:rFonts w:ascii="Calibri" w:hAnsi="Calibri" w:cs="Arial"/>
          <w:sz w:val="20"/>
          <w:szCs w:val="20"/>
        </w:rPr>
      </w:pPr>
      <w:r w:rsidRPr="009E5D64">
        <w:rPr>
          <w:rFonts w:ascii="Calibri" w:hAnsi="Calibri" w:cs="Arial"/>
          <w:sz w:val="20"/>
          <w:szCs w:val="20"/>
        </w:rPr>
        <w:t xml:space="preserve">     a)    </w:t>
      </w:r>
      <w:proofErr w:type="gramStart"/>
      <w:r w:rsidRPr="009E5D64">
        <w:rPr>
          <w:rFonts w:ascii="Calibri" w:hAnsi="Calibri" w:cs="Arial"/>
          <w:sz w:val="20"/>
          <w:szCs w:val="20"/>
        </w:rPr>
        <w:t>Long and short</w:t>
      </w:r>
      <w:proofErr w:type="gramEnd"/>
      <w:r w:rsidRPr="009E5D64">
        <w:rPr>
          <w:rFonts w:ascii="Calibri" w:hAnsi="Calibri" w:cs="Arial"/>
          <w:sz w:val="20"/>
          <w:szCs w:val="20"/>
        </w:rPr>
        <w:t xml:space="preserve"> term goals</w:t>
      </w:r>
    </w:p>
    <w:p w14:paraId="0086CCF6" w14:textId="77777777" w:rsidR="009A0E0A" w:rsidRPr="009E5D64" w:rsidRDefault="009A0E0A" w:rsidP="009A0E0A">
      <w:pPr>
        <w:pStyle w:val="BodyText"/>
        <w:jc w:val="both"/>
        <w:rPr>
          <w:rFonts w:ascii="Calibri" w:hAnsi="Calibri" w:cs="Arial"/>
          <w:sz w:val="20"/>
          <w:szCs w:val="20"/>
        </w:rPr>
      </w:pPr>
      <w:r w:rsidRPr="009E5D64">
        <w:rPr>
          <w:rFonts w:ascii="Calibri" w:hAnsi="Calibri" w:cs="Arial"/>
          <w:sz w:val="20"/>
          <w:szCs w:val="20"/>
        </w:rPr>
        <w:t xml:space="preserve">     b)    Precautions</w:t>
      </w:r>
    </w:p>
    <w:p w14:paraId="4E71A56D" w14:textId="77777777" w:rsidR="009A0E0A" w:rsidRPr="009E5D64" w:rsidRDefault="009A0E0A" w:rsidP="009A0E0A">
      <w:pPr>
        <w:pStyle w:val="BodyText"/>
        <w:jc w:val="both"/>
        <w:rPr>
          <w:rFonts w:ascii="Calibri" w:hAnsi="Calibri" w:cs="Arial"/>
          <w:sz w:val="20"/>
          <w:szCs w:val="20"/>
        </w:rPr>
      </w:pPr>
      <w:r w:rsidRPr="009E5D64">
        <w:rPr>
          <w:rFonts w:ascii="Calibri" w:hAnsi="Calibri" w:cs="Arial"/>
          <w:sz w:val="20"/>
          <w:szCs w:val="20"/>
        </w:rPr>
        <w:t xml:space="preserve">     c)    Unique situations/concerns</w:t>
      </w:r>
    </w:p>
    <w:p w14:paraId="78E418F1" w14:textId="77777777" w:rsidR="009A0E0A" w:rsidRPr="009E5D64" w:rsidRDefault="009A0E0A" w:rsidP="009A0E0A">
      <w:pPr>
        <w:pStyle w:val="BodyText"/>
        <w:jc w:val="both"/>
        <w:rPr>
          <w:rFonts w:ascii="Calibri" w:hAnsi="Calibri" w:cs="Arial"/>
          <w:sz w:val="20"/>
          <w:szCs w:val="20"/>
        </w:rPr>
      </w:pPr>
      <w:r w:rsidRPr="009E5D64">
        <w:rPr>
          <w:rFonts w:ascii="Calibri" w:hAnsi="Calibri" w:cs="Arial"/>
          <w:sz w:val="20"/>
          <w:szCs w:val="20"/>
        </w:rPr>
        <w:t xml:space="preserve">     d)    Contraindications</w:t>
      </w:r>
    </w:p>
    <w:p w14:paraId="619DD2C1" w14:textId="77777777" w:rsidR="009A0E0A" w:rsidRPr="009E5D64" w:rsidRDefault="009A0E0A" w:rsidP="009A0E0A">
      <w:pPr>
        <w:pStyle w:val="BodyText"/>
        <w:jc w:val="both"/>
        <w:rPr>
          <w:rFonts w:ascii="Calibri" w:hAnsi="Calibri" w:cs="Arial"/>
          <w:sz w:val="20"/>
          <w:szCs w:val="20"/>
        </w:rPr>
      </w:pPr>
      <w:r w:rsidRPr="009E5D64">
        <w:rPr>
          <w:rFonts w:ascii="Calibri" w:hAnsi="Calibri" w:cs="Arial"/>
          <w:sz w:val="20"/>
          <w:szCs w:val="20"/>
        </w:rPr>
        <w:t xml:space="preserve">     e)     Identification of physical therapy procedures delegated to the PTA</w:t>
      </w:r>
    </w:p>
    <w:p w14:paraId="7EAB2408" w14:textId="77777777" w:rsidR="009A0E0A" w:rsidRPr="009E5D64" w:rsidRDefault="009A0E0A" w:rsidP="009A0E0A">
      <w:pPr>
        <w:pStyle w:val="BodyText"/>
        <w:jc w:val="both"/>
        <w:rPr>
          <w:rFonts w:ascii="Calibri" w:hAnsi="Calibri" w:cs="Arial"/>
          <w:sz w:val="20"/>
          <w:szCs w:val="20"/>
        </w:rPr>
      </w:pPr>
      <w:r w:rsidRPr="009E5D64">
        <w:rPr>
          <w:rFonts w:ascii="Calibri" w:hAnsi="Calibri" w:cs="Arial"/>
          <w:sz w:val="20"/>
          <w:szCs w:val="20"/>
        </w:rPr>
        <w:t xml:space="preserve">     f)     Anticipated rate of patient progress, and plans for re-evaluation of the patient</w:t>
      </w:r>
    </w:p>
    <w:p w14:paraId="069232A8" w14:textId="77777777" w:rsidR="009A0E0A" w:rsidRPr="009E5D64" w:rsidRDefault="009A0E0A" w:rsidP="009A0E0A">
      <w:pPr>
        <w:pStyle w:val="BodyText"/>
        <w:jc w:val="both"/>
        <w:rPr>
          <w:rFonts w:ascii="Calibri" w:hAnsi="Calibri" w:cs="Arial"/>
          <w:sz w:val="20"/>
          <w:szCs w:val="20"/>
        </w:rPr>
      </w:pPr>
    </w:p>
    <w:p w14:paraId="31AE124D" w14:textId="77777777" w:rsidR="009A0E0A" w:rsidRPr="009E5D64" w:rsidRDefault="009A0E0A" w:rsidP="009A0E0A">
      <w:pPr>
        <w:pStyle w:val="BodyText"/>
        <w:jc w:val="both"/>
        <w:rPr>
          <w:rFonts w:ascii="Calibri" w:hAnsi="Calibri" w:cs="Arial"/>
          <w:sz w:val="20"/>
          <w:szCs w:val="20"/>
        </w:rPr>
      </w:pPr>
    </w:p>
    <w:p w14:paraId="7E00E172" w14:textId="77777777" w:rsidR="009A0E0A" w:rsidRPr="009E5D64" w:rsidRDefault="009A0E0A" w:rsidP="009A0E0A">
      <w:pPr>
        <w:pStyle w:val="BodyText"/>
        <w:jc w:val="both"/>
        <w:rPr>
          <w:rFonts w:ascii="Calibri" w:hAnsi="Calibri" w:cs="Arial"/>
          <w:b/>
          <w:sz w:val="20"/>
          <w:szCs w:val="20"/>
        </w:rPr>
      </w:pPr>
      <w:r w:rsidRPr="009E5D64">
        <w:rPr>
          <w:rFonts w:ascii="Calibri" w:hAnsi="Calibri" w:cs="Arial"/>
          <w:b/>
          <w:sz w:val="20"/>
          <w:szCs w:val="20"/>
        </w:rPr>
        <w:t xml:space="preserve">APTA Vision Statement </w:t>
      </w:r>
      <w:r w:rsidR="00A27471" w:rsidRPr="009E5D64">
        <w:rPr>
          <w:rFonts w:ascii="Calibri" w:hAnsi="Calibri" w:cs="Arial"/>
          <w:b/>
          <w:sz w:val="20"/>
          <w:szCs w:val="20"/>
        </w:rPr>
        <w:t>and Direction and Supervision of a PTA</w:t>
      </w:r>
    </w:p>
    <w:p w14:paraId="02D5CB94" w14:textId="77777777" w:rsidR="009A0E0A" w:rsidRPr="009E5D64" w:rsidRDefault="009A0E0A" w:rsidP="009A0E0A">
      <w:pPr>
        <w:pStyle w:val="BodyText"/>
        <w:jc w:val="both"/>
        <w:rPr>
          <w:rFonts w:ascii="Calibri" w:hAnsi="Calibri" w:cs="Arial"/>
          <w:sz w:val="20"/>
          <w:szCs w:val="20"/>
        </w:rPr>
      </w:pPr>
    </w:p>
    <w:p w14:paraId="5EEF954D" w14:textId="77777777" w:rsidR="00BF01EA" w:rsidRPr="009E5D64" w:rsidRDefault="00A27471" w:rsidP="00BF01EA">
      <w:pPr>
        <w:pStyle w:val="BodyText"/>
        <w:jc w:val="both"/>
        <w:rPr>
          <w:rFonts w:ascii="Calibri" w:hAnsi="Calibri" w:cs="Arial"/>
          <w:sz w:val="20"/>
          <w:szCs w:val="20"/>
        </w:rPr>
      </w:pPr>
      <w:r w:rsidRPr="009E5D64">
        <w:rPr>
          <w:rFonts w:ascii="Calibri" w:hAnsi="Calibri" w:cs="Arial"/>
          <w:sz w:val="20"/>
          <w:szCs w:val="20"/>
        </w:rPr>
        <w:t>On the following page is the APTA Vision Statement</w:t>
      </w:r>
    </w:p>
    <w:p w14:paraId="283F8F15" w14:textId="77777777" w:rsidR="00E97B0C" w:rsidRPr="009E5D64" w:rsidRDefault="00E97B0C" w:rsidP="00D92414">
      <w:pPr>
        <w:pStyle w:val="BodyText"/>
        <w:jc w:val="both"/>
        <w:rPr>
          <w:rFonts w:ascii="Calibri" w:hAnsi="Calibri" w:cs="Arial"/>
          <w:sz w:val="20"/>
          <w:szCs w:val="20"/>
        </w:rPr>
      </w:pPr>
    </w:p>
    <w:p w14:paraId="2960D685" w14:textId="77777777" w:rsidR="002B5593" w:rsidRPr="009E5D64" w:rsidRDefault="002B5593" w:rsidP="00D92414">
      <w:pPr>
        <w:pStyle w:val="BodyText"/>
        <w:jc w:val="both"/>
        <w:rPr>
          <w:rFonts w:ascii="Calibri" w:hAnsi="Calibri" w:cs="Arial"/>
          <w:sz w:val="20"/>
          <w:szCs w:val="20"/>
        </w:rPr>
      </w:pPr>
    </w:p>
    <w:p w14:paraId="03128782" w14:textId="77777777" w:rsidR="00D92414" w:rsidRPr="009E5D64" w:rsidRDefault="00D92414" w:rsidP="00D92414">
      <w:pPr>
        <w:pStyle w:val="BodyText"/>
        <w:ind w:left="720"/>
        <w:jc w:val="both"/>
        <w:rPr>
          <w:rFonts w:ascii="Calibri" w:hAnsi="Calibri" w:cs="Arial"/>
          <w:b/>
          <w:sz w:val="20"/>
          <w:szCs w:val="20"/>
        </w:rPr>
      </w:pPr>
    </w:p>
    <w:p w14:paraId="78E53BDF" w14:textId="77777777" w:rsidR="007061D8" w:rsidRPr="002E67AF" w:rsidRDefault="007E12C7" w:rsidP="002E67AF">
      <w:pPr>
        <w:pStyle w:val="BodyText"/>
        <w:jc w:val="both"/>
        <w:rPr>
          <w:rFonts w:ascii="Calibri" w:hAnsi="Calibri" w:cs="Arial"/>
          <w:b/>
          <w:sz w:val="20"/>
          <w:szCs w:val="20"/>
        </w:rPr>
      </w:pPr>
      <w:r w:rsidRPr="009E5D64">
        <w:rPr>
          <w:rFonts w:ascii="Calibri" w:hAnsi="Calibri" w:cs="Arial"/>
          <w:sz w:val="20"/>
          <w:szCs w:val="20"/>
        </w:rPr>
        <w:br w:type="page"/>
      </w:r>
      <w:r w:rsidR="007061D8" w:rsidRPr="002E67AF">
        <w:rPr>
          <w:rFonts w:ascii="Calibri" w:hAnsi="Calibri" w:cs="Arial"/>
          <w:b/>
          <w:sz w:val="20"/>
          <w:szCs w:val="20"/>
        </w:rPr>
        <w:t>APTA</w:t>
      </w:r>
      <w:r w:rsidR="002E67AF" w:rsidRPr="002E67AF">
        <w:rPr>
          <w:rFonts w:ascii="Calibri" w:hAnsi="Calibri" w:cs="Arial"/>
          <w:b/>
          <w:sz w:val="20"/>
          <w:szCs w:val="20"/>
        </w:rPr>
        <w:t xml:space="preserve">: </w:t>
      </w:r>
      <w:r w:rsidR="007061D8" w:rsidRPr="002E67AF">
        <w:rPr>
          <w:rFonts w:ascii="Calibri" w:hAnsi="Calibri" w:cs="Arial"/>
          <w:b/>
          <w:sz w:val="20"/>
          <w:szCs w:val="20"/>
        </w:rPr>
        <w:t>American Physical Therapy Association</w:t>
      </w:r>
    </w:p>
    <w:p w14:paraId="0D36DC51" w14:textId="77777777" w:rsidR="007061D8" w:rsidRPr="009E5D64" w:rsidRDefault="007061D8" w:rsidP="000738B7">
      <w:pPr>
        <w:rPr>
          <w:rFonts w:ascii="Calibri" w:hAnsi="Calibri" w:cs="Arial"/>
          <w:sz w:val="20"/>
          <w:szCs w:val="20"/>
        </w:rPr>
      </w:pPr>
    </w:p>
    <w:p w14:paraId="0CAED50A" w14:textId="77777777" w:rsidR="007061D8" w:rsidRPr="009E5D64" w:rsidRDefault="007061D8" w:rsidP="000738B7">
      <w:pPr>
        <w:rPr>
          <w:rFonts w:ascii="Calibri" w:hAnsi="Calibri" w:cs="Arial"/>
          <w:sz w:val="20"/>
          <w:szCs w:val="20"/>
        </w:rPr>
      </w:pPr>
      <w:r w:rsidRPr="009E5D64">
        <w:rPr>
          <w:rFonts w:ascii="Calibri" w:hAnsi="Calibri" w:cs="Arial"/>
          <w:sz w:val="20"/>
          <w:szCs w:val="20"/>
        </w:rPr>
        <w:t>Vision Statement for the Physical Therapy Profession and Guiding Principles to Achieve the Vision</w:t>
      </w:r>
    </w:p>
    <w:p w14:paraId="2A2F8A4B" w14:textId="77777777" w:rsidR="007061D8" w:rsidRPr="009E5D64" w:rsidRDefault="007061D8" w:rsidP="000738B7">
      <w:pPr>
        <w:rPr>
          <w:rFonts w:ascii="Calibri" w:hAnsi="Calibri" w:cs="Arial"/>
          <w:sz w:val="20"/>
          <w:szCs w:val="20"/>
        </w:rPr>
      </w:pPr>
    </w:p>
    <w:p w14:paraId="7CD938C8" w14:textId="77777777" w:rsidR="007061D8" w:rsidRPr="009E5D64" w:rsidRDefault="007061D8" w:rsidP="000738B7">
      <w:pPr>
        <w:rPr>
          <w:rFonts w:ascii="Calibri" w:hAnsi="Calibri" w:cs="Arial"/>
          <w:sz w:val="20"/>
          <w:szCs w:val="20"/>
        </w:rPr>
      </w:pPr>
      <w:r w:rsidRPr="009E5D64">
        <w:rPr>
          <w:rFonts w:ascii="Calibri" w:hAnsi="Calibri" w:cs="Arial"/>
          <w:sz w:val="20"/>
          <w:szCs w:val="20"/>
        </w:rPr>
        <w:t xml:space="preserve">Adopted by APTA’s House of Delegates (House) in 2013, APTA’s </w:t>
      </w:r>
      <w:r w:rsidRPr="009E5D64">
        <w:rPr>
          <w:rFonts w:ascii="Calibri" w:hAnsi="Calibri" w:cs="Arial"/>
          <w:b/>
          <w:sz w:val="20"/>
          <w:szCs w:val="20"/>
        </w:rPr>
        <w:t>Vision</w:t>
      </w:r>
      <w:r w:rsidR="00A12FF2" w:rsidRPr="009E5D64">
        <w:rPr>
          <w:rFonts w:ascii="Calibri" w:hAnsi="Calibri" w:cs="Arial"/>
          <w:b/>
          <w:sz w:val="20"/>
          <w:szCs w:val="20"/>
        </w:rPr>
        <w:t xml:space="preserve"> Statement for the Physical Therapy Profession</w:t>
      </w:r>
      <w:r w:rsidR="00A12FF2" w:rsidRPr="009E5D64">
        <w:rPr>
          <w:rFonts w:ascii="Calibri" w:hAnsi="Calibri" w:cs="Arial"/>
          <w:sz w:val="20"/>
          <w:szCs w:val="20"/>
        </w:rPr>
        <w:t xml:space="preserve"> is supported by </w:t>
      </w:r>
      <w:r w:rsidR="00A12FF2" w:rsidRPr="009E5D64">
        <w:rPr>
          <w:rFonts w:ascii="Calibri" w:hAnsi="Calibri" w:cs="Arial"/>
          <w:b/>
          <w:sz w:val="20"/>
          <w:szCs w:val="20"/>
        </w:rPr>
        <w:t>Guiding Principles to Achieve the Vision</w:t>
      </w:r>
      <w:r w:rsidR="00A12FF2" w:rsidRPr="009E5D64">
        <w:rPr>
          <w:rFonts w:ascii="Calibri" w:hAnsi="Calibri" w:cs="Arial"/>
          <w:sz w:val="20"/>
          <w:szCs w:val="20"/>
        </w:rPr>
        <w:t xml:space="preserve">, which demonstrate how the profession and society will look when the vision is achieved. APTA’s strategic plan helps the association work toward this vision. </w:t>
      </w:r>
    </w:p>
    <w:p w14:paraId="3464532F" w14:textId="77777777" w:rsidR="00A12FF2" w:rsidRPr="009E5D64" w:rsidRDefault="00A12FF2" w:rsidP="000738B7">
      <w:pPr>
        <w:rPr>
          <w:rFonts w:ascii="Calibri" w:hAnsi="Calibri" w:cs="Arial"/>
          <w:sz w:val="20"/>
          <w:szCs w:val="20"/>
        </w:rPr>
      </w:pPr>
    </w:p>
    <w:p w14:paraId="07D7F5BD" w14:textId="77777777" w:rsidR="00A12FF2" w:rsidRPr="009E5D64" w:rsidRDefault="00A12FF2" w:rsidP="000738B7">
      <w:pPr>
        <w:rPr>
          <w:rFonts w:ascii="Calibri" w:hAnsi="Calibri" w:cs="Arial"/>
          <w:sz w:val="20"/>
          <w:szCs w:val="20"/>
        </w:rPr>
      </w:pPr>
      <w:r w:rsidRPr="009E5D64">
        <w:rPr>
          <w:rFonts w:ascii="Calibri" w:hAnsi="Calibri" w:cs="Arial"/>
          <w:sz w:val="20"/>
          <w:szCs w:val="20"/>
        </w:rPr>
        <w:t>Vision Statement for the Physical Therapy Profession</w:t>
      </w:r>
    </w:p>
    <w:p w14:paraId="02FB07F7" w14:textId="77777777" w:rsidR="00A12FF2" w:rsidRPr="009E5D64" w:rsidRDefault="00A12FF2" w:rsidP="000738B7">
      <w:pPr>
        <w:rPr>
          <w:rFonts w:ascii="Calibri" w:hAnsi="Calibri" w:cs="Arial"/>
          <w:sz w:val="20"/>
          <w:szCs w:val="20"/>
        </w:rPr>
      </w:pPr>
    </w:p>
    <w:p w14:paraId="736D39F6" w14:textId="77777777" w:rsidR="00A12FF2" w:rsidRPr="009E5D64" w:rsidRDefault="00A12FF2" w:rsidP="000738B7">
      <w:pPr>
        <w:rPr>
          <w:rFonts w:ascii="Calibri" w:hAnsi="Calibri" w:cs="Arial"/>
          <w:sz w:val="20"/>
          <w:szCs w:val="20"/>
        </w:rPr>
      </w:pPr>
      <w:r w:rsidRPr="009E5D64">
        <w:rPr>
          <w:rFonts w:ascii="Calibri" w:hAnsi="Calibri" w:cs="Arial"/>
          <w:sz w:val="20"/>
          <w:szCs w:val="20"/>
        </w:rPr>
        <w:t xml:space="preserve">Transforming society by optimizing movement to improve the human experience. </w:t>
      </w:r>
    </w:p>
    <w:p w14:paraId="40558B27" w14:textId="77777777" w:rsidR="00A12FF2" w:rsidRPr="009E5D64" w:rsidRDefault="00A12FF2" w:rsidP="000738B7">
      <w:pPr>
        <w:rPr>
          <w:rFonts w:ascii="Calibri" w:hAnsi="Calibri" w:cs="Arial"/>
          <w:sz w:val="20"/>
          <w:szCs w:val="20"/>
        </w:rPr>
      </w:pPr>
    </w:p>
    <w:p w14:paraId="2CC84098" w14:textId="77777777" w:rsidR="007061D8" w:rsidRPr="009E5D64" w:rsidRDefault="007061D8" w:rsidP="000738B7">
      <w:pPr>
        <w:rPr>
          <w:rFonts w:ascii="Calibri" w:hAnsi="Calibri" w:cs="Arial"/>
          <w:sz w:val="20"/>
          <w:szCs w:val="20"/>
        </w:rPr>
      </w:pPr>
    </w:p>
    <w:p w14:paraId="1962D080" w14:textId="77777777" w:rsidR="007061D8" w:rsidRPr="009E5D64" w:rsidRDefault="00A12FF2" w:rsidP="000738B7">
      <w:pPr>
        <w:rPr>
          <w:rFonts w:ascii="Calibri" w:hAnsi="Calibri" w:cs="Arial"/>
          <w:sz w:val="20"/>
          <w:szCs w:val="20"/>
        </w:rPr>
      </w:pPr>
      <w:r w:rsidRPr="009E5D64">
        <w:rPr>
          <w:rFonts w:ascii="Calibri" w:hAnsi="Calibri" w:cs="Arial"/>
          <w:sz w:val="20"/>
          <w:szCs w:val="20"/>
        </w:rPr>
        <w:t>Guiding Principles to Achieve the Vision</w:t>
      </w:r>
    </w:p>
    <w:p w14:paraId="7EE58AB3" w14:textId="77777777" w:rsidR="007061D8" w:rsidRPr="009E5D64" w:rsidRDefault="007061D8" w:rsidP="000738B7">
      <w:pPr>
        <w:rPr>
          <w:rFonts w:ascii="Calibri" w:hAnsi="Calibri" w:cs="Arial"/>
          <w:sz w:val="20"/>
          <w:szCs w:val="20"/>
        </w:rPr>
      </w:pPr>
    </w:p>
    <w:p w14:paraId="4706EAD1" w14:textId="77777777" w:rsidR="00A12FF2" w:rsidRPr="009E5D64" w:rsidRDefault="00A12FF2" w:rsidP="000738B7">
      <w:pPr>
        <w:rPr>
          <w:rFonts w:ascii="Calibri" w:hAnsi="Calibri" w:cs="Arial"/>
          <w:sz w:val="20"/>
          <w:szCs w:val="20"/>
        </w:rPr>
      </w:pPr>
      <w:r w:rsidRPr="009E5D64">
        <w:rPr>
          <w:rFonts w:ascii="Calibri" w:hAnsi="Calibri" w:cs="Arial"/>
          <w:sz w:val="20"/>
          <w:szCs w:val="20"/>
        </w:rPr>
        <w:t xml:space="preserve">Movement is a key to optimal living and quality of life for all people that extends beyond health to every person’s ability to participate in and contribute to society.  The complex needs of society, such as those resulting from a sedentary </w:t>
      </w:r>
      <w:r w:rsidR="00A937E2" w:rsidRPr="009E5D64">
        <w:rPr>
          <w:rFonts w:ascii="Calibri" w:hAnsi="Calibri" w:cs="Arial"/>
          <w:sz w:val="20"/>
          <w:szCs w:val="20"/>
        </w:rPr>
        <w:t>lifestyle,</w:t>
      </w:r>
      <w:r w:rsidRPr="009E5D64">
        <w:rPr>
          <w:rFonts w:ascii="Calibri" w:hAnsi="Calibri" w:cs="Arial"/>
          <w:sz w:val="20"/>
          <w:szCs w:val="20"/>
        </w:rPr>
        <w:t xml:space="preserve"> beckon for the physical therapy profession to engage with consumers to reduce preventable health care costs and overcome barriers to participation in society to ensure the successful existence of society far into the future. </w:t>
      </w:r>
    </w:p>
    <w:p w14:paraId="6F6B1C14" w14:textId="77777777" w:rsidR="00A12FF2" w:rsidRPr="009E5D64" w:rsidRDefault="00A12FF2" w:rsidP="000738B7">
      <w:pPr>
        <w:rPr>
          <w:rFonts w:ascii="Calibri" w:hAnsi="Calibri" w:cs="Arial"/>
          <w:sz w:val="20"/>
          <w:szCs w:val="20"/>
        </w:rPr>
      </w:pPr>
    </w:p>
    <w:p w14:paraId="7B212865" w14:textId="77777777" w:rsidR="00A12FF2" w:rsidRPr="009E5D64" w:rsidRDefault="00A12FF2" w:rsidP="000738B7">
      <w:pPr>
        <w:rPr>
          <w:rFonts w:ascii="Calibri" w:hAnsi="Calibri" w:cs="Arial"/>
          <w:sz w:val="20"/>
          <w:szCs w:val="20"/>
        </w:rPr>
      </w:pPr>
      <w:r w:rsidRPr="009E5D64">
        <w:rPr>
          <w:rFonts w:ascii="Calibri" w:hAnsi="Calibri" w:cs="Arial"/>
          <w:sz w:val="20"/>
          <w:szCs w:val="20"/>
        </w:rPr>
        <w:t xml:space="preserve">While this is APTA’s vision for the physical therapy profession, it is meant also to inspire others throughout society to, together, create systems that optimize movement and function for all people. The following principles of Identity, Quality, Collaboration, Value, Innovation, Consumer-centricity, Access/Equity, and Advocacy demonstrate how the profession and society will look when this vision is achieved. </w:t>
      </w:r>
    </w:p>
    <w:p w14:paraId="421791B8" w14:textId="77777777" w:rsidR="00A12FF2" w:rsidRPr="009E5D64" w:rsidRDefault="00A12FF2" w:rsidP="000738B7">
      <w:pPr>
        <w:rPr>
          <w:rFonts w:ascii="Calibri" w:hAnsi="Calibri" w:cs="Arial"/>
          <w:sz w:val="20"/>
          <w:szCs w:val="20"/>
        </w:rPr>
      </w:pPr>
    </w:p>
    <w:p w14:paraId="1D3E1065" w14:textId="77777777" w:rsidR="00A12FF2" w:rsidRPr="009E5D64" w:rsidRDefault="00A12FF2" w:rsidP="000738B7">
      <w:pPr>
        <w:rPr>
          <w:rFonts w:ascii="Calibri" w:hAnsi="Calibri" w:cs="Arial"/>
          <w:sz w:val="20"/>
          <w:szCs w:val="20"/>
        </w:rPr>
      </w:pPr>
      <w:r w:rsidRPr="009E5D64">
        <w:rPr>
          <w:rFonts w:ascii="Calibri" w:hAnsi="Calibri" w:cs="Arial"/>
          <w:sz w:val="20"/>
          <w:szCs w:val="20"/>
        </w:rPr>
        <w:t>The principles are described as follows:</w:t>
      </w:r>
    </w:p>
    <w:p w14:paraId="7107B048" w14:textId="77777777" w:rsidR="00A12FF2" w:rsidRPr="009E5D64" w:rsidRDefault="00A12FF2" w:rsidP="000738B7">
      <w:pPr>
        <w:rPr>
          <w:rFonts w:ascii="Calibri" w:hAnsi="Calibri" w:cs="Arial"/>
          <w:sz w:val="20"/>
          <w:szCs w:val="20"/>
        </w:rPr>
      </w:pPr>
    </w:p>
    <w:p w14:paraId="4F029FD5" w14:textId="77777777" w:rsidR="00A12FF2" w:rsidRPr="009E5D64" w:rsidRDefault="00A12FF2" w:rsidP="000738B7">
      <w:pPr>
        <w:rPr>
          <w:rFonts w:ascii="Calibri" w:hAnsi="Calibri" w:cs="Arial"/>
          <w:sz w:val="20"/>
          <w:szCs w:val="20"/>
        </w:rPr>
      </w:pPr>
      <w:r w:rsidRPr="009E5D64">
        <w:rPr>
          <w:rFonts w:ascii="Calibri" w:hAnsi="Calibri" w:cs="Arial"/>
          <w:b/>
          <w:sz w:val="20"/>
          <w:szCs w:val="20"/>
        </w:rPr>
        <w:t>Identity.</w:t>
      </w:r>
      <w:r w:rsidRPr="009E5D64">
        <w:rPr>
          <w:rFonts w:ascii="Calibri" w:hAnsi="Calibri" w:cs="Arial"/>
          <w:sz w:val="20"/>
          <w:szCs w:val="20"/>
        </w:rPr>
        <w:t xml:space="preserve"> </w:t>
      </w:r>
      <w:r w:rsidR="00446E60" w:rsidRPr="009E5D64">
        <w:rPr>
          <w:rFonts w:ascii="Calibri" w:hAnsi="Calibri" w:cs="Arial"/>
          <w:sz w:val="20"/>
          <w:szCs w:val="20"/>
        </w:rPr>
        <w:t>The physical therapy profession will define and promote the movement system as the foundation for optimizing movement to improve the health of society. Recognition and validation of the movement system is essential to understand the structure, function, and potential of the human body.  The physical therapist will be responsible for evaluating and managing an individual’s movement system across the lifespan to promote optimal development; diagnose impairments, activity limitations, and participation restrictions; and provide interventions targeted at preventing or ameliorating activity limitations and participation restrictions. The movement system is the core of physical therapist practice, education, and research.</w:t>
      </w:r>
    </w:p>
    <w:p w14:paraId="32BA9AF3" w14:textId="77777777" w:rsidR="00446E60" w:rsidRPr="009E5D64" w:rsidRDefault="00446E60" w:rsidP="000738B7">
      <w:pPr>
        <w:rPr>
          <w:rFonts w:ascii="Calibri" w:hAnsi="Calibri" w:cs="Arial"/>
          <w:sz w:val="20"/>
          <w:szCs w:val="20"/>
        </w:rPr>
      </w:pPr>
    </w:p>
    <w:p w14:paraId="3BD73DAF" w14:textId="77777777" w:rsidR="00446E60" w:rsidRPr="009E5D64" w:rsidRDefault="00446E60" w:rsidP="000738B7">
      <w:pPr>
        <w:rPr>
          <w:rFonts w:ascii="Calibri" w:hAnsi="Calibri" w:cs="Arial"/>
          <w:sz w:val="20"/>
          <w:szCs w:val="20"/>
        </w:rPr>
      </w:pPr>
      <w:r w:rsidRPr="009E5D64">
        <w:rPr>
          <w:rFonts w:ascii="Calibri" w:hAnsi="Calibri" w:cs="Arial"/>
          <w:b/>
          <w:sz w:val="20"/>
          <w:szCs w:val="20"/>
        </w:rPr>
        <w:t>Quality</w:t>
      </w:r>
      <w:r w:rsidRPr="009E5D64">
        <w:rPr>
          <w:rFonts w:ascii="Calibri" w:hAnsi="Calibri" w:cs="Arial"/>
          <w:sz w:val="20"/>
          <w:szCs w:val="20"/>
        </w:rPr>
        <w:t xml:space="preserve">.  The physical therapy profession will commit to establishing and adopting best practice standards across the domains of practice, education, and research as the individuals in these domains strive to be flexible, prepared, and responsive in a dynamic and ever-changing world. As independent practitioners, </w:t>
      </w:r>
      <w:proofErr w:type="gramStart"/>
      <w:r w:rsidRPr="009E5D64">
        <w:rPr>
          <w:rFonts w:ascii="Calibri" w:hAnsi="Calibri" w:cs="Arial"/>
          <w:sz w:val="20"/>
          <w:szCs w:val="20"/>
        </w:rPr>
        <w:t>doctors of physical therapy</w:t>
      </w:r>
      <w:proofErr w:type="gramEnd"/>
      <w:r w:rsidRPr="009E5D64">
        <w:rPr>
          <w:rFonts w:ascii="Calibri" w:hAnsi="Calibri" w:cs="Arial"/>
          <w:sz w:val="20"/>
          <w:szCs w:val="20"/>
        </w:rPr>
        <w:t xml:space="preserve"> in clinical practice will embrace best practice standards in examination, diagnosis/classification, intervention, and outcome measurement.  </w:t>
      </w:r>
      <w:proofErr w:type="gramStart"/>
      <w:r w:rsidRPr="009E5D64">
        <w:rPr>
          <w:rFonts w:ascii="Calibri" w:hAnsi="Calibri" w:cs="Arial"/>
          <w:sz w:val="20"/>
          <w:szCs w:val="20"/>
        </w:rPr>
        <w:t>These physical therapist</w:t>
      </w:r>
      <w:proofErr w:type="gramEnd"/>
      <w:r w:rsidRPr="009E5D64">
        <w:rPr>
          <w:rFonts w:ascii="Calibri" w:hAnsi="Calibri" w:cs="Arial"/>
          <w:sz w:val="20"/>
          <w:szCs w:val="20"/>
        </w:rPr>
        <w:t xml:space="preserve"> will generate, validate, and disseminate evidence and quality indicators, espousing payment for outcomes, and patient/client satisfaction, striving to prevent adverse events related to patient care, and demonstrating continuing competence. Educators will seek to propagate the highest standards of teaching and learning, supporting collaboration and innovation throughout academia. Researchers will collaborate with clinicians to expand available evidence and translate it into practice, conduct comparative effectiveness research, standardize outcome measurement, and participate in interprofessional research teams. </w:t>
      </w:r>
    </w:p>
    <w:p w14:paraId="4B664182" w14:textId="77777777" w:rsidR="007061D8" w:rsidRPr="009E5D64" w:rsidRDefault="007061D8" w:rsidP="000738B7">
      <w:pPr>
        <w:rPr>
          <w:rFonts w:ascii="Calibri" w:hAnsi="Calibri" w:cs="Arial"/>
          <w:sz w:val="20"/>
          <w:szCs w:val="20"/>
        </w:rPr>
      </w:pPr>
    </w:p>
    <w:p w14:paraId="2CEBF763" w14:textId="77777777" w:rsidR="00B2219F" w:rsidRPr="009E5D64" w:rsidRDefault="00B2219F" w:rsidP="000738B7">
      <w:pPr>
        <w:rPr>
          <w:rFonts w:ascii="Calibri" w:hAnsi="Calibri" w:cs="Arial"/>
          <w:sz w:val="20"/>
          <w:szCs w:val="20"/>
        </w:rPr>
      </w:pPr>
      <w:r w:rsidRPr="009E5D64">
        <w:rPr>
          <w:rFonts w:ascii="Calibri" w:hAnsi="Calibri" w:cs="Arial"/>
          <w:b/>
          <w:sz w:val="20"/>
          <w:szCs w:val="20"/>
        </w:rPr>
        <w:t>Collaboration</w:t>
      </w:r>
      <w:r w:rsidRPr="009E5D64">
        <w:rPr>
          <w:rFonts w:ascii="Calibri" w:hAnsi="Calibri" w:cs="Arial"/>
          <w:sz w:val="20"/>
          <w:szCs w:val="20"/>
        </w:rPr>
        <w:t>. The physical therapy profession will demonstrate the value of collaboration with other health care providers, consumers, community organizations, and other disciplines to solve health-related challenges that society faces.  In clinical practice, doctors of physic al therapy, who collaborate across the continuum of care, will ensure that services are coordinated, of value, and consumer-centered by referring, co-managing, engaging consultants, and directing and supervising care.  Education models will value and foster interprofessional approaches to best meet consumer and population needs and instill team values in physical therapist assistants. Interprofessional research approaches will ensure that evidence translates to practice and is consumer-centered.</w:t>
      </w:r>
    </w:p>
    <w:p w14:paraId="737E5EAA" w14:textId="77777777" w:rsidR="00B2219F" w:rsidRPr="009E5D64" w:rsidRDefault="00B2219F" w:rsidP="000738B7">
      <w:pPr>
        <w:rPr>
          <w:rFonts w:ascii="Calibri" w:hAnsi="Calibri" w:cs="Arial"/>
          <w:b/>
          <w:sz w:val="20"/>
          <w:szCs w:val="20"/>
        </w:rPr>
      </w:pPr>
    </w:p>
    <w:p w14:paraId="52028775" w14:textId="77777777" w:rsidR="00B2219F" w:rsidRPr="009E5D64" w:rsidRDefault="00B2219F" w:rsidP="000738B7">
      <w:pPr>
        <w:rPr>
          <w:rFonts w:ascii="Calibri" w:hAnsi="Calibri" w:cs="Arial"/>
          <w:sz w:val="20"/>
          <w:szCs w:val="20"/>
        </w:rPr>
      </w:pPr>
      <w:r w:rsidRPr="009E5D64">
        <w:rPr>
          <w:rFonts w:ascii="Calibri" w:hAnsi="Calibri" w:cs="Arial"/>
          <w:b/>
          <w:sz w:val="20"/>
          <w:szCs w:val="20"/>
        </w:rPr>
        <w:t>Value.</w:t>
      </w:r>
      <w:r w:rsidRPr="009E5D64">
        <w:rPr>
          <w:rFonts w:ascii="Calibri" w:hAnsi="Calibri" w:cs="Arial"/>
          <w:sz w:val="20"/>
          <w:szCs w:val="20"/>
        </w:rPr>
        <w:t xml:space="preserve">  Value has been defined as “the health outcomes achieved per dollar spent.”</w:t>
      </w:r>
      <w:r w:rsidR="005E76D5" w:rsidRPr="009E5D64">
        <w:rPr>
          <w:rFonts w:ascii="Calibri" w:hAnsi="Calibri" w:cs="Arial"/>
          <w:sz w:val="20"/>
          <w:szCs w:val="20"/>
        </w:rPr>
        <w:t xml:space="preserve"> </w:t>
      </w:r>
      <w:proofErr w:type="gramStart"/>
      <w:r w:rsidR="005E76D5" w:rsidRPr="009E5D64">
        <w:rPr>
          <w:rFonts w:ascii="Calibri" w:hAnsi="Calibri" w:cs="Arial"/>
          <w:sz w:val="20"/>
          <w:szCs w:val="20"/>
        </w:rPr>
        <w:t>¹</w:t>
      </w:r>
      <w:r w:rsidRPr="009E5D64">
        <w:rPr>
          <w:rFonts w:ascii="Calibri" w:hAnsi="Calibri" w:cs="Arial"/>
          <w:sz w:val="20"/>
          <w:szCs w:val="20"/>
        </w:rPr>
        <w:t xml:space="preserve">  To</w:t>
      </w:r>
      <w:proofErr w:type="gramEnd"/>
      <w:r w:rsidRPr="009E5D64">
        <w:rPr>
          <w:rFonts w:ascii="Calibri" w:hAnsi="Calibri" w:cs="Arial"/>
          <w:sz w:val="20"/>
          <w:szCs w:val="20"/>
        </w:rPr>
        <w:t xml:space="preserve"> ensure the best value, services that the physical therapy profession will provide will be safe, effective, patient/client-centered, timely, efficient, and equitable.</w:t>
      </w:r>
      <w:r w:rsidR="005E76D5" w:rsidRPr="009E5D64">
        <w:rPr>
          <w:rFonts w:ascii="Calibri" w:hAnsi="Calibri" w:cs="Arial"/>
          <w:sz w:val="20"/>
          <w:szCs w:val="20"/>
        </w:rPr>
        <w:t>²</w:t>
      </w:r>
      <w:r w:rsidRPr="009E5D64">
        <w:rPr>
          <w:rFonts w:ascii="Calibri" w:hAnsi="Calibri" w:cs="Arial"/>
          <w:sz w:val="20"/>
          <w:szCs w:val="20"/>
        </w:rPr>
        <w:t xml:space="preserve"> Outcomes will be both meaningful to patients/clients and cost-effective. Value will be demonstrated and achieved in all settings in which physical therapist services are delivered. Accountability will be a core characteristic of the profession and will be essential to demonstrating value.</w:t>
      </w:r>
    </w:p>
    <w:p w14:paraId="46137C54" w14:textId="77777777" w:rsidR="00B2219F" w:rsidRPr="009E5D64" w:rsidRDefault="00B2219F" w:rsidP="000738B7">
      <w:pPr>
        <w:rPr>
          <w:rFonts w:ascii="Calibri" w:hAnsi="Calibri" w:cs="Arial"/>
          <w:sz w:val="20"/>
          <w:szCs w:val="20"/>
        </w:rPr>
      </w:pPr>
    </w:p>
    <w:p w14:paraId="749580C6" w14:textId="77777777" w:rsidR="00B2219F" w:rsidRPr="009E5D64" w:rsidRDefault="00B2219F" w:rsidP="000738B7">
      <w:pPr>
        <w:rPr>
          <w:rFonts w:ascii="Calibri" w:hAnsi="Calibri" w:cs="Arial"/>
          <w:sz w:val="20"/>
          <w:szCs w:val="20"/>
        </w:rPr>
      </w:pPr>
      <w:r w:rsidRPr="009E5D64">
        <w:rPr>
          <w:rFonts w:ascii="Calibri" w:hAnsi="Calibri" w:cs="Arial"/>
          <w:b/>
          <w:sz w:val="20"/>
          <w:szCs w:val="20"/>
        </w:rPr>
        <w:t>Innovation</w:t>
      </w:r>
      <w:r w:rsidRPr="009E5D64">
        <w:rPr>
          <w:rFonts w:ascii="Calibri" w:hAnsi="Calibri" w:cs="Arial"/>
          <w:sz w:val="20"/>
          <w:szCs w:val="20"/>
        </w:rPr>
        <w:t>. The physical therapy profession will offer creative and proactive solutions to enhance health services delivery and to increase the value of physical therapy to society.  Innovation will occur in many settings and dimensions, including health care delivery models, practice patterns, education, research, and the development of patient/client-centered procedures and devices and new technology applications. In clinical practi</w:t>
      </w:r>
      <w:r w:rsidR="00A77AC9" w:rsidRPr="009E5D64">
        <w:rPr>
          <w:rFonts w:ascii="Calibri" w:hAnsi="Calibri" w:cs="Arial"/>
          <w:sz w:val="20"/>
          <w:szCs w:val="20"/>
        </w:rPr>
        <w:t>ce, collaboratio</w:t>
      </w:r>
      <w:r w:rsidRPr="009E5D64">
        <w:rPr>
          <w:rFonts w:ascii="Calibri" w:hAnsi="Calibri" w:cs="Arial"/>
          <w:sz w:val="20"/>
          <w:szCs w:val="20"/>
        </w:rPr>
        <w:t>n</w:t>
      </w:r>
      <w:r w:rsidR="00A77AC9" w:rsidRPr="009E5D64">
        <w:rPr>
          <w:rFonts w:ascii="Calibri" w:hAnsi="Calibri" w:cs="Arial"/>
          <w:sz w:val="20"/>
          <w:szCs w:val="20"/>
        </w:rPr>
        <w:t xml:space="preserve"> </w:t>
      </w:r>
      <w:r w:rsidRPr="009E5D64">
        <w:rPr>
          <w:rFonts w:ascii="Calibri" w:hAnsi="Calibri" w:cs="Arial"/>
          <w:sz w:val="20"/>
          <w:szCs w:val="20"/>
        </w:rPr>
        <w:t>with developers, engineers, and social entrepre</w:t>
      </w:r>
      <w:r w:rsidR="00A77AC9" w:rsidRPr="009E5D64">
        <w:rPr>
          <w:rFonts w:ascii="Calibri" w:hAnsi="Calibri" w:cs="Arial"/>
          <w:sz w:val="20"/>
          <w:szCs w:val="20"/>
        </w:rPr>
        <w:t>neurs will capitalize on the t</w:t>
      </w:r>
      <w:r w:rsidRPr="009E5D64">
        <w:rPr>
          <w:rFonts w:ascii="Calibri" w:hAnsi="Calibri" w:cs="Arial"/>
          <w:sz w:val="20"/>
          <w:szCs w:val="20"/>
        </w:rPr>
        <w:t xml:space="preserve">echnological savvy of the consumer and extend the reach of the physical therapist beyond traditional </w:t>
      </w:r>
      <w:r w:rsidR="00A77AC9" w:rsidRPr="009E5D64">
        <w:rPr>
          <w:rFonts w:ascii="Calibri" w:hAnsi="Calibri" w:cs="Arial"/>
          <w:sz w:val="20"/>
          <w:szCs w:val="20"/>
        </w:rPr>
        <w:t>patient/client-therapist settings.  Innovation in education will enhance interprofessional learning, address workforce needs, respond to declining higher education funding, and, anticipating the changing way adults learn, foster new educational models and delivery methods.  In research, innovation will advance knowledge about the profession, apply new knowledge in such areas as genetics and engineering, and lead to new possibilities related to movement and function.  New models of research and enhanced approaches to the translation of evidence will more expediently put these discoveries and other new information into the hands and minds of clinicians and educators.</w:t>
      </w:r>
    </w:p>
    <w:p w14:paraId="267A191A" w14:textId="77777777" w:rsidR="00A77AC9" w:rsidRPr="009E5D64" w:rsidRDefault="00A77AC9" w:rsidP="000738B7">
      <w:pPr>
        <w:rPr>
          <w:rFonts w:ascii="Calibri" w:hAnsi="Calibri" w:cs="Arial"/>
          <w:sz w:val="20"/>
          <w:szCs w:val="20"/>
        </w:rPr>
      </w:pPr>
    </w:p>
    <w:p w14:paraId="3521C6F3" w14:textId="77777777" w:rsidR="00A77AC9" w:rsidRPr="009E5D64" w:rsidRDefault="00A77AC9" w:rsidP="000738B7">
      <w:pPr>
        <w:rPr>
          <w:rFonts w:ascii="Calibri" w:hAnsi="Calibri" w:cs="Arial"/>
          <w:sz w:val="20"/>
          <w:szCs w:val="20"/>
        </w:rPr>
      </w:pPr>
      <w:r w:rsidRPr="009E5D64">
        <w:rPr>
          <w:rFonts w:ascii="Calibri" w:hAnsi="Calibri" w:cs="Arial"/>
          <w:b/>
          <w:sz w:val="20"/>
          <w:szCs w:val="20"/>
        </w:rPr>
        <w:t>Consumer-centricity</w:t>
      </w:r>
      <w:r w:rsidRPr="009E5D64">
        <w:rPr>
          <w:rFonts w:ascii="Calibri" w:hAnsi="Calibri" w:cs="Arial"/>
          <w:sz w:val="20"/>
          <w:szCs w:val="20"/>
        </w:rPr>
        <w:t xml:space="preserve">. Patient/client/consumer values and goals will be central to all efforts in which the physical therapy profession will engage.  The physical therapy profession embraces the cultural competence as a necessary skill to ensure best practice in providing physical therapist services by responding to individual and cultural considerations, needs, and values. </w:t>
      </w:r>
    </w:p>
    <w:p w14:paraId="6BDA1D36" w14:textId="77777777" w:rsidR="00A77AC9" w:rsidRPr="009E5D64" w:rsidRDefault="00A77AC9" w:rsidP="000738B7">
      <w:pPr>
        <w:rPr>
          <w:rFonts w:ascii="Calibri" w:hAnsi="Calibri" w:cs="Arial"/>
          <w:sz w:val="20"/>
          <w:szCs w:val="20"/>
        </w:rPr>
      </w:pPr>
    </w:p>
    <w:p w14:paraId="299F7EA7" w14:textId="77777777" w:rsidR="00A77AC9" w:rsidRPr="009E5D64" w:rsidRDefault="00A77AC9" w:rsidP="000738B7">
      <w:pPr>
        <w:rPr>
          <w:rFonts w:ascii="Calibri" w:hAnsi="Calibri" w:cs="Arial"/>
          <w:sz w:val="20"/>
          <w:szCs w:val="20"/>
        </w:rPr>
      </w:pPr>
      <w:r w:rsidRPr="009E5D64">
        <w:rPr>
          <w:rFonts w:ascii="Calibri" w:hAnsi="Calibri" w:cs="Arial"/>
          <w:b/>
          <w:sz w:val="20"/>
          <w:szCs w:val="20"/>
        </w:rPr>
        <w:t>Access/Equity</w:t>
      </w:r>
      <w:r w:rsidRPr="009E5D64">
        <w:rPr>
          <w:rFonts w:ascii="Calibri" w:hAnsi="Calibri" w:cs="Arial"/>
          <w:sz w:val="20"/>
          <w:szCs w:val="20"/>
        </w:rPr>
        <w:t xml:space="preserve">.  The physical therapy profession will recognize health inequities and disparities and work to ameliorate them through innovative models of service delivery, advocacy, attention to the influence of the social determinants of health on the consumer, collaboration with community entities to expand the benefit provided by physical therapy, serving as a point of entry to the health care system, and direct outreach to consumers to educate and increase awareness. </w:t>
      </w:r>
    </w:p>
    <w:p w14:paraId="66CAA502" w14:textId="77777777" w:rsidR="00A77AC9" w:rsidRPr="009E5D64" w:rsidRDefault="00A77AC9" w:rsidP="000738B7">
      <w:pPr>
        <w:rPr>
          <w:rFonts w:ascii="Calibri" w:hAnsi="Calibri" w:cs="Arial"/>
          <w:sz w:val="20"/>
          <w:szCs w:val="20"/>
        </w:rPr>
      </w:pPr>
    </w:p>
    <w:p w14:paraId="07291D7D" w14:textId="77777777" w:rsidR="00A77AC9" w:rsidRPr="009E5D64" w:rsidRDefault="00A77AC9" w:rsidP="000738B7">
      <w:pPr>
        <w:rPr>
          <w:rFonts w:ascii="Calibri" w:hAnsi="Calibri" w:cs="Arial"/>
          <w:sz w:val="20"/>
          <w:szCs w:val="20"/>
        </w:rPr>
      </w:pPr>
      <w:r w:rsidRPr="009E5D64">
        <w:rPr>
          <w:rFonts w:ascii="Calibri" w:hAnsi="Calibri" w:cs="Arial"/>
          <w:b/>
          <w:sz w:val="20"/>
          <w:szCs w:val="20"/>
        </w:rPr>
        <w:t>Advocacy</w:t>
      </w:r>
      <w:r w:rsidRPr="009E5D64">
        <w:rPr>
          <w:rFonts w:ascii="Calibri" w:hAnsi="Calibri" w:cs="Arial"/>
          <w:sz w:val="20"/>
          <w:szCs w:val="20"/>
        </w:rPr>
        <w:t>.  The physical therapy profession will advocate for patients/clients/consumers both as individuals and as a population, in practice, education, and research settings to manage and promote change, adopt best practice standards and approaches, and ensure that systems are built to be consumer-cent</w:t>
      </w:r>
      <w:r w:rsidR="005E76D5" w:rsidRPr="009E5D64">
        <w:rPr>
          <w:rFonts w:ascii="Calibri" w:hAnsi="Calibri" w:cs="Arial"/>
          <w:sz w:val="20"/>
          <w:szCs w:val="20"/>
        </w:rPr>
        <w:t>e</w:t>
      </w:r>
      <w:r w:rsidRPr="009E5D64">
        <w:rPr>
          <w:rFonts w:ascii="Calibri" w:hAnsi="Calibri" w:cs="Arial"/>
          <w:sz w:val="20"/>
          <w:szCs w:val="20"/>
        </w:rPr>
        <w:t xml:space="preserve">red. </w:t>
      </w:r>
    </w:p>
    <w:p w14:paraId="4F5CFD21" w14:textId="77777777" w:rsidR="005E76D5" w:rsidRPr="009E5D64" w:rsidRDefault="005E76D5" w:rsidP="000738B7">
      <w:pPr>
        <w:rPr>
          <w:rFonts w:ascii="Calibri" w:hAnsi="Calibri" w:cs="Arial"/>
          <w:sz w:val="20"/>
          <w:szCs w:val="20"/>
        </w:rPr>
      </w:pPr>
    </w:p>
    <w:p w14:paraId="3D67C816" w14:textId="77777777" w:rsidR="005E76D5" w:rsidRPr="009E5D64" w:rsidRDefault="005E76D5" w:rsidP="000738B7">
      <w:pPr>
        <w:rPr>
          <w:rFonts w:ascii="Calibri" w:hAnsi="Calibri" w:cs="Arial"/>
          <w:sz w:val="20"/>
          <w:szCs w:val="20"/>
        </w:rPr>
      </w:pPr>
      <w:r w:rsidRPr="009E5D64">
        <w:rPr>
          <w:rFonts w:ascii="Calibri" w:hAnsi="Calibri" w:cs="Arial"/>
          <w:sz w:val="20"/>
          <w:szCs w:val="20"/>
        </w:rPr>
        <w:t>References</w:t>
      </w:r>
    </w:p>
    <w:p w14:paraId="5173B973" w14:textId="77777777" w:rsidR="005E76D5" w:rsidRPr="009E5D64" w:rsidRDefault="005E76D5" w:rsidP="000738B7">
      <w:pPr>
        <w:rPr>
          <w:rFonts w:ascii="Calibri" w:hAnsi="Calibri" w:cs="Arial"/>
          <w:sz w:val="20"/>
          <w:szCs w:val="20"/>
        </w:rPr>
      </w:pPr>
    </w:p>
    <w:p w14:paraId="5F9E593A" w14:textId="77777777" w:rsidR="005E76D5" w:rsidRPr="009E5D64" w:rsidRDefault="005E76D5" w:rsidP="009E5D64">
      <w:pPr>
        <w:numPr>
          <w:ilvl w:val="0"/>
          <w:numId w:val="29"/>
        </w:numPr>
        <w:rPr>
          <w:rFonts w:ascii="Calibri" w:hAnsi="Calibri" w:cs="Arial"/>
          <w:sz w:val="20"/>
          <w:szCs w:val="20"/>
        </w:rPr>
      </w:pPr>
      <w:r w:rsidRPr="009E5D64">
        <w:rPr>
          <w:rFonts w:ascii="Calibri" w:hAnsi="Calibri" w:cs="Arial"/>
          <w:sz w:val="20"/>
          <w:szCs w:val="20"/>
        </w:rPr>
        <w:t xml:space="preserve">Porter ME, </w:t>
      </w:r>
      <w:proofErr w:type="spellStart"/>
      <w:r w:rsidRPr="009E5D64">
        <w:rPr>
          <w:rFonts w:ascii="Calibri" w:hAnsi="Calibri" w:cs="Arial"/>
          <w:sz w:val="20"/>
          <w:szCs w:val="20"/>
        </w:rPr>
        <w:t>Teisberg</w:t>
      </w:r>
      <w:proofErr w:type="spellEnd"/>
      <w:r w:rsidRPr="009E5D64">
        <w:rPr>
          <w:rFonts w:ascii="Calibri" w:hAnsi="Calibri" w:cs="Arial"/>
          <w:sz w:val="20"/>
          <w:szCs w:val="20"/>
        </w:rPr>
        <w:t xml:space="preserve"> EO. Redefining health care: creating value-based competition on results. Boston: Harvard Business School Press, 2006.</w:t>
      </w:r>
    </w:p>
    <w:p w14:paraId="58D1E7DA" w14:textId="77777777" w:rsidR="005E76D5" w:rsidRPr="009E5D64" w:rsidRDefault="005E76D5" w:rsidP="009E5D64">
      <w:pPr>
        <w:numPr>
          <w:ilvl w:val="0"/>
          <w:numId w:val="29"/>
        </w:numPr>
        <w:rPr>
          <w:rFonts w:ascii="Calibri" w:hAnsi="Calibri" w:cs="Arial"/>
          <w:sz w:val="20"/>
          <w:szCs w:val="20"/>
        </w:rPr>
      </w:pPr>
      <w:r w:rsidRPr="009E5D64">
        <w:rPr>
          <w:rFonts w:ascii="Calibri" w:hAnsi="Calibri" w:cs="Arial"/>
          <w:sz w:val="20"/>
          <w:szCs w:val="20"/>
        </w:rPr>
        <w:t>Crossing the Quality Chasm: A New Health System for the 21</w:t>
      </w:r>
      <w:r w:rsidRPr="009E5D64">
        <w:rPr>
          <w:rFonts w:ascii="Calibri" w:hAnsi="Calibri" w:cs="Arial"/>
          <w:sz w:val="20"/>
          <w:szCs w:val="20"/>
          <w:vertAlign w:val="superscript"/>
        </w:rPr>
        <w:t>st</w:t>
      </w:r>
      <w:r w:rsidRPr="009E5D64">
        <w:rPr>
          <w:rFonts w:ascii="Calibri" w:hAnsi="Calibri" w:cs="Arial"/>
          <w:sz w:val="20"/>
          <w:szCs w:val="20"/>
        </w:rPr>
        <w:t xml:space="preserve"> Century. Washington, DC: Institute of Medicine of the National Academies, 2001. </w:t>
      </w:r>
    </w:p>
    <w:p w14:paraId="07B8719D" w14:textId="77777777" w:rsidR="005E76D5" w:rsidRPr="009E5D64" w:rsidRDefault="005E76D5" w:rsidP="005E76D5">
      <w:pPr>
        <w:rPr>
          <w:rFonts w:ascii="Calibri" w:hAnsi="Calibri" w:cs="Arial"/>
          <w:sz w:val="20"/>
          <w:szCs w:val="20"/>
        </w:rPr>
      </w:pPr>
    </w:p>
    <w:p w14:paraId="49EB383A" w14:textId="77777777" w:rsidR="005E76D5" w:rsidRPr="009E5D64" w:rsidRDefault="005E76D5" w:rsidP="005E76D5">
      <w:pPr>
        <w:rPr>
          <w:rFonts w:ascii="Calibri" w:hAnsi="Calibri" w:cs="Arial"/>
          <w:sz w:val="20"/>
          <w:szCs w:val="20"/>
        </w:rPr>
      </w:pPr>
      <w:r w:rsidRPr="009E5D64">
        <w:rPr>
          <w:rFonts w:ascii="Calibri" w:hAnsi="Calibri" w:cs="Arial"/>
          <w:sz w:val="20"/>
          <w:szCs w:val="20"/>
        </w:rPr>
        <w:t>Background</w:t>
      </w:r>
    </w:p>
    <w:p w14:paraId="5FD8D8A4" w14:textId="77777777" w:rsidR="005E76D5" w:rsidRPr="009E5D64" w:rsidRDefault="005E76D5" w:rsidP="005E76D5">
      <w:pPr>
        <w:rPr>
          <w:rFonts w:ascii="Calibri" w:hAnsi="Calibri" w:cs="Arial"/>
          <w:sz w:val="20"/>
          <w:szCs w:val="20"/>
        </w:rPr>
      </w:pPr>
    </w:p>
    <w:p w14:paraId="1CFC0809" w14:textId="77777777" w:rsidR="005E76D5" w:rsidRPr="009E5D64" w:rsidRDefault="005E76D5" w:rsidP="005E76D5">
      <w:pPr>
        <w:rPr>
          <w:rFonts w:ascii="Calibri" w:hAnsi="Calibri" w:cs="Arial"/>
          <w:sz w:val="20"/>
          <w:szCs w:val="20"/>
        </w:rPr>
      </w:pPr>
      <w:r w:rsidRPr="009E5D64">
        <w:rPr>
          <w:rFonts w:ascii="Calibri" w:hAnsi="Calibri" w:cs="Arial"/>
          <w:sz w:val="20"/>
          <w:szCs w:val="20"/>
        </w:rPr>
        <w:t xml:space="preserve">The current vision statement succeeds Vision 2020, which was adopted by the House in 2000 and was influential in guiding the profession over its 13 years.  Although elements of Vision 2020 are not explicitly mentioned in the current vision or its guiding principles, the values </w:t>
      </w:r>
      <w:r w:rsidR="00A27471" w:rsidRPr="009E5D64">
        <w:rPr>
          <w:rFonts w:ascii="Calibri" w:hAnsi="Calibri" w:cs="Arial"/>
          <w:sz w:val="20"/>
          <w:szCs w:val="20"/>
        </w:rPr>
        <w:t>of Vision</w:t>
      </w:r>
      <w:r w:rsidRPr="009E5D64">
        <w:rPr>
          <w:rFonts w:ascii="Calibri" w:hAnsi="Calibri" w:cs="Arial"/>
          <w:sz w:val="20"/>
          <w:szCs w:val="20"/>
        </w:rPr>
        <w:t xml:space="preserve"> 2020 remain significant to the successful fulfillment of the new vision.</w:t>
      </w:r>
    </w:p>
    <w:p w14:paraId="0BCD0FCC" w14:textId="77777777" w:rsidR="005E76D5" w:rsidRPr="009E5D64" w:rsidRDefault="005E76D5" w:rsidP="005E76D5">
      <w:pPr>
        <w:rPr>
          <w:rFonts w:ascii="Calibri" w:hAnsi="Calibri" w:cs="Arial"/>
          <w:sz w:val="20"/>
          <w:szCs w:val="20"/>
        </w:rPr>
      </w:pPr>
    </w:p>
    <w:p w14:paraId="54E3C65F" w14:textId="77777777" w:rsidR="00CD5700" w:rsidRDefault="005E76D5" w:rsidP="005E76D5">
      <w:pPr>
        <w:rPr>
          <w:rFonts w:ascii="Garamond" w:hAnsi="Garamond" w:cs="Arial"/>
          <w:sz w:val="22"/>
          <w:szCs w:val="22"/>
        </w:rPr>
      </w:pPr>
      <w:r w:rsidRPr="009E5D64">
        <w:rPr>
          <w:rFonts w:ascii="Calibri" w:hAnsi="Calibri" w:cs="Arial"/>
          <w:sz w:val="20"/>
          <w:szCs w:val="20"/>
        </w:rPr>
        <w:t>In creating the current vision statement, the House gave due attention to each word.  California delegate Terrence M. Nordstrom, PT, Ed</w:t>
      </w:r>
      <w:r w:rsidR="005022E4" w:rsidRPr="009E5D64">
        <w:rPr>
          <w:rFonts w:ascii="Calibri" w:hAnsi="Calibri" w:cs="Arial"/>
          <w:sz w:val="20"/>
          <w:szCs w:val="20"/>
        </w:rPr>
        <w:t xml:space="preserve"> D.</w:t>
      </w:r>
      <w:r w:rsidRPr="009E5D64">
        <w:rPr>
          <w:rFonts w:ascii="Calibri" w:hAnsi="Calibri" w:cs="Arial"/>
          <w:sz w:val="20"/>
          <w:szCs w:val="20"/>
        </w:rPr>
        <w:t>, spoke about the meaning of the words “human experience.”</w:t>
      </w:r>
    </w:p>
    <w:p w14:paraId="413E0C5E" w14:textId="77777777" w:rsidR="00CD5700" w:rsidRDefault="00CD5700" w:rsidP="005E76D5">
      <w:pPr>
        <w:rPr>
          <w:rFonts w:ascii="Garamond" w:hAnsi="Garamond" w:cs="Arial"/>
          <w:sz w:val="22"/>
          <w:szCs w:val="22"/>
        </w:rPr>
      </w:pPr>
    </w:p>
    <w:p w14:paraId="046D5489" w14:textId="77777777" w:rsidR="00CD5700" w:rsidRPr="009E5D64" w:rsidRDefault="00CD5700" w:rsidP="005E76D5">
      <w:pPr>
        <w:rPr>
          <w:rFonts w:ascii="Calibri" w:hAnsi="Calibri" w:cs="Arial"/>
          <w:sz w:val="20"/>
          <w:szCs w:val="20"/>
        </w:rPr>
      </w:pPr>
      <w:r w:rsidRPr="009E5D64">
        <w:rPr>
          <w:rFonts w:ascii="Calibri" w:hAnsi="Calibri" w:cs="Arial"/>
          <w:sz w:val="20"/>
          <w:szCs w:val="20"/>
        </w:rPr>
        <w:t>APTA</w:t>
      </w:r>
    </w:p>
    <w:p w14:paraId="7150ABD6" w14:textId="77777777" w:rsidR="00CD5700" w:rsidRPr="009E5D64" w:rsidRDefault="00CD5700" w:rsidP="005E76D5">
      <w:pPr>
        <w:rPr>
          <w:rFonts w:ascii="Calibri" w:hAnsi="Calibri" w:cs="Arial"/>
          <w:sz w:val="20"/>
          <w:szCs w:val="20"/>
        </w:rPr>
      </w:pPr>
      <w:r w:rsidRPr="009E5D64">
        <w:rPr>
          <w:rFonts w:ascii="Calibri" w:hAnsi="Calibri" w:cs="Arial"/>
          <w:sz w:val="20"/>
          <w:szCs w:val="20"/>
        </w:rPr>
        <w:t>American Physical Therapy Association</w:t>
      </w:r>
    </w:p>
    <w:p w14:paraId="3EDD270E" w14:textId="77777777" w:rsidR="00CD5700" w:rsidRPr="009E5D64" w:rsidRDefault="00CD5700" w:rsidP="005E76D5">
      <w:pPr>
        <w:rPr>
          <w:rFonts w:ascii="Calibri" w:hAnsi="Calibri" w:cs="Arial"/>
          <w:sz w:val="20"/>
          <w:szCs w:val="20"/>
          <w:u w:val="single"/>
        </w:rPr>
      </w:pPr>
    </w:p>
    <w:p w14:paraId="453016BB" w14:textId="77777777" w:rsidR="00CD5700" w:rsidRPr="009E5D64" w:rsidRDefault="00CD5700" w:rsidP="005E76D5">
      <w:pPr>
        <w:rPr>
          <w:rFonts w:ascii="Calibri" w:hAnsi="Calibri" w:cs="Arial"/>
          <w:sz w:val="20"/>
          <w:szCs w:val="20"/>
        </w:rPr>
      </w:pPr>
      <w:r w:rsidRPr="009E5D64">
        <w:rPr>
          <w:rFonts w:ascii="Calibri" w:hAnsi="Calibri" w:cs="Arial"/>
          <w:sz w:val="20"/>
          <w:szCs w:val="20"/>
          <w:u w:val="single"/>
        </w:rPr>
        <w:t>Direction and Supervision of the Physical Therapist Assistant</w:t>
      </w:r>
      <w:r w:rsidRPr="009E5D64">
        <w:rPr>
          <w:rFonts w:ascii="Calibri" w:hAnsi="Calibri" w:cs="Arial"/>
          <w:sz w:val="20"/>
          <w:szCs w:val="20"/>
        </w:rPr>
        <w:t xml:space="preserve"> HOD P06-05-18-26 [Amended HOD 06-00-16-27; HOD 06-99-07-11; HOD 06-96-30-42; HOD 06-95-11-06; HOD 06-93-08-09; HOD 06-85-20-41; Initial HOD 06-84-16-72/HOD 06-78-22-61/HOD 06-77-19-37]</w:t>
      </w:r>
    </w:p>
    <w:p w14:paraId="60E4EB2F" w14:textId="77777777" w:rsidR="00CD5700" w:rsidRPr="009E5D64" w:rsidRDefault="00CD5700" w:rsidP="005E76D5">
      <w:pPr>
        <w:rPr>
          <w:rFonts w:ascii="Calibri" w:hAnsi="Calibri" w:cs="Arial"/>
          <w:sz w:val="20"/>
          <w:szCs w:val="20"/>
        </w:rPr>
      </w:pPr>
    </w:p>
    <w:p w14:paraId="491F4F74" w14:textId="77777777" w:rsidR="00CD5700" w:rsidRPr="009E5D64" w:rsidRDefault="00CD5700" w:rsidP="005E76D5">
      <w:pPr>
        <w:rPr>
          <w:rFonts w:ascii="Calibri" w:hAnsi="Calibri" w:cs="Arial"/>
          <w:sz w:val="20"/>
          <w:szCs w:val="20"/>
        </w:rPr>
      </w:pPr>
      <w:r w:rsidRPr="009E5D64">
        <w:rPr>
          <w:rFonts w:ascii="Calibri" w:hAnsi="Calibri" w:cs="Arial"/>
          <w:sz w:val="20"/>
          <w:szCs w:val="20"/>
        </w:rPr>
        <w:t>Physical therapists have a responsibility to deliver services in ways that protect the public safety and maximize the availability of their services.  They do this through direct delivery of services in conjunction with responsible utilization of physical therapist assistants who assist with selected components of intervention.  The physical therapist assistant is the only individual permitted to assist a physical therapist in selected interventions under the direction and supervision of a physical therapist.</w:t>
      </w:r>
    </w:p>
    <w:p w14:paraId="5137E5C3" w14:textId="77777777" w:rsidR="00CD5700" w:rsidRPr="009E5D64" w:rsidRDefault="00CD5700" w:rsidP="005E76D5">
      <w:pPr>
        <w:rPr>
          <w:rFonts w:ascii="Calibri" w:hAnsi="Calibri" w:cs="Arial"/>
          <w:sz w:val="20"/>
          <w:szCs w:val="20"/>
        </w:rPr>
      </w:pPr>
    </w:p>
    <w:p w14:paraId="687654C3" w14:textId="77777777" w:rsidR="00CD5700" w:rsidRPr="009E5D64" w:rsidRDefault="00CD5700" w:rsidP="005E76D5">
      <w:pPr>
        <w:rPr>
          <w:rFonts w:ascii="Calibri" w:hAnsi="Calibri" w:cs="Arial"/>
          <w:sz w:val="20"/>
          <w:szCs w:val="20"/>
        </w:rPr>
      </w:pPr>
      <w:r w:rsidRPr="009E5D64">
        <w:rPr>
          <w:rFonts w:ascii="Calibri" w:hAnsi="Calibri" w:cs="Arial"/>
          <w:sz w:val="20"/>
          <w:szCs w:val="20"/>
        </w:rPr>
        <w:t>Direction and supervision are essential in the provision of quality physical therapy services.  The degree of direction and supervision necessary for assuring quality physical therapy services is dependent upon many factors, including the education, experiences, and responsibilities of the parties involved, as well as the organizational struct</w:t>
      </w:r>
      <w:r w:rsidR="00C01208" w:rsidRPr="009E5D64">
        <w:rPr>
          <w:rFonts w:ascii="Calibri" w:hAnsi="Calibri" w:cs="Arial"/>
          <w:sz w:val="20"/>
          <w:szCs w:val="20"/>
        </w:rPr>
        <w:t>u</w:t>
      </w:r>
      <w:r w:rsidRPr="009E5D64">
        <w:rPr>
          <w:rFonts w:ascii="Calibri" w:hAnsi="Calibri" w:cs="Arial"/>
          <w:sz w:val="20"/>
          <w:szCs w:val="20"/>
        </w:rPr>
        <w:t>re in which the physical therapy services are provided.</w:t>
      </w:r>
    </w:p>
    <w:p w14:paraId="1E9E9E66" w14:textId="77777777" w:rsidR="00CD5700" w:rsidRPr="009E5D64" w:rsidRDefault="00CD5700" w:rsidP="005E76D5">
      <w:pPr>
        <w:rPr>
          <w:rFonts w:ascii="Calibri" w:hAnsi="Calibri" w:cs="Arial"/>
          <w:sz w:val="20"/>
          <w:szCs w:val="20"/>
        </w:rPr>
      </w:pPr>
    </w:p>
    <w:p w14:paraId="462F7590" w14:textId="77777777" w:rsidR="00CD5700" w:rsidRPr="009E5D64" w:rsidRDefault="00CD5700" w:rsidP="005E76D5">
      <w:pPr>
        <w:rPr>
          <w:rFonts w:ascii="Calibri" w:hAnsi="Calibri" w:cs="Arial"/>
          <w:sz w:val="20"/>
          <w:szCs w:val="20"/>
        </w:rPr>
      </w:pPr>
      <w:r w:rsidRPr="009E5D64">
        <w:rPr>
          <w:rFonts w:ascii="Calibri" w:hAnsi="Calibri" w:cs="Arial"/>
          <w:sz w:val="20"/>
          <w:szCs w:val="20"/>
        </w:rPr>
        <w:t>Regardless of the setting in which the physical therapy service is provided, the following responsibilities must be borne solely by the physical therapist:</w:t>
      </w:r>
    </w:p>
    <w:p w14:paraId="25BDEC3B" w14:textId="77777777" w:rsidR="00C01208" w:rsidRPr="009E5D64" w:rsidRDefault="00C01208" w:rsidP="005E76D5">
      <w:pPr>
        <w:rPr>
          <w:rFonts w:ascii="Calibri" w:hAnsi="Calibri" w:cs="Arial"/>
          <w:sz w:val="20"/>
          <w:szCs w:val="20"/>
        </w:rPr>
      </w:pPr>
    </w:p>
    <w:p w14:paraId="021C61E3" w14:textId="77777777" w:rsidR="00C01208" w:rsidRPr="009E5D64" w:rsidRDefault="00C01208" w:rsidP="009E5D64">
      <w:pPr>
        <w:numPr>
          <w:ilvl w:val="0"/>
          <w:numId w:val="30"/>
        </w:numPr>
        <w:rPr>
          <w:rFonts w:ascii="Calibri" w:hAnsi="Calibri" w:cs="Arial"/>
          <w:sz w:val="20"/>
          <w:szCs w:val="20"/>
        </w:rPr>
      </w:pPr>
      <w:r w:rsidRPr="009E5D64">
        <w:rPr>
          <w:rFonts w:ascii="Calibri" w:hAnsi="Calibri" w:cs="Arial"/>
          <w:sz w:val="20"/>
          <w:szCs w:val="20"/>
        </w:rPr>
        <w:t>Interpretation of referrals when available.</w:t>
      </w:r>
    </w:p>
    <w:p w14:paraId="15E3FBC3" w14:textId="77777777" w:rsidR="00C01208" w:rsidRPr="009E5D64" w:rsidRDefault="00C01208" w:rsidP="009E5D64">
      <w:pPr>
        <w:numPr>
          <w:ilvl w:val="0"/>
          <w:numId w:val="30"/>
        </w:numPr>
        <w:rPr>
          <w:rFonts w:ascii="Calibri" w:hAnsi="Calibri" w:cs="Arial"/>
          <w:sz w:val="20"/>
          <w:szCs w:val="20"/>
        </w:rPr>
      </w:pPr>
      <w:r w:rsidRPr="009E5D64">
        <w:rPr>
          <w:rFonts w:ascii="Calibri" w:hAnsi="Calibri" w:cs="Arial"/>
          <w:sz w:val="20"/>
          <w:szCs w:val="20"/>
        </w:rPr>
        <w:t>Initial examination, evaluation, diagnosis, and prognosis.</w:t>
      </w:r>
    </w:p>
    <w:p w14:paraId="663E2774" w14:textId="77777777" w:rsidR="00C01208" w:rsidRPr="009E5D64" w:rsidRDefault="00C01208" w:rsidP="009E5D64">
      <w:pPr>
        <w:numPr>
          <w:ilvl w:val="0"/>
          <w:numId w:val="30"/>
        </w:numPr>
        <w:rPr>
          <w:rFonts w:ascii="Calibri" w:hAnsi="Calibri" w:cs="Arial"/>
          <w:sz w:val="20"/>
          <w:szCs w:val="20"/>
        </w:rPr>
      </w:pPr>
      <w:r w:rsidRPr="009E5D64">
        <w:rPr>
          <w:rFonts w:ascii="Calibri" w:hAnsi="Calibri" w:cs="Arial"/>
          <w:sz w:val="20"/>
          <w:szCs w:val="20"/>
        </w:rPr>
        <w:t xml:space="preserve">Development or modification of a plan of care which is based on the initial examination or </w:t>
      </w:r>
      <w:proofErr w:type="gramStart"/>
      <w:r w:rsidRPr="009E5D64">
        <w:rPr>
          <w:rFonts w:ascii="Calibri" w:hAnsi="Calibri" w:cs="Arial"/>
          <w:sz w:val="20"/>
          <w:szCs w:val="20"/>
        </w:rPr>
        <w:t>reexamination</w:t>
      </w:r>
      <w:proofErr w:type="gramEnd"/>
      <w:r w:rsidRPr="009E5D64">
        <w:rPr>
          <w:rFonts w:ascii="Calibri" w:hAnsi="Calibri" w:cs="Arial"/>
          <w:sz w:val="20"/>
          <w:szCs w:val="20"/>
        </w:rPr>
        <w:t xml:space="preserve"> and which includes the physical therapy goals and outcomes.</w:t>
      </w:r>
    </w:p>
    <w:p w14:paraId="797C8626" w14:textId="77777777" w:rsidR="00C01208" w:rsidRPr="009E5D64" w:rsidRDefault="00C01208" w:rsidP="009E5D64">
      <w:pPr>
        <w:numPr>
          <w:ilvl w:val="0"/>
          <w:numId w:val="30"/>
        </w:numPr>
        <w:rPr>
          <w:rFonts w:ascii="Calibri" w:hAnsi="Calibri" w:cs="Arial"/>
          <w:sz w:val="20"/>
          <w:szCs w:val="20"/>
        </w:rPr>
      </w:pPr>
      <w:r w:rsidRPr="009E5D64">
        <w:rPr>
          <w:rFonts w:ascii="Calibri" w:hAnsi="Calibri" w:cs="Arial"/>
          <w:sz w:val="20"/>
          <w:szCs w:val="20"/>
        </w:rPr>
        <w:t xml:space="preserve">Determination of when the expertise and decision-making capability of the physical therapist requires the physical therapist to personally render physical therapy interventions and when it may be appropriate to utilize the physical therapist assistant.  A physical therapist shall determine the most appropriate utilization of the physical therapist assistant that provides for the delivery of service that is safe, </w:t>
      </w:r>
      <w:proofErr w:type="gramStart"/>
      <w:r w:rsidRPr="009E5D64">
        <w:rPr>
          <w:rFonts w:ascii="Calibri" w:hAnsi="Calibri" w:cs="Arial"/>
          <w:sz w:val="20"/>
          <w:szCs w:val="20"/>
        </w:rPr>
        <w:t>effective</w:t>
      </w:r>
      <w:proofErr w:type="gramEnd"/>
      <w:r w:rsidRPr="009E5D64">
        <w:rPr>
          <w:rFonts w:ascii="Calibri" w:hAnsi="Calibri" w:cs="Arial"/>
          <w:sz w:val="20"/>
          <w:szCs w:val="20"/>
        </w:rPr>
        <w:t xml:space="preserve"> and efficient.</w:t>
      </w:r>
    </w:p>
    <w:p w14:paraId="3933470E" w14:textId="77777777" w:rsidR="00C01208" w:rsidRPr="009E5D64" w:rsidRDefault="00C01208" w:rsidP="009E5D64">
      <w:pPr>
        <w:numPr>
          <w:ilvl w:val="0"/>
          <w:numId w:val="30"/>
        </w:numPr>
        <w:rPr>
          <w:rFonts w:ascii="Calibri" w:hAnsi="Calibri" w:cs="Arial"/>
          <w:sz w:val="20"/>
          <w:szCs w:val="20"/>
        </w:rPr>
      </w:pPr>
      <w:r w:rsidRPr="009E5D64">
        <w:rPr>
          <w:rFonts w:ascii="Calibri" w:hAnsi="Calibri" w:cs="Arial"/>
          <w:sz w:val="20"/>
          <w:szCs w:val="20"/>
        </w:rPr>
        <w:t xml:space="preserve">Reexamination of the patient/client </w:t>
      </w:r>
      <w:proofErr w:type="gramStart"/>
      <w:r w:rsidRPr="009E5D64">
        <w:rPr>
          <w:rFonts w:ascii="Calibri" w:hAnsi="Calibri" w:cs="Arial"/>
          <w:sz w:val="20"/>
          <w:szCs w:val="20"/>
        </w:rPr>
        <w:t>in light of</w:t>
      </w:r>
      <w:proofErr w:type="gramEnd"/>
      <w:r w:rsidRPr="009E5D64">
        <w:rPr>
          <w:rFonts w:ascii="Calibri" w:hAnsi="Calibri" w:cs="Arial"/>
          <w:sz w:val="20"/>
          <w:szCs w:val="20"/>
        </w:rPr>
        <w:t xml:space="preserve"> their goals, and revision of the plan of care when indicated.</w:t>
      </w:r>
    </w:p>
    <w:p w14:paraId="7F39C99C" w14:textId="77777777" w:rsidR="00C01208" w:rsidRPr="009E5D64" w:rsidRDefault="00C01208" w:rsidP="009E5D64">
      <w:pPr>
        <w:numPr>
          <w:ilvl w:val="0"/>
          <w:numId w:val="30"/>
        </w:numPr>
        <w:rPr>
          <w:rFonts w:ascii="Calibri" w:hAnsi="Calibri" w:cs="Arial"/>
          <w:sz w:val="20"/>
          <w:szCs w:val="20"/>
        </w:rPr>
      </w:pPr>
      <w:r w:rsidRPr="009E5D64">
        <w:rPr>
          <w:rFonts w:ascii="Calibri" w:hAnsi="Calibri" w:cs="Arial"/>
          <w:sz w:val="20"/>
          <w:szCs w:val="20"/>
        </w:rPr>
        <w:t>Establishment of the discharge plan and documentation of discharge summary/status.</w:t>
      </w:r>
    </w:p>
    <w:p w14:paraId="66F86A98" w14:textId="77777777" w:rsidR="00C01208" w:rsidRPr="009E5D64" w:rsidRDefault="00C01208" w:rsidP="009E5D64">
      <w:pPr>
        <w:numPr>
          <w:ilvl w:val="0"/>
          <w:numId w:val="30"/>
        </w:numPr>
        <w:rPr>
          <w:rFonts w:ascii="Calibri" w:hAnsi="Calibri" w:cs="Arial"/>
          <w:sz w:val="20"/>
          <w:szCs w:val="20"/>
        </w:rPr>
      </w:pPr>
      <w:r w:rsidRPr="009E5D64">
        <w:rPr>
          <w:rFonts w:ascii="Calibri" w:hAnsi="Calibri" w:cs="Arial"/>
          <w:sz w:val="20"/>
          <w:szCs w:val="20"/>
        </w:rPr>
        <w:t>Oversight of all documentation for services rendered to each patient/client.</w:t>
      </w:r>
    </w:p>
    <w:p w14:paraId="631E2C0C" w14:textId="77777777" w:rsidR="00C01208" w:rsidRPr="009E5D64" w:rsidRDefault="00C01208" w:rsidP="00C01208">
      <w:pPr>
        <w:rPr>
          <w:rFonts w:ascii="Calibri" w:hAnsi="Calibri" w:cs="Arial"/>
          <w:sz w:val="20"/>
          <w:szCs w:val="20"/>
        </w:rPr>
      </w:pPr>
    </w:p>
    <w:p w14:paraId="178CB89B" w14:textId="77777777" w:rsidR="00C01208" w:rsidRPr="009E5D64" w:rsidRDefault="00C01208" w:rsidP="00C01208">
      <w:pPr>
        <w:rPr>
          <w:rFonts w:ascii="Calibri" w:hAnsi="Calibri" w:cs="Arial"/>
          <w:sz w:val="20"/>
          <w:szCs w:val="20"/>
        </w:rPr>
      </w:pPr>
      <w:r w:rsidRPr="009E5D64">
        <w:rPr>
          <w:rFonts w:ascii="Calibri" w:hAnsi="Calibri" w:cs="Arial"/>
          <w:sz w:val="20"/>
          <w:szCs w:val="20"/>
        </w:rPr>
        <w:t xml:space="preserve">The physical therapist remains responsible for the physical therapy services provided when the physical therapist’s plan of care involves the physical therapist assistant to assist with selected interventions. Regardless of the setting in which the service is provided, the determination to utilize the physical therapist assistants for selected interventions requires the education, expertise, and professional judgment of a physical therapist as described by the </w:t>
      </w:r>
      <w:r w:rsidRPr="009E5D64">
        <w:rPr>
          <w:rFonts w:ascii="Calibri" w:hAnsi="Calibri" w:cs="Arial"/>
          <w:i/>
          <w:sz w:val="20"/>
          <w:szCs w:val="20"/>
        </w:rPr>
        <w:t>Standards of Practice</w:t>
      </w:r>
      <w:r w:rsidRPr="009E5D64">
        <w:rPr>
          <w:rFonts w:ascii="Calibri" w:hAnsi="Calibri" w:cs="Arial"/>
          <w:sz w:val="20"/>
          <w:szCs w:val="20"/>
        </w:rPr>
        <w:t xml:space="preserve">, </w:t>
      </w:r>
      <w:r w:rsidRPr="009E5D64">
        <w:rPr>
          <w:rFonts w:ascii="Calibri" w:hAnsi="Calibri" w:cs="Arial"/>
          <w:i/>
          <w:sz w:val="20"/>
          <w:szCs w:val="20"/>
        </w:rPr>
        <w:t>Guide to Professional</w:t>
      </w:r>
      <w:r w:rsidRPr="009E5D64">
        <w:rPr>
          <w:rFonts w:ascii="Calibri" w:hAnsi="Calibri" w:cs="Arial"/>
          <w:sz w:val="20"/>
          <w:szCs w:val="20"/>
        </w:rPr>
        <w:t xml:space="preserve"> </w:t>
      </w:r>
      <w:r w:rsidRPr="009E5D64">
        <w:rPr>
          <w:rFonts w:ascii="Calibri" w:hAnsi="Calibri" w:cs="Arial"/>
          <w:i/>
          <w:sz w:val="20"/>
          <w:szCs w:val="20"/>
        </w:rPr>
        <w:t>Conduct</w:t>
      </w:r>
      <w:r w:rsidRPr="009E5D64">
        <w:rPr>
          <w:rFonts w:ascii="Calibri" w:hAnsi="Calibri" w:cs="Arial"/>
          <w:sz w:val="20"/>
          <w:szCs w:val="20"/>
        </w:rPr>
        <w:t xml:space="preserve">, and </w:t>
      </w:r>
      <w:r w:rsidRPr="009E5D64">
        <w:rPr>
          <w:rFonts w:ascii="Calibri" w:hAnsi="Calibri" w:cs="Arial"/>
          <w:i/>
          <w:sz w:val="20"/>
          <w:szCs w:val="20"/>
        </w:rPr>
        <w:t>Code of Ethics</w:t>
      </w:r>
      <w:r w:rsidRPr="009E5D64">
        <w:rPr>
          <w:rFonts w:ascii="Calibri" w:hAnsi="Calibri" w:cs="Arial"/>
          <w:sz w:val="20"/>
          <w:szCs w:val="20"/>
        </w:rPr>
        <w:t>.</w:t>
      </w:r>
    </w:p>
    <w:p w14:paraId="0C92C989" w14:textId="77777777" w:rsidR="00C01208" w:rsidRPr="009E5D64" w:rsidRDefault="00C01208" w:rsidP="00C01208">
      <w:pPr>
        <w:rPr>
          <w:rFonts w:ascii="Calibri" w:hAnsi="Calibri" w:cs="Arial"/>
          <w:sz w:val="20"/>
          <w:szCs w:val="20"/>
        </w:rPr>
      </w:pPr>
    </w:p>
    <w:p w14:paraId="764A3B39" w14:textId="77777777" w:rsidR="00C01208" w:rsidRPr="009E5D64" w:rsidRDefault="00C01208" w:rsidP="00C01208">
      <w:pPr>
        <w:rPr>
          <w:rFonts w:ascii="Calibri" w:hAnsi="Calibri" w:cs="Arial"/>
          <w:sz w:val="20"/>
          <w:szCs w:val="20"/>
        </w:rPr>
      </w:pPr>
      <w:r w:rsidRPr="009E5D64">
        <w:rPr>
          <w:rFonts w:ascii="Calibri" w:hAnsi="Calibri" w:cs="Arial"/>
          <w:sz w:val="20"/>
          <w:szCs w:val="20"/>
        </w:rPr>
        <w:t>In determining the appropriate extent of assistance from the physical therapist assistant (PTA), the physical therapist considers:</w:t>
      </w:r>
    </w:p>
    <w:p w14:paraId="18CEEB3A" w14:textId="77777777" w:rsidR="00C01208" w:rsidRPr="009E5D64" w:rsidRDefault="00C01208" w:rsidP="00C01208">
      <w:pPr>
        <w:rPr>
          <w:rFonts w:ascii="Calibri" w:hAnsi="Calibri" w:cs="Arial"/>
          <w:sz w:val="20"/>
          <w:szCs w:val="20"/>
        </w:rPr>
      </w:pPr>
    </w:p>
    <w:p w14:paraId="5522CABD" w14:textId="77777777" w:rsidR="00C01208" w:rsidRPr="009E5D64" w:rsidRDefault="00C01208" w:rsidP="009E5D64">
      <w:pPr>
        <w:numPr>
          <w:ilvl w:val="0"/>
          <w:numId w:val="31"/>
        </w:numPr>
        <w:rPr>
          <w:rFonts w:ascii="Calibri" w:hAnsi="Calibri" w:cs="Arial"/>
          <w:sz w:val="20"/>
          <w:szCs w:val="20"/>
        </w:rPr>
      </w:pPr>
      <w:r w:rsidRPr="009E5D64">
        <w:rPr>
          <w:rFonts w:ascii="Calibri" w:hAnsi="Calibri" w:cs="Arial"/>
          <w:sz w:val="20"/>
          <w:szCs w:val="20"/>
        </w:rPr>
        <w:t>The PTA’s education, training, experience, and skill level.</w:t>
      </w:r>
    </w:p>
    <w:p w14:paraId="32C8971E" w14:textId="77777777" w:rsidR="00C01208" w:rsidRPr="009E5D64" w:rsidRDefault="00C01208" w:rsidP="009E5D64">
      <w:pPr>
        <w:numPr>
          <w:ilvl w:val="0"/>
          <w:numId w:val="31"/>
        </w:numPr>
        <w:rPr>
          <w:rFonts w:ascii="Calibri" w:hAnsi="Calibri" w:cs="Arial"/>
          <w:sz w:val="20"/>
          <w:szCs w:val="20"/>
        </w:rPr>
      </w:pPr>
      <w:r w:rsidRPr="009E5D64">
        <w:rPr>
          <w:rFonts w:ascii="Calibri" w:hAnsi="Calibri" w:cs="Arial"/>
          <w:sz w:val="20"/>
          <w:szCs w:val="20"/>
        </w:rPr>
        <w:t>Patient/client criticality, acuity, stability, and complexity.</w:t>
      </w:r>
    </w:p>
    <w:p w14:paraId="545A274C" w14:textId="77777777" w:rsidR="00C01208" w:rsidRPr="009E5D64" w:rsidRDefault="00C01208" w:rsidP="009E5D64">
      <w:pPr>
        <w:numPr>
          <w:ilvl w:val="0"/>
          <w:numId w:val="31"/>
        </w:numPr>
        <w:rPr>
          <w:rFonts w:ascii="Calibri" w:hAnsi="Calibri" w:cs="Arial"/>
          <w:sz w:val="20"/>
          <w:szCs w:val="20"/>
        </w:rPr>
      </w:pPr>
      <w:r w:rsidRPr="009E5D64">
        <w:rPr>
          <w:rFonts w:ascii="Calibri" w:hAnsi="Calibri" w:cs="Arial"/>
          <w:sz w:val="20"/>
          <w:szCs w:val="20"/>
        </w:rPr>
        <w:t>The predictability of the consequences.</w:t>
      </w:r>
    </w:p>
    <w:p w14:paraId="21A280CD" w14:textId="77777777" w:rsidR="00C01208" w:rsidRPr="009E5D64" w:rsidRDefault="00C01208" w:rsidP="009E5D64">
      <w:pPr>
        <w:numPr>
          <w:ilvl w:val="0"/>
          <w:numId w:val="31"/>
        </w:numPr>
        <w:rPr>
          <w:rFonts w:ascii="Calibri" w:hAnsi="Calibri" w:cs="Arial"/>
          <w:sz w:val="20"/>
          <w:szCs w:val="20"/>
        </w:rPr>
      </w:pPr>
      <w:r w:rsidRPr="009E5D64">
        <w:rPr>
          <w:rFonts w:ascii="Calibri" w:hAnsi="Calibri" w:cs="Arial"/>
          <w:sz w:val="20"/>
          <w:szCs w:val="20"/>
        </w:rPr>
        <w:t>The setting in which the care is being delivered.</w:t>
      </w:r>
    </w:p>
    <w:p w14:paraId="72340B6A" w14:textId="77777777" w:rsidR="00C01208" w:rsidRPr="009E5D64" w:rsidRDefault="00C01208" w:rsidP="009E5D64">
      <w:pPr>
        <w:numPr>
          <w:ilvl w:val="0"/>
          <w:numId w:val="31"/>
        </w:numPr>
        <w:rPr>
          <w:rFonts w:ascii="Calibri" w:hAnsi="Calibri" w:cs="Arial"/>
          <w:sz w:val="20"/>
          <w:szCs w:val="20"/>
        </w:rPr>
      </w:pPr>
      <w:r w:rsidRPr="009E5D64">
        <w:rPr>
          <w:rFonts w:ascii="Calibri" w:hAnsi="Calibri" w:cs="Arial"/>
          <w:sz w:val="20"/>
          <w:szCs w:val="20"/>
        </w:rPr>
        <w:t>Federal and state statutes.</w:t>
      </w:r>
    </w:p>
    <w:p w14:paraId="51A6E4A2" w14:textId="77777777" w:rsidR="00C01208" w:rsidRPr="009E5D64" w:rsidRDefault="00C01208" w:rsidP="009E5D64">
      <w:pPr>
        <w:numPr>
          <w:ilvl w:val="0"/>
          <w:numId w:val="31"/>
        </w:numPr>
        <w:rPr>
          <w:rFonts w:ascii="Calibri" w:hAnsi="Calibri" w:cs="Arial"/>
          <w:sz w:val="20"/>
          <w:szCs w:val="20"/>
        </w:rPr>
      </w:pPr>
      <w:r w:rsidRPr="009E5D64">
        <w:rPr>
          <w:rFonts w:ascii="Calibri" w:hAnsi="Calibri" w:cs="Arial"/>
          <w:sz w:val="20"/>
          <w:szCs w:val="20"/>
        </w:rPr>
        <w:t>Liability and risk management concerns.</w:t>
      </w:r>
    </w:p>
    <w:p w14:paraId="0A9DEFE6" w14:textId="77777777" w:rsidR="00C01208" w:rsidRPr="009E5D64" w:rsidRDefault="00C01208" w:rsidP="009E5D64">
      <w:pPr>
        <w:numPr>
          <w:ilvl w:val="0"/>
          <w:numId w:val="31"/>
        </w:numPr>
        <w:rPr>
          <w:rFonts w:ascii="Calibri" w:hAnsi="Calibri" w:cs="Arial"/>
          <w:sz w:val="20"/>
          <w:szCs w:val="20"/>
        </w:rPr>
      </w:pPr>
      <w:r w:rsidRPr="009E5D64">
        <w:rPr>
          <w:rFonts w:ascii="Calibri" w:hAnsi="Calibri" w:cs="Arial"/>
          <w:sz w:val="20"/>
          <w:szCs w:val="20"/>
        </w:rPr>
        <w:t>The mission of physical therapy services for the setting.</w:t>
      </w:r>
    </w:p>
    <w:p w14:paraId="6809043F" w14:textId="77777777" w:rsidR="00C01208" w:rsidRPr="009E5D64" w:rsidRDefault="00C01208" w:rsidP="009E5D64">
      <w:pPr>
        <w:numPr>
          <w:ilvl w:val="0"/>
          <w:numId w:val="31"/>
        </w:numPr>
        <w:rPr>
          <w:rFonts w:ascii="Calibri" w:hAnsi="Calibri" w:cs="Arial"/>
          <w:sz w:val="20"/>
          <w:szCs w:val="20"/>
        </w:rPr>
      </w:pPr>
      <w:r w:rsidRPr="009E5D64">
        <w:rPr>
          <w:rFonts w:ascii="Calibri" w:hAnsi="Calibri" w:cs="Arial"/>
          <w:sz w:val="20"/>
          <w:szCs w:val="20"/>
        </w:rPr>
        <w:t>The needed frequency of reexamination.</w:t>
      </w:r>
    </w:p>
    <w:p w14:paraId="3CF4DFD8" w14:textId="77777777" w:rsidR="00C01208" w:rsidRPr="00A8584B" w:rsidRDefault="00C01208" w:rsidP="00C01208">
      <w:pPr>
        <w:rPr>
          <w:rFonts w:ascii="Garamond" w:hAnsi="Garamond" w:cs="Arial"/>
          <w:sz w:val="22"/>
          <w:szCs w:val="22"/>
        </w:rPr>
      </w:pPr>
    </w:p>
    <w:p w14:paraId="193C3E15" w14:textId="77777777" w:rsidR="005F569F" w:rsidRDefault="005F569F" w:rsidP="00C01208">
      <w:pPr>
        <w:rPr>
          <w:rFonts w:ascii="Garamond" w:hAnsi="Garamond" w:cs="Arial"/>
          <w:sz w:val="22"/>
          <w:szCs w:val="22"/>
        </w:rPr>
      </w:pPr>
    </w:p>
    <w:p w14:paraId="37267296" w14:textId="77777777" w:rsidR="005F569F" w:rsidRDefault="005F569F" w:rsidP="00C01208">
      <w:pPr>
        <w:rPr>
          <w:rFonts w:ascii="Garamond" w:hAnsi="Garamond" w:cs="Arial"/>
          <w:sz w:val="22"/>
          <w:szCs w:val="22"/>
        </w:rPr>
      </w:pPr>
    </w:p>
    <w:p w14:paraId="5906BEDB" w14:textId="77777777" w:rsidR="002E67AF" w:rsidRDefault="002E67AF" w:rsidP="00C01208">
      <w:pPr>
        <w:rPr>
          <w:rFonts w:ascii="Calibri" w:hAnsi="Calibri" w:cs="Arial"/>
          <w:sz w:val="20"/>
          <w:szCs w:val="20"/>
        </w:rPr>
      </w:pPr>
    </w:p>
    <w:p w14:paraId="72D4B3A5" w14:textId="77777777" w:rsidR="002E67AF" w:rsidRDefault="002E67AF" w:rsidP="00C01208">
      <w:pPr>
        <w:rPr>
          <w:rFonts w:ascii="Calibri" w:hAnsi="Calibri" w:cs="Arial"/>
          <w:sz w:val="20"/>
          <w:szCs w:val="20"/>
        </w:rPr>
      </w:pPr>
    </w:p>
    <w:p w14:paraId="64FCA3D8" w14:textId="77777777" w:rsidR="00C01208" w:rsidRPr="002E67AF" w:rsidRDefault="00C01208" w:rsidP="00C01208">
      <w:pPr>
        <w:rPr>
          <w:rFonts w:ascii="Calibri" w:hAnsi="Calibri" w:cs="Arial"/>
          <w:b/>
          <w:sz w:val="22"/>
          <w:szCs w:val="20"/>
        </w:rPr>
      </w:pPr>
      <w:r w:rsidRPr="002E67AF">
        <w:rPr>
          <w:rFonts w:ascii="Calibri" w:hAnsi="Calibri" w:cs="Arial"/>
          <w:b/>
          <w:sz w:val="22"/>
          <w:szCs w:val="20"/>
        </w:rPr>
        <w:t>Physical Therapist Assistant</w:t>
      </w:r>
    </w:p>
    <w:p w14:paraId="4B268CAE" w14:textId="77777777" w:rsidR="00C01208" w:rsidRPr="009E5D64" w:rsidRDefault="00C01208" w:rsidP="00C01208">
      <w:pPr>
        <w:rPr>
          <w:rFonts w:ascii="Calibri" w:hAnsi="Calibri" w:cs="Arial"/>
          <w:sz w:val="20"/>
          <w:szCs w:val="20"/>
        </w:rPr>
      </w:pPr>
    </w:p>
    <w:p w14:paraId="20EFC8AD" w14:textId="77777777" w:rsidR="00C01208" w:rsidRPr="009E5D64" w:rsidRDefault="00C01208" w:rsidP="00C01208">
      <w:pPr>
        <w:rPr>
          <w:rFonts w:ascii="Calibri" w:hAnsi="Calibri" w:cs="Arial"/>
          <w:sz w:val="20"/>
          <w:szCs w:val="20"/>
          <w:u w:val="single"/>
        </w:rPr>
      </w:pPr>
      <w:r w:rsidRPr="009E5D64">
        <w:rPr>
          <w:rFonts w:ascii="Calibri" w:hAnsi="Calibri" w:cs="Arial"/>
          <w:sz w:val="20"/>
          <w:szCs w:val="20"/>
          <w:u w:val="single"/>
        </w:rPr>
        <w:t>Definition</w:t>
      </w:r>
    </w:p>
    <w:p w14:paraId="29F26A0B" w14:textId="77777777" w:rsidR="00475484" w:rsidRPr="009E5D64" w:rsidRDefault="00475484" w:rsidP="00C01208">
      <w:pPr>
        <w:rPr>
          <w:rFonts w:ascii="Calibri" w:hAnsi="Calibri" w:cs="Arial"/>
          <w:sz w:val="20"/>
          <w:szCs w:val="20"/>
        </w:rPr>
      </w:pPr>
      <w:r w:rsidRPr="009E5D64">
        <w:rPr>
          <w:rFonts w:ascii="Calibri" w:hAnsi="Calibri" w:cs="Arial"/>
          <w:sz w:val="20"/>
          <w:szCs w:val="20"/>
        </w:rPr>
        <w:t>The physical therapist assistant is a technically educated health care provider who assists the physical therapist in the provision of physical therapy.  The physical therapist assistant is a graduate of a physical therapist assistant associate degree program, accredited by the Commission on Accreditation in Physical Therapy Education (CAPTE).</w:t>
      </w:r>
    </w:p>
    <w:p w14:paraId="53DAEFA0" w14:textId="77777777" w:rsidR="00475484" w:rsidRPr="009E5D64" w:rsidRDefault="00475484" w:rsidP="00C01208">
      <w:pPr>
        <w:rPr>
          <w:rFonts w:ascii="Calibri" w:hAnsi="Calibri" w:cs="Arial"/>
          <w:sz w:val="20"/>
          <w:szCs w:val="20"/>
        </w:rPr>
      </w:pPr>
    </w:p>
    <w:p w14:paraId="1127BFD8" w14:textId="77777777" w:rsidR="00475484" w:rsidRPr="009E5D64" w:rsidRDefault="00475484" w:rsidP="00C01208">
      <w:pPr>
        <w:rPr>
          <w:rFonts w:ascii="Calibri" w:hAnsi="Calibri" w:cs="Arial"/>
          <w:sz w:val="20"/>
          <w:szCs w:val="20"/>
        </w:rPr>
      </w:pPr>
      <w:r w:rsidRPr="009E5D64">
        <w:rPr>
          <w:rFonts w:ascii="Calibri" w:hAnsi="Calibri" w:cs="Arial"/>
          <w:sz w:val="20"/>
          <w:szCs w:val="20"/>
        </w:rPr>
        <w:t>Utilization</w:t>
      </w:r>
    </w:p>
    <w:p w14:paraId="3CF77877" w14:textId="77777777" w:rsidR="00475484" w:rsidRPr="009E5D64" w:rsidRDefault="00475484" w:rsidP="00C01208">
      <w:pPr>
        <w:rPr>
          <w:rFonts w:ascii="Calibri" w:hAnsi="Calibri" w:cs="Arial"/>
          <w:sz w:val="20"/>
          <w:szCs w:val="20"/>
        </w:rPr>
      </w:pPr>
      <w:r w:rsidRPr="009E5D64">
        <w:rPr>
          <w:rFonts w:ascii="Calibri" w:hAnsi="Calibri" w:cs="Arial"/>
          <w:sz w:val="20"/>
          <w:szCs w:val="20"/>
        </w:rPr>
        <w:t xml:space="preserve">The physical therapist is directly responsible for the actions of the physical therapist assistant relate to patient/client management.  The physical therapist assistant may perform selected physical therapy interventions under the direction and at least general supervision of the physical therapist. In general supervision, the physical therapist is not required to be on-site for direction and </w:t>
      </w:r>
      <w:proofErr w:type="gramStart"/>
      <w:r w:rsidRPr="009E5D64">
        <w:rPr>
          <w:rFonts w:ascii="Calibri" w:hAnsi="Calibri" w:cs="Arial"/>
          <w:sz w:val="20"/>
          <w:szCs w:val="20"/>
        </w:rPr>
        <w:t>supervision, but</w:t>
      </w:r>
      <w:proofErr w:type="gramEnd"/>
      <w:r w:rsidRPr="009E5D64">
        <w:rPr>
          <w:rFonts w:ascii="Calibri" w:hAnsi="Calibri" w:cs="Arial"/>
          <w:sz w:val="20"/>
          <w:szCs w:val="20"/>
        </w:rPr>
        <w:t xml:space="preserve"> must be available at least by telecommunications. The ability of the physical therapist assistant to perform the selected interventions as directed shall be assessed on an ongoing basis by the supervising physical therapist.  The physical therapist assistant makes modifications to selected interventions either to progress the patient/client as directed by the physical therapist or to ensure patient/client safety and comfort.</w:t>
      </w:r>
    </w:p>
    <w:p w14:paraId="7CD55381" w14:textId="77777777" w:rsidR="00475484" w:rsidRPr="009E5D64" w:rsidRDefault="00475484" w:rsidP="00C01208">
      <w:pPr>
        <w:rPr>
          <w:rFonts w:ascii="Calibri" w:hAnsi="Calibri" w:cs="Arial"/>
          <w:sz w:val="20"/>
          <w:szCs w:val="20"/>
        </w:rPr>
      </w:pPr>
    </w:p>
    <w:p w14:paraId="1EF179BF" w14:textId="77777777" w:rsidR="00475484" w:rsidRPr="009E5D64" w:rsidRDefault="00475484" w:rsidP="00C01208">
      <w:pPr>
        <w:rPr>
          <w:rFonts w:ascii="Calibri" w:hAnsi="Calibri" w:cs="Arial"/>
          <w:sz w:val="20"/>
          <w:szCs w:val="20"/>
        </w:rPr>
      </w:pPr>
      <w:r w:rsidRPr="009E5D64">
        <w:rPr>
          <w:rFonts w:ascii="Calibri" w:hAnsi="Calibri" w:cs="Arial"/>
          <w:sz w:val="20"/>
          <w:szCs w:val="20"/>
        </w:rPr>
        <w:t xml:space="preserve">The physical therapist assistant must work under the direction and at least general supervision of the physical therapist.  In all practical settings, the performance of selected interventions by the physical therapist assistant must by consistent with safe and legal physical therapist </w:t>
      </w:r>
      <w:proofErr w:type="gramStart"/>
      <w:r w:rsidRPr="009E5D64">
        <w:rPr>
          <w:rFonts w:ascii="Calibri" w:hAnsi="Calibri" w:cs="Arial"/>
          <w:sz w:val="20"/>
          <w:szCs w:val="20"/>
        </w:rPr>
        <w:t>practice, and</w:t>
      </w:r>
      <w:proofErr w:type="gramEnd"/>
      <w:r w:rsidRPr="009E5D64">
        <w:rPr>
          <w:rFonts w:ascii="Calibri" w:hAnsi="Calibri" w:cs="Arial"/>
          <w:sz w:val="20"/>
          <w:szCs w:val="20"/>
        </w:rPr>
        <w:t xml:space="preserve"> shall be predicated on the following factors:  complexity and acuity of the patient’s/client’s needs; proximity and accessibility to the physical therapist; supervision available in the event of emergencies or critical events; and type of setting in which the service is provided.</w:t>
      </w:r>
    </w:p>
    <w:p w14:paraId="30D84DDC" w14:textId="77777777" w:rsidR="00475484" w:rsidRPr="009E5D64" w:rsidRDefault="00475484" w:rsidP="00C01208">
      <w:pPr>
        <w:rPr>
          <w:rFonts w:ascii="Calibri" w:hAnsi="Calibri" w:cs="Arial"/>
          <w:sz w:val="20"/>
          <w:szCs w:val="20"/>
        </w:rPr>
      </w:pPr>
    </w:p>
    <w:p w14:paraId="752FB09C" w14:textId="77777777" w:rsidR="00475484" w:rsidRPr="009E5D64" w:rsidRDefault="00475484" w:rsidP="00475484">
      <w:pPr>
        <w:rPr>
          <w:rFonts w:ascii="Calibri" w:hAnsi="Calibri" w:cs="Arial"/>
          <w:sz w:val="20"/>
          <w:szCs w:val="20"/>
        </w:rPr>
      </w:pPr>
      <w:r w:rsidRPr="009E5D64">
        <w:rPr>
          <w:rFonts w:ascii="Calibri" w:hAnsi="Calibri" w:cs="Arial"/>
          <w:sz w:val="20"/>
          <w:szCs w:val="20"/>
        </w:rPr>
        <w:t>When supervising the physical therapist assistant in any off-site setting, the following requirements must be observed:</w:t>
      </w:r>
    </w:p>
    <w:p w14:paraId="419739A6" w14:textId="77777777" w:rsidR="00475484" w:rsidRPr="009E5D64" w:rsidRDefault="00475484" w:rsidP="009E5D64">
      <w:pPr>
        <w:numPr>
          <w:ilvl w:val="0"/>
          <w:numId w:val="32"/>
        </w:numPr>
        <w:rPr>
          <w:rFonts w:ascii="Calibri" w:hAnsi="Calibri" w:cs="Arial"/>
          <w:sz w:val="20"/>
          <w:szCs w:val="20"/>
        </w:rPr>
      </w:pPr>
      <w:r w:rsidRPr="009E5D64">
        <w:rPr>
          <w:rFonts w:ascii="Calibri" w:hAnsi="Calibri" w:cs="Arial"/>
          <w:sz w:val="20"/>
          <w:szCs w:val="20"/>
        </w:rPr>
        <w:t xml:space="preserve">A physical therapist must </w:t>
      </w:r>
      <w:proofErr w:type="gramStart"/>
      <w:r w:rsidRPr="009E5D64">
        <w:rPr>
          <w:rFonts w:ascii="Calibri" w:hAnsi="Calibri" w:cs="Arial"/>
          <w:sz w:val="20"/>
          <w:szCs w:val="20"/>
        </w:rPr>
        <w:t>be accessible by telecommunications to the physical therapist assistant at all times</w:t>
      </w:r>
      <w:proofErr w:type="gramEnd"/>
      <w:r w:rsidRPr="009E5D64">
        <w:rPr>
          <w:rFonts w:ascii="Calibri" w:hAnsi="Calibri" w:cs="Arial"/>
          <w:sz w:val="20"/>
          <w:szCs w:val="20"/>
        </w:rPr>
        <w:t xml:space="preserve"> while the physical therapist assistant is treating patients/clients.</w:t>
      </w:r>
    </w:p>
    <w:p w14:paraId="618B5B36" w14:textId="77777777" w:rsidR="00475484" w:rsidRPr="009E5D64" w:rsidRDefault="00475484" w:rsidP="009E5D64">
      <w:pPr>
        <w:numPr>
          <w:ilvl w:val="0"/>
          <w:numId w:val="32"/>
        </w:numPr>
        <w:rPr>
          <w:rFonts w:ascii="Calibri" w:hAnsi="Calibri" w:cs="Arial"/>
          <w:sz w:val="20"/>
          <w:szCs w:val="20"/>
        </w:rPr>
      </w:pPr>
      <w:r w:rsidRPr="009E5D64">
        <w:rPr>
          <w:rFonts w:ascii="Calibri" w:hAnsi="Calibri" w:cs="Arial"/>
          <w:sz w:val="20"/>
          <w:szCs w:val="20"/>
        </w:rPr>
        <w:t xml:space="preserve">There must be </w:t>
      </w:r>
      <w:r w:rsidR="008235F8" w:rsidRPr="009E5D64">
        <w:rPr>
          <w:rFonts w:ascii="Calibri" w:hAnsi="Calibri" w:cs="Arial"/>
          <w:sz w:val="20"/>
          <w:szCs w:val="20"/>
        </w:rPr>
        <w:t>regularly sch</w:t>
      </w:r>
      <w:r w:rsidRPr="009E5D64">
        <w:rPr>
          <w:rFonts w:ascii="Calibri" w:hAnsi="Calibri" w:cs="Arial"/>
          <w:sz w:val="20"/>
          <w:szCs w:val="20"/>
        </w:rPr>
        <w:t>eduled and documented conferences with the physical therapist assistant regarding patients/clients, the frequency of which is determined by the needs of the patient/client and the needs of the physical therapist assistant.</w:t>
      </w:r>
    </w:p>
    <w:p w14:paraId="3A371284" w14:textId="77777777" w:rsidR="00475484" w:rsidRPr="009E5D64" w:rsidRDefault="00475484" w:rsidP="009E5D64">
      <w:pPr>
        <w:numPr>
          <w:ilvl w:val="0"/>
          <w:numId w:val="32"/>
        </w:numPr>
        <w:rPr>
          <w:rFonts w:ascii="Calibri" w:hAnsi="Calibri" w:cs="Arial"/>
          <w:sz w:val="20"/>
          <w:szCs w:val="20"/>
        </w:rPr>
      </w:pPr>
      <w:r w:rsidRPr="009E5D64">
        <w:rPr>
          <w:rFonts w:ascii="Calibri" w:hAnsi="Calibri" w:cs="Arial"/>
          <w:sz w:val="20"/>
          <w:szCs w:val="20"/>
        </w:rPr>
        <w:t xml:space="preserve">In those </w:t>
      </w:r>
      <w:proofErr w:type="gramStart"/>
      <w:r w:rsidRPr="009E5D64">
        <w:rPr>
          <w:rFonts w:ascii="Calibri" w:hAnsi="Calibri" w:cs="Arial"/>
          <w:sz w:val="20"/>
          <w:szCs w:val="20"/>
        </w:rPr>
        <w:t>situations</w:t>
      </w:r>
      <w:proofErr w:type="gramEnd"/>
      <w:r w:rsidRPr="009E5D64">
        <w:rPr>
          <w:rFonts w:ascii="Calibri" w:hAnsi="Calibri" w:cs="Arial"/>
          <w:sz w:val="20"/>
          <w:szCs w:val="20"/>
        </w:rPr>
        <w:t xml:space="preserve"> in which a physical therapist assistant is involved in the care of a patient/client, </w:t>
      </w:r>
      <w:r w:rsidR="008235F8" w:rsidRPr="009E5D64">
        <w:rPr>
          <w:rFonts w:ascii="Calibri" w:hAnsi="Calibri" w:cs="Arial"/>
          <w:sz w:val="20"/>
          <w:szCs w:val="20"/>
        </w:rPr>
        <w:t>a supervisory visit by the physical therapist will be made:</w:t>
      </w:r>
    </w:p>
    <w:p w14:paraId="6DCE1B01" w14:textId="77777777" w:rsidR="008235F8" w:rsidRPr="009E5D64" w:rsidRDefault="008235F8" w:rsidP="009E5D64">
      <w:pPr>
        <w:numPr>
          <w:ilvl w:val="1"/>
          <w:numId w:val="32"/>
        </w:numPr>
        <w:rPr>
          <w:rFonts w:ascii="Calibri" w:hAnsi="Calibri" w:cs="Arial"/>
          <w:sz w:val="20"/>
          <w:szCs w:val="20"/>
        </w:rPr>
      </w:pPr>
      <w:r w:rsidRPr="009E5D64">
        <w:rPr>
          <w:rFonts w:ascii="Calibri" w:hAnsi="Calibri" w:cs="Arial"/>
          <w:sz w:val="20"/>
          <w:szCs w:val="20"/>
        </w:rPr>
        <w:t>Upon the physical therapist assistant’s request for reexamination, when a change in the plan of care is needed, prior to any planned discharge, and in response to a change in the patient’s/client’s medical status.</w:t>
      </w:r>
    </w:p>
    <w:p w14:paraId="16EEF964" w14:textId="77777777" w:rsidR="008235F8" w:rsidRPr="009E5D64" w:rsidRDefault="008235F8" w:rsidP="009E5D64">
      <w:pPr>
        <w:numPr>
          <w:ilvl w:val="1"/>
          <w:numId w:val="32"/>
        </w:numPr>
        <w:rPr>
          <w:rFonts w:ascii="Calibri" w:hAnsi="Calibri" w:cs="Arial"/>
          <w:sz w:val="20"/>
          <w:szCs w:val="20"/>
        </w:rPr>
      </w:pPr>
      <w:r w:rsidRPr="009E5D64">
        <w:rPr>
          <w:rFonts w:ascii="Calibri" w:hAnsi="Calibri" w:cs="Arial"/>
          <w:sz w:val="20"/>
          <w:szCs w:val="20"/>
        </w:rPr>
        <w:t>At least once a month, or at a higher frequency when established by the physical therapist, in accordance with the needs of the patient/client.</w:t>
      </w:r>
    </w:p>
    <w:p w14:paraId="68E226E6" w14:textId="77777777" w:rsidR="008235F8" w:rsidRPr="009E5D64" w:rsidRDefault="008235F8" w:rsidP="009E5D64">
      <w:pPr>
        <w:numPr>
          <w:ilvl w:val="1"/>
          <w:numId w:val="32"/>
        </w:numPr>
        <w:rPr>
          <w:rFonts w:ascii="Calibri" w:hAnsi="Calibri" w:cs="Arial"/>
          <w:sz w:val="20"/>
          <w:szCs w:val="20"/>
        </w:rPr>
      </w:pPr>
      <w:r w:rsidRPr="009E5D64">
        <w:rPr>
          <w:rFonts w:ascii="Calibri" w:hAnsi="Calibri" w:cs="Arial"/>
          <w:sz w:val="20"/>
          <w:szCs w:val="20"/>
        </w:rPr>
        <w:t>A supervisory visit should include:</w:t>
      </w:r>
    </w:p>
    <w:p w14:paraId="46FB40E3" w14:textId="77777777" w:rsidR="008235F8" w:rsidRPr="009E5D64" w:rsidRDefault="008235F8" w:rsidP="009E5D64">
      <w:pPr>
        <w:numPr>
          <w:ilvl w:val="2"/>
          <w:numId w:val="32"/>
        </w:numPr>
        <w:rPr>
          <w:rFonts w:ascii="Calibri" w:hAnsi="Calibri" w:cs="Arial"/>
          <w:sz w:val="20"/>
          <w:szCs w:val="20"/>
        </w:rPr>
      </w:pPr>
      <w:r w:rsidRPr="009E5D64">
        <w:rPr>
          <w:rFonts w:ascii="Calibri" w:hAnsi="Calibri" w:cs="Arial"/>
          <w:sz w:val="20"/>
          <w:szCs w:val="20"/>
        </w:rPr>
        <w:t>An on-site reexamination of the patient/client.</w:t>
      </w:r>
    </w:p>
    <w:p w14:paraId="2FF51D8E" w14:textId="77777777" w:rsidR="008235F8" w:rsidRPr="009E5D64" w:rsidRDefault="008235F8" w:rsidP="009E5D64">
      <w:pPr>
        <w:numPr>
          <w:ilvl w:val="2"/>
          <w:numId w:val="32"/>
        </w:numPr>
        <w:rPr>
          <w:rFonts w:ascii="Calibri" w:hAnsi="Calibri" w:cs="Arial"/>
          <w:sz w:val="20"/>
          <w:szCs w:val="20"/>
        </w:rPr>
      </w:pPr>
      <w:r w:rsidRPr="009E5D64">
        <w:rPr>
          <w:rFonts w:ascii="Calibri" w:hAnsi="Calibri" w:cs="Arial"/>
          <w:sz w:val="20"/>
          <w:szCs w:val="20"/>
        </w:rPr>
        <w:t>On-site review of the plan of care with appropriate revision or termination.</w:t>
      </w:r>
    </w:p>
    <w:p w14:paraId="697BA94D" w14:textId="77777777" w:rsidR="008235F8" w:rsidRPr="009E5D64" w:rsidRDefault="008235F8" w:rsidP="009E5D64">
      <w:pPr>
        <w:numPr>
          <w:ilvl w:val="2"/>
          <w:numId w:val="32"/>
        </w:numPr>
        <w:rPr>
          <w:rFonts w:ascii="Calibri" w:hAnsi="Calibri" w:cs="Arial"/>
          <w:sz w:val="20"/>
          <w:szCs w:val="20"/>
        </w:rPr>
      </w:pPr>
      <w:r w:rsidRPr="009E5D64">
        <w:rPr>
          <w:rFonts w:ascii="Calibri" w:hAnsi="Calibri" w:cs="Arial"/>
          <w:sz w:val="20"/>
          <w:szCs w:val="20"/>
        </w:rPr>
        <w:t>Evaluation of need and recommendation for utilization of outside resources.</w:t>
      </w:r>
    </w:p>
    <w:p w14:paraId="481ACB36" w14:textId="77777777" w:rsidR="008235F8" w:rsidRPr="00475484" w:rsidRDefault="008235F8" w:rsidP="002D08B8">
      <w:pPr>
        <w:rPr>
          <w:rFonts w:ascii="Garamond" w:hAnsi="Garamond" w:cs="Arial"/>
          <w:sz w:val="28"/>
          <w:szCs w:val="28"/>
        </w:rPr>
      </w:pPr>
    </w:p>
    <w:p w14:paraId="46F2A119" w14:textId="77777777" w:rsidR="00CD5700" w:rsidRDefault="00CD5700" w:rsidP="005E76D5">
      <w:pPr>
        <w:rPr>
          <w:rFonts w:ascii="Garamond" w:hAnsi="Garamond" w:cs="Arial"/>
          <w:sz w:val="28"/>
          <w:szCs w:val="28"/>
        </w:rPr>
      </w:pPr>
    </w:p>
    <w:p w14:paraId="651B04B0" w14:textId="77777777" w:rsidR="00CD5700" w:rsidRPr="00CD5700" w:rsidRDefault="00CD5700" w:rsidP="005E76D5">
      <w:pPr>
        <w:rPr>
          <w:rFonts w:ascii="Garamond" w:hAnsi="Garamond" w:cs="Arial"/>
          <w:sz w:val="28"/>
          <w:szCs w:val="28"/>
        </w:rPr>
      </w:pPr>
    </w:p>
    <w:p w14:paraId="588FAE26" w14:textId="77777777" w:rsidR="007061D8" w:rsidRDefault="007061D8" w:rsidP="000738B7">
      <w:pPr>
        <w:rPr>
          <w:rFonts w:ascii="Garamond" w:hAnsi="Garamond" w:cs="Arial"/>
          <w:sz w:val="22"/>
          <w:szCs w:val="22"/>
        </w:rPr>
      </w:pPr>
    </w:p>
    <w:p w14:paraId="1B18DC52" w14:textId="77777777" w:rsidR="007061D8" w:rsidRDefault="007061D8" w:rsidP="000738B7">
      <w:pPr>
        <w:rPr>
          <w:rFonts w:ascii="Garamond" w:hAnsi="Garamond" w:cs="Arial"/>
          <w:sz w:val="22"/>
          <w:szCs w:val="22"/>
        </w:rPr>
      </w:pPr>
    </w:p>
    <w:p w14:paraId="23C8FA93" w14:textId="77777777" w:rsidR="007061D8" w:rsidRDefault="007061D8" w:rsidP="000738B7">
      <w:pPr>
        <w:rPr>
          <w:rFonts w:ascii="Garamond" w:hAnsi="Garamond" w:cs="Arial"/>
          <w:sz w:val="22"/>
          <w:szCs w:val="22"/>
        </w:rPr>
      </w:pPr>
    </w:p>
    <w:p w14:paraId="7041A980" w14:textId="77777777" w:rsidR="007061D8" w:rsidRDefault="007061D8" w:rsidP="000738B7">
      <w:pPr>
        <w:rPr>
          <w:rFonts w:ascii="Garamond" w:hAnsi="Garamond" w:cs="Arial"/>
          <w:sz w:val="22"/>
          <w:szCs w:val="22"/>
        </w:rPr>
      </w:pPr>
    </w:p>
    <w:p w14:paraId="22107403" w14:textId="77777777" w:rsidR="00872496" w:rsidRDefault="00872496" w:rsidP="00260E40">
      <w:pPr>
        <w:autoSpaceDE w:val="0"/>
        <w:autoSpaceDN w:val="0"/>
        <w:adjustRightInd w:val="0"/>
        <w:rPr>
          <w:rFonts w:ascii="Garamond" w:hAnsi="Garamond" w:cs="Arial"/>
          <w:b/>
          <w:caps/>
          <w:sz w:val="22"/>
          <w:szCs w:val="22"/>
        </w:rPr>
      </w:pPr>
    </w:p>
    <w:p w14:paraId="6C3F48C4" w14:textId="77777777" w:rsidR="00872496" w:rsidRDefault="00872496" w:rsidP="00260E40">
      <w:pPr>
        <w:autoSpaceDE w:val="0"/>
        <w:autoSpaceDN w:val="0"/>
        <w:adjustRightInd w:val="0"/>
        <w:rPr>
          <w:rFonts w:ascii="Garamond" w:hAnsi="Garamond" w:cs="Arial"/>
          <w:b/>
          <w:caps/>
          <w:sz w:val="22"/>
          <w:szCs w:val="22"/>
        </w:rPr>
      </w:pPr>
    </w:p>
    <w:p w14:paraId="52D77173" w14:textId="77777777" w:rsidR="005F569F" w:rsidRDefault="005F569F" w:rsidP="00260E40">
      <w:pPr>
        <w:autoSpaceDE w:val="0"/>
        <w:autoSpaceDN w:val="0"/>
        <w:adjustRightInd w:val="0"/>
        <w:rPr>
          <w:rFonts w:ascii="Garamond" w:hAnsi="Garamond" w:cs="Arial"/>
          <w:b/>
          <w:caps/>
          <w:sz w:val="22"/>
          <w:szCs w:val="22"/>
        </w:rPr>
      </w:pPr>
    </w:p>
    <w:p w14:paraId="2E28387F" w14:textId="77777777" w:rsidR="005F569F" w:rsidRDefault="005F569F" w:rsidP="00260E40">
      <w:pPr>
        <w:autoSpaceDE w:val="0"/>
        <w:autoSpaceDN w:val="0"/>
        <w:adjustRightInd w:val="0"/>
        <w:rPr>
          <w:rFonts w:ascii="Garamond" w:hAnsi="Garamond" w:cs="Arial"/>
          <w:b/>
          <w:caps/>
          <w:sz w:val="22"/>
          <w:szCs w:val="22"/>
        </w:rPr>
      </w:pPr>
    </w:p>
    <w:p w14:paraId="580C334E" w14:textId="77777777" w:rsidR="00260E40" w:rsidRPr="009E5D64" w:rsidRDefault="00260E40" w:rsidP="00260E40">
      <w:pPr>
        <w:autoSpaceDE w:val="0"/>
        <w:autoSpaceDN w:val="0"/>
        <w:adjustRightInd w:val="0"/>
        <w:rPr>
          <w:rFonts w:ascii="Calibri" w:hAnsi="Calibri" w:cs="Arial"/>
          <w:b/>
          <w:caps/>
          <w:sz w:val="20"/>
          <w:szCs w:val="20"/>
        </w:rPr>
      </w:pPr>
      <w:r w:rsidRPr="009E5D64">
        <w:rPr>
          <w:rFonts w:ascii="Calibri" w:hAnsi="Calibri" w:cs="Arial"/>
          <w:b/>
          <w:caps/>
          <w:sz w:val="20"/>
          <w:szCs w:val="20"/>
        </w:rPr>
        <w:t>Program Goal</w:t>
      </w:r>
      <w:r w:rsidR="005C48A6">
        <w:rPr>
          <w:rFonts w:ascii="Calibri" w:hAnsi="Calibri" w:cs="Arial"/>
          <w:b/>
          <w:caps/>
          <w:sz w:val="20"/>
          <w:szCs w:val="20"/>
        </w:rPr>
        <w:t>S</w:t>
      </w:r>
    </w:p>
    <w:p w14:paraId="67192900" w14:textId="77777777" w:rsidR="00260E40" w:rsidRPr="009E5D64" w:rsidRDefault="00260E40" w:rsidP="00260E40">
      <w:pPr>
        <w:autoSpaceDE w:val="0"/>
        <w:autoSpaceDN w:val="0"/>
        <w:adjustRightInd w:val="0"/>
        <w:rPr>
          <w:rFonts w:ascii="Calibri" w:hAnsi="Calibri" w:cs="Arial"/>
          <w:b/>
          <w:caps/>
          <w:sz w:val="20"/>
          <w:szCs w:val="20"/>
        </w:rPr>
      </w:pPr>
    </w:p>
    <w:p w14:paraId="4B46D3E5" w14:textId="77777777" w:rsidR="005C48A6" w:rsidRPr="005C48A6" w:rsidRDefault="005C48A6" w:rsidP="005C48A6">
      <w:pPr>
        <w:autoSpaceDE w:val="0"/>
        <w:autoSpaceDN w:val="0"/>
        <w:adjustRightInd w:val="0"/>
        <w:jc w:val="both"/>
        <w:rPr>
          <w:rFonts w:ascii="Calibri" w:hAnsi="Calibri" w:cs="Arial"/>
          <w:sz w:val="20"/>
          <w:szCs w:val="20"/>
        </w:rPr>
      </w:pPr>
      <w:r w:rsidRPr="005C48A6">
        <w:rPr>
          <w:rFonts w:ascii="Calibri" w:hAnsi="Calibri" w:cs="Arial"/>
          <w:sz w:val="20"/>
          <w:szCs w:val="20"/>
        </w:rPr>
        <w:t xml:space="preserve">Graduates will find employment in the field of physical therapy as competent professionals. </w:t>
      </w:r>
    </w:p>
    <w:p w14:paraId="773BCB6F" w14:textId="77777777" w:rsidR="005C48A6" w:rsidRPr="005C48A6" w:rsidRDefault="005C48A6" w:rsidP="005C48A6">
      <w:pPr>
        <w:autoSpaceDE w:val="0"/>
        <w:autoSpaceDN w:val="0"/>
        <w:adjustRightInd w:val="0"/>
        <w:ind w:left="720"/>
        <w:jc w:val="both"/>
        <w:rPr>
          <w:rFonts w:ascii="Calibri" w:hAnsi="Calibri" w:cs="Arial"/>
          <w:sz w:val="20"/>
          <w:szCs w:val="20"/>
        </w:rPr>
      </w:pPr>
      <w:r>
        <w:rPr>
          <w:rFonts w:ascii="Calibri" w:hAnsi="Calibri" w:cs="Arial"/>
          <w:sz w:val="20"/>
          <w:szCs w:val="20"/>
        </w:rPr>
        <w:t xml:space="preserve">• </w:t>
      </w:r>
      <w:r w:rsidRPr="005C48A6">
        <w:rPr>
          <w:rFonts w:ascii="Calibri" w:hAnsi="Calibri" w:cs="Arial"/>
          <w:sz w:val="20"/>
          <w:szCs w:val="20"/>
        </w:rPr>
        <w:t xml:space="preserve">Outcome: At least 90% of graduates will be employed in the field of physical therapy within 1 year of </w:t>
      </w:r>
      <w:r>
        <w:rPr>
          <w:rFonts w:ascii="Calibri" w:hAnsi="Calibri" w:cs="Arial"/>
          <w:sz w:val="20"/>
          <w:szCs w:val="20"/>
        </w:rPr>
        <w:t xml:space="preserve">  </w:t>
      </w:r>
      <w:r>
        <w:rPr>
          <w:rFonts w:ascii="Calibri" w:hAnsi="Calibri" w:cs="Arial"/>
          <w:sz w:val="20"/>
          <w:szCs w:val="20"/>
        </w:rPr>
        <w:br/>
        <w:t xml:space="preserve">    </w:t>
      </w:r>
      <w:r w:rsidRPr="005C48A6">
        <w:rPr>
          <w:rFonts w:ascii="Calibri" w:hAnsi="Calibri" w:cs="Arial"/>
          <w:sz w:val="20"/>
          <w:szCs w:val="20"/>
        </w:rPr>
        <w:t>graduation</w:t>
      </w:r>
    </w:p>
    <w:p w14:paraId="4BF859F5" w14:textId="77777777" w:rsidR="005C48A6" w:rsidRPr="005C48A6" w:rsidRDefault="005C48A6" w:rsidP="005C48A6">
      <w:pPr>
        <w:autoSpaceDE w:val="0"/>
        <w:autoSpaceDN w:val="0"/>
        <w:adjustRightInd w:val="0"/>
        <w:jc w:val="both"/>
        <w:rPr>
          <w:rFonts w:ascii="Calibri" w:hAnsi="Calibri" w:cs="Arial"/>
          <w:sz w:val="20"/>
          <w:szCs w:val="20"/>
        </w:rPr>
      </w:pPr>
    </w:p>
    <w:p w14:paraId="119FF6EE" w14:textId="77777777" w:rsidR="005C48A6" w:rsidRPr="005C48A6" w:rsidRDefault="005C48A6" w:rsidP="005C48A6">
      <w:pPr>
        <w:autoSpaceDE w:val="0"/>
        <w:autoSpaceDN w:val="0"/>
        <w:adjustRightInd w:val="0"/>
        <w:jc w:val="both"/>
        <w:rPr>
          <w:rFonts w:ascii="Calibri" w:hAnsi="Calibri" w:cs="Arial"/>
          <w:sz w:val="20"/>
          <w:szCs w:val="20"/>
        </w:rPr>
      </w:pPr>
      <w:r w:rsidRPr="005C48A6">
        <w:rPr>
          <w:rFonts w:ascii="Calibri" w:hAnsi="Calibri" w:cs="Arial"/>
          <w:sz w:val="20"/>
          <w:szCs w:val="20"/>
        </w:rPr>
        <w:t>Faculty will provide a quality education.</w:t>
      </w:r>
    </w:p>
    <w:p w14:paraId="40D0C3A8" w14:textId="77777777" w:rsidR="005C48A6" w:rsidRPr="005C48A6" w:rsidRDefault="005C48A6" w:rsidP="005C48A6">
      <w:pPr>
        <w:autoSpaceDE w:val="0"/>
        <w:autoSpaceDN w:val="0"/>
        <w:adjustRightInd w:val="0"/>
        <w:ind w:left="720"/>
        <w:jc w:val="both"/>
        <w:rPr>
          <w:rFonts w:ascii="Calibri" w:hAnsi="Calibri" w:cs="Arial"/>
          <w:sz w:val="20"/>
          <w:szCs w:val="20"/>
        </w:rPr>
      </w:pPr>
      <w:r>
        <w:rPr>
          <w:rFonts w:ascii="Calibri" w:hAnsi="Calibri" w:cs="Arial"/>
          <w:sz w:val="20"/>
          <w:szCs w:val="20"/>
        </w:rPr>
        <w:t>•</w:t>
      </w:r>
      <w:r w:rsidRPr="005C48A6">
        <w:rPr>
          <w:rFonts w:ascii="Calibri" w:hAnsi="Calibri" w:cs="Arial"/>
          <w:sz w:val="20"/>
          <w:szCs w:val="20"/>
        </w:rPr>
        <w:t>Outcome: Faculty will maintain CAPTE standards of student outcomes</w:t>
      </w:r>
    </w:p>
    <w:p w14:paraId="23EECA8A" w14:textId="77777777" w:rsidR="005C48A6" w:rsidRDefault="005C48A6" w:rsidP="005C48A6">
      <w:pPr>
        <w:numPr>
          <w:ilvl w:val="0"/>
          <w:numId w:val="59"/>
        </w:numPr>
        <w:autoSpaceDE w:val="0"/>
        <w:autoSpaceDN w:val="0"/>
        <w:adjustRightInd w:val="0"/>
        <w:jc w:val="both"/>
        <w:rPr>
          <w:rFonts w:ascii="Calibri" w:hAnsi="Calibri" w:cs="Arial"/>
          <w:sz w:val="20"/>
          <w:szCs w:val="20"/>
        </w:rPr>
      </w:pPr>
      <w:r>
        <w:rPr>
          <w:rFonts w:ascii="Calibri" w:hAnsi="Calibri" w:cs="Arial"/>
          <w:sz w:val="20"/>
          <w:szCs w:val="20"/>
        </w:rPr>
        <w:t>Pass rate &gt;85%</w:t>
      </w:r>
    </w:p>
    <w:p w14:paraId="1ADCE70D" w14:textId="77777777" w:rsidR="005C48A6" w:rsidRPr="005C48A6" w:rsidRDefault="005C48A6" w:rsidP="005C48A6">
      <w:pPr>
        <w:numPr>
          <w:ilvl w:val="0"/>
          <w:numId w:val="60"/>
        </w:numPr>
        <w:autoSpaceDE w:val="0"/>
        <w:autoSpaceDN w:val="0"/>
        <w:adjustRightInd w:val="0"/>
        <w:jc w:val="both"/>
        <w:rPr>
          <w:rFonts w:ascii="Calibri" w:hAnsi="Calibri" w:cs="Arial"/>
          <w:sz w:val="20"/>
          <w:szCs w:val="20"/>
        </w:rPr>
      </w:pPr>
      <w:r w:rsidRPr="005C48A6">
        <w:rPr>
          <w:rFonts w:ascii="Calibri" w:hAnsi="Calibri" w:cs="Arial"/>
          <w:sz w:val="20"/>
          <w:szCs w:val="20"/>
        </w:rPr>
        <w:t>Graduation rate &gt;60%</w:t>
      </w:r>
    </w:p>
    <w:p w14:paraId="2798AC2D" w14:textId="77777777" w:rsidR="005C48A6" w:rsidRPr="005C48A6" w:rsidRDefault="005C48A6" w:rsidP="005C48A6">
      <w:pPr>
        <w:autoSpaceDE w:val="0"/>
        <w:autoSpaceDN w:val="0"/>
        <w:adjustRightInd w:val="0"/>
        <w:jc w:val="both"/>
        <w:rPr>
          <w:rFonts w:ascii="Calibri" w:hAnsi="Calibri" w:cs="Arial"/>
          <w:sz w:val="20"/>
          <w:szCs w:val="20"/>
        </w:rPr>
      </w:pPr>
    </w:p>
    <w:p w14:paraId="2711F4A5" w14:textId="77777777" w:rsidR="005C48A6" w:rsidRPr="005C48A6" w:rsidRDefault="005C48A6" w:rsidP="005C48A6">
      <w:pPr>
        <w:autoSpaceDE w:val="0"/>
        <w:autoSpaceDN w:val="0"/>
        <w:adjustRightInd w:val="0"/>
        <w:jc w:val="both"/>
        <w:rPr>
          <w:rFonts w:ascii="Calibri" w:hAnsi="Calibri" w:cs="Arial"/>
          <w:sz w:val="20"/>
          <w:szCs w:val="20"/>
        </w:rPr>
      </w:pPr>
      <w:r w:rsidRPr="005C48A6">
        <w:rPr>
          <w:rFonts w:ascii="Calibri" w:hAnsi="Calibri" w:cs="Arial"/>
          <w:sz w:val="20"/>
          <w:szCs w:val="20"/>
        </w:rPr>
        <w:t xml:space="preserve">The program will support the students and faculty in their commitment to life-long learning, </w:t>
      </w:r>
      <w:proofErr w:type="gramStart"/>
      <w:r w:rsidRPr="005C48A6">
        <w:rPr>
          <w:rFonts w:ascii="Calibri" w:hAnsi="Calibri" w:cs="Arial"/>
          <w:sz w:val="20"/>
          <w:szCs w:val="20"/>
        </w:rPr>
        <w:t>scholarship</w:t>
      </w:r>
      <w:proofErr w:type="gramEnd"/>
      <w:r w:rsidRPr="005C48A6">
        <w:rPr>
          <w:rFonts w:ascii="Calibri" w:hAnsi="Calibri" w:cs="Arial"/>
          <w:sz w:val="20"/>
          <w:szCs w:val="20"/>
        </w:rPr>
        <w:t xml:space="preserve"> and research, and promote the profession in a positive and professional manner. </w:t>
      </w:r>
    </w:p>
    <w:p w14:paraId="76E31D8D" w14:textId="77777777" w:rsidR="005C48A6" w:rsidRPr="005C48A6" w:rsidRDefault="005C48A6" w:rsidP="005C48A6">
      <w:pPr>
        <w:autoSpaceDE w:val="0"/>
        <w:autoSpaceDN w:val="0"/>
        <w:adjustRightInd w:val="0"/>
        <w:ind w:left="720"/>
        <w:jc w:val="both"/>
        <w:rPr>
          <w:rFonts w:ascii="Calibri" w:hAnsi="Calibri" w:cs="Arial"/>
          <w:sz w:val="20"/>
          <w:szCs w:val="20"/>
        </w:rPr>
      </w:pPr>
      <w:r>
        <w:rPr>
          <w:rFonts w:ascii="Calibri" w:hAnsi="Calibri" w:cs="Arial"/>
          <w:sz w:val="20"/>
          <w:szCs w:val="20"/>
        </w:rPr>
        <w:t>•</w:t>
      </w:r>
      <w:r w:rsidRPr="005C48A6">
        <w:rPr>
          <w:rFonts w:ascii="Calibri" w:hAnsi="Calibri" w:cs="Arial"/>
          <w:sz w:val="20"/>
          <w:szCs w:val="20"/>
        </w:rPr>
        <w:t xml:space="preserve">Outcome: Students will work in groups to develop and present an original research project as a poster presentation, </w:t>
      </w:r>
      <w:proofErr w:type="gramStart"/>
      <w:r w:rsidRPr="005C48A6">
        <w:rPr>
          <w:rFonts w:ascii="Calibri" w:hAnsi="Calibri" w:cs="Arial"/>
          <w:sz w:val="20"/>
          <w:szCs w:val="20"/>
        </w:rPr>
        <w:t>similar to</w:t>
      </w:r>
      <w:proofErr w:type="gramEnd"/>
      <w:r w:rsidRPr="005C48A6">
        <w:rPr>
          <w:rFonts w:ascii="Calibri" w:hAnsi="Calibri" w:cs="Arial"/>
          <w:sz w:val="20"/>
          <w:szCs w:val="20"/>
        </w:rPr>
        <w:t xml:space="preserve"> a professional conference</w:t>
      </w:r>
    </w:p>
    <w:p w14:paraId="01F1B299" w14:textId="77777777" w:rsidR="005C48A6" w:rsidRPr="005C48A6" w:rsidRDefault="005C48A6" w:rsidP="005C48A6">
      <w:pPr>
        <w:autoSpaceDE w:val="0"/>
        <w:autoSpaceDN w:val="0"/>
        <w:adjustRightInd w:val="0"/>
        <w:ind w:left="720"/>
        <w:jc w:val="both"/>
        <w:rPr>
          <w:rFonts w:ascii="Calibri" w:hAnsi="Calibri" w:cs="Arial"/>
          <w:sz w:val="20"/>
          <w:szCs w:val="20"/>
        </w:rPr>
      </w:pPr>
      <w:r>
        <w:rPr>
          <w:rFonts w:ascii="Calibri" w:hAnsi="Calibri" w:cs="Arial"/>
          <w:sz w:val="20"/>
          <w:szCs w:val="20"/>
        </w:rPr>
        <w:t>•</w:t>
      </w:r>
      <w:r w:rsidRPr="005C48A6">
        <w:rPr>
          <w:rFonts w:ascii="Calibri" w:hAnsi="Calibri" w:cs="Arial"/>
          <w:sz w:val="20"/>
          <w:szCs w:val="20"/>
        </w:rPr>
        <w:t>Outcome: Faculty will remain current in the field of physical therapy through clinical work and/or continuing education</w:t>
      </w:r>
    </w:p>
    <w:p w14:paraId="305D3B2D" w14:textId="77777777" w:rsidR="005C48A6" w:rsidRPr="005C48A6" w:rsidRDefault="005C48A6" w:rsidP="005C48A6">
      <w:pPr>
        <w:numPr>
          <w:ilvl w:val="0"/>
          <w:numId w:val="62"/>
        </w:numPr>
        <w:autoSpaceDE w:val="0"/>
        <w:autoSpaceDN w:val="0"/>
        <w:adjustRightInd w:val="0"/>
        <w:jc w:val="both"/>
        <w:rPr>
          <w:rFonts w:ascii="Calibri" w:hAnsi="Calibri" w:cs="Arial"/>
          <w:sz w:val="20"/>
          <w:szCs w:val="20"/>
        </w:rPr>
      </w:pPr>
      <w:r w:rsidRPr="005C48A6">
        <w:rPr>
          <w:rFonts w:ascii="Calibri" w:hAnsi="Calibri" w:cs="Arial"/>
          <w:sz w:val="20"/>
          <w:szCs w:val="20"/>
        </w:rPr>
        <w:t xml:space="preserve">100% of faculty will maintain CEU’s for </w:t>
      </w:r>
      <w:proofErr w:type="gramStart"/>
      <w:r w:rsidRPr="005C48A6">
        <w:rPr>
          <w:rFonts w:ascii="Calibri" w:hAnsi="Calibri" w:cs="Arial"/>
          <w:sz w:val="20"/>
          <w:szCs w:val="20"/>
        </w:rPr>
        <w:t>licensure</w:t>
      </w:r>
      <w:proofErr w:type="gramEnd"/>
    </w:p>
    <w:p w14:paraId="03B3EB8B" w14:textId="77777777" w:rsidR="005C48A6" w:rsidRPr="005C48A6" w:rsidRDefault="005C48A6" w:rsidP="005C48A6">
      <w:pPr>
        <w:autoSpaceDE w:val="0"/>
        <w:autoSpaceDN w:val="0"/>
        <w:adjustRightInd w:val="0"/>
        <w:ind w:left="720"/>
        <w:jc w:val="both"/>
        <w:rPr>
          <w:rFonts w:ascii="Calibri" w:hAnsi="Calibri" w:cs="Arial"/>
          <w:sz w:val="20"/>
          <w:szCs w:val="20"/>
        </w:rPr>
      </w:pPr>
      <w:r>
        <w:rPr>
          <w:rFonts w:ascii="Calibri" w:hAnsi="Calibri" w:cs="Arial"/>
          <w:sz w:val="20"/>
          <w:szCs w:val="20"/>
        </w:rPr>
        <w:t>•</w:t>
      </w:r>
      <w:r w:rsidRPr="005C48A6">
        <w:rPr>
          <w:rFonts w:ascii="Calibri" w:hAnsi="Calibri" w:cs="Arial"/>
          <w:sz w:val="20"/>
          <w:szCs w:val="20"/>
        </w:rPr>
        <w:t>Outcome: Students and faculty will engage in community service activities</w:t>
      </w:r>
    </w:p>
    <w:p w14:paraId="285FF4D6" w14:textId="77777777" w:rsidR="005C48A6" w:rsidRPr="005C48A6" w:rsidRDefault="005C48A6" w:rsidP="005C48A6">
      <w:pPr>
        <w:numPr>
          <w:ilvl w:val="0"/>
          <w:numId w:val="61"/>
        </w:numPr>
        <w:autoSpaceDE w:val="0"/>
        <w:autoSpaceDN w:val="0"/>
        <w:adjustRightInd w:val="0"/>
        <w:jc w:val="both"/>
        <w:rPr>
          <w:rFonts w:ascii="Calibri" w:hAnsi="Calibri" w:cs="Arial"/>
          <w:sz w:val="20"/>
          <w:szCs w:val="20"/>
        </w:rPr>
      </w:pPr>
      <w:r w:rsidRPr="005C48A6">
        <w:rPr>
          <w:rFonts w:ascii="Calibri" w:hAnsi="Calibri" w:cs="Arial"/>
          <w:sz w:val="20"/>
          <w:szCs w:val="20"/>
        </w:rPr>
        <w:t xml:space="preserve">Students: 100% of students will complete at least 25 hours of community service prior to graduation. </w:t>
      </w:r>
    </w:p>
    <w:p w14:paraId="04407835" w14:textId="77777777" w:rsidR="005C48A6" w:rsidRPr="009E5D64" w:rsidRDefault="005C48A6" w:rsidP="005C48A6">
      <w:pPr>
        <w:numPr>
          <w:ilvl w:val="0"/>
          <w:numId w:val="63"/>
        </w:numPr>
        <w:autoSpaceDE w:val="0"/>
        <w:autoSpaceDN w:val="0"/>
        <w:adjustRightInd w:val="0"/>
        <w:jc w:val="both"/>
        <w:rPr>
          <w:rFonts w:ascii="Calibri" w:hAnsi="Calibri" w:cs="Arial"/>
          <w:sz w:val="20"/>
          <w:szCs w:val="20"/>
        </w:rPr>
      </w:pPr>
      <w:r w:rsidRPr="005C48A6">
        <w:rPr>
          <w:rFonts w:ascii="Calibri" w:hAnsi="Calibri" w:cs="Arial"/>
          <w:sz w:val="20"/>
          <w:szCs w:val="20"/>
        </w:rPr>
        <w:t>Faculty: 100% of faculty will participate in at least one community service project per year.</w:t>
      </w:r>
    </w:p>
    <w:p w14:paraId="38504127" w14:textId="77777777" w:rsidR="00260E40" w:rsidRPr="002F0EF7" w:rsidRDefault="00000F91" w:rsidP="00000F91">
      <w:pPr>
        <w:tabs>
          <w:tab w:val="left" w:pos="3924"/>
        </w:tabs>
        <w:autoSpaceDE w:val="0"/>
        <w:autoSpaceDN w:val="0"/>
        <w:adjustRightInd w:val="0"/>
        <w:rPr>
          <w:rFonts w:ascii="Garamond" w:hAnsi="Garamond" w:cs="Arial"/>
          <w:b/>
          <w:caps/>
          <w:sz w:val="22"/>
          <w:szCs w:val="22"/>
        </w:rPr>
      </w:pPr>
      <w:r>
        <w:rPr>
          <w:rFonts w:ascii="Garamond" w:hAnsi="Garamond" w:cs="Arial"/>
          <w:b/>
          <w:caps/>
          <w:sz w:val="22"/>
          <w:szCs w:val="22"/>
        </w:rPr>
        <w:tab/>
      </w:r>
    </w:p>
    <w:p w14:paraId="79E03BF9" w14:textId="77777777" w:rsidR="00260E40" w:rsidRPr="002F0EF7" w:rsidRDefault="00260E40" w:rsidP="00260E40">
      <w:pPr>
        <w:autoSpaceDE w:val="0"/>
        <w:autoSpaceDN w:val="0"/>
        <w:adjustRightInd w:val="0"/>
        <w:rPr>
          <w:rFonts w:ascii="Garamond" w:hAnsi="Garamond" w:cs="Arial"/>
          <w:b/>
          <w:caps/>
          <w:sz w:val="22"/>
          <w:szCs w:val="22"/>
        </w:rPr>
      </w:pPr>
    </w:p>
    <w:p w14:paraId="2A69B240" w14:textId="77777777" w:rsidR="00260E40" w:rsidRPr="009E5D64" w:rsidRDefault="00260E40" w:rsidP="00260E40">
      <w:pPr>
        <w:autoSpaceDE w:val="0"/>
        <w:autoSpaceDN w:val="0"/>
        <w:adjustRightInd w:val="0"/>
        <w:rPr>
          <w:rFonts w:ascii="Calibri" w:hAnsi="Calibri" w:cs="Arial"/>
          <w:b/>
          <w:caps/>
          <w:sz w:val="20"/>
          <w:szCs w:val="20"/>
        </w:rPr>
      </w:pPr>
      <w:r w:rsidRPr="009E5D64">
        <w:rPr>
          <w:rFonts w:ascii="Calibri" w:hAnsi="Calibri" w:cs="Arial"/>
          <w:b/>
          <w:caps/>
          <w:sz w:val="20"/>
          <w:szCs w:val="20"/>
        </w:rPr>
        <w:t>program objectives</w:t>
      </w:r>
    </w:p>
    <w:p w14:paraId="33E7FF37" w14:textId="77777777" w:rsidR="00260E40" w:rsidRPr="009E5D64" w:rsidRDefault="00260E40" w:rsidP="00260E40">
      <w:pPr>
        <w:rPr>
          <w:rFonts w:ascii="Calibri" w:hAnsi="Calibri" w:cs="Arial"/>
          <w:sz w:val="20"/>
          <w:szCs w:val="20"/>
        </w:rPr>
      </w:pPr>
      <w:r w:rsidRPr="009E5D64">
        <w:rPr>
          <w:rFonts w:ascii="Calibri" w:hAnsi="Calibri" w:cs="Arial"/>
          <w:sz w:val="20"/>
          <w:szCs w:val="20"/>
        </w:rPr>
        <w:tab/>
      </w:r>
      <w:r w:rsidRPr="009E5D64">
        <w:rPr>
          <w:rFonts w:ascii="Calibri" w:hAnsi="Calibri" w:cs="Arial"/>
          <w:sz w:val="20"/>
          <w:szCs w:val="20"/>
        </w:rPr>
        <w:tab/>
      </w:r>
    </w:p>
    <w:p w14:paraId="6636C322" w14:textId="77777777" w:rsidR="00260E40" w:rsidRPr="009E5D64" w:rsidRDefault="00260E40" w:rsidP="00B23B4F">
      <w:pPr>
        <w:jc w:val="both"/>
        <w:rPr>
          <w:rFonts w:ascii="Calibri" w:hAnsi="Calibri" w:cs="Arial"/>
          <w:spacing w:val="-4"/>
          <w:sz w:val="20"/>
          <w:szCs w:val="20"/>
        </w:rPr>
      </w:pPr>
      <w:r w:rsidRPr="009E5D64">
        <w:rPr>
          <w:rFonts w:ascii="Calibri" w:hAnsi="Calibri" w:cs="Arial"/>
          <w:spacing w:val="-4"/>
          <w:sz w:val="20"/>
          <w:szCs w:val="20"/>
        </w:rPr>
        <w:t>The academic rigor and the clinical experiences of our program are designed to prepare our graduates to be able to:</w:t>
      </w:r>
    </w:p>
    <w:p w14:paraId="5DE8ED9B" w14:textId="77777777" w:rsidR="00260E40" w:rsidRPr="009E5D64" w:rsidRDefault="00260E40" w:rsidP="00B23B4F">
      <w:pPr>
        <w:jc w:val="both"/>
        <w:rPr>
          <w:rFonts w:ascii="Calibri" w:hAnsi="Calibri" w:cs="Arial"/>
          <w:sz w:val="20"/>
          <w:szCs w:val="20"/>
        </w:rPr>
      </w:pPr>
      <w:r w:rsidRPr="009E5D64">
        <w:rPr>
          <w:rFonts w:ascii="Calibri" w:hAnsi="Calibri" w:cs="Arial"/>
          <w:sz w:val="20"/>
          <w:szCs w:val="20"/>
        </w:rPr>
        <w:t xml:space="preserve"> </w:t>
      </w:r>
    </w:p>
    <w:p w14:paraId="4BF02F9F" w14:textId="77777777" w:rsidR="00000F91" w:rsidRPr="009E5D64" w:rsidRDefault="00000F91" w:rsidP="009E5D64">
      <w:pPr>
        <w:numPr>
          <w:ilvl w:val="0"/>
          <w:numId w:val="40"/>
        </w:numPr>
        <w:jc w:val="both"/>
        <w:rPr>
          <w:rFonts w:ascii="Calibri" w:hAnsi="Calibri" w:cs="Arial"/>
          <w:sz w:val="20"/>
          <w:szCs w:val="20"/>
        </w:rPr>
      </w:pPr>
      <w:r w:rsidRPr="009E5D64">
        <w:rPr>
          <w:rFonts w:ascii="Calibri" w:hAnsi="Calibri" w:cs="Arial"/>
          <w:sz w:val="20"/>
          <w:szCs w:val="20"/>
        </w:rPr>
        <w:t>Demonstrate knowledge of the theoretical concepts that are foundational to the practice of physical therapy.</w:t>
      </w:r>
    </w:p>
    <w:p w14:paraId="585FB835" w14:textId="77777777" w:rsidR="00000F91" w:rsidRPr="009E5D64" w:rsidRDefault="00000F91" w:rsidP="009E5D64">
      <w:pPr>
        <w:numPr>
          <w:ilvl w:val="0"/>
          <w:numId w:val="40"/>
        </w:numPr>
        <w:jc w:val="both"/>
        <w:rPr>
          <w:rFonts w:ascii="Calibri" w:hAnsi="Calibri" w:cs="Arial"/>
          <w:sz w:val="20"/>
          <w:szCs w:val="20"/>
        </w:rPr>
      </w:pPr>
      <w:r w:rsidRPr="009E5D64">
        <w:rPr>
          <w:rFonts w:ascii="Calibri" w:hAnsi="Calibri" w:cs="Arial"/>
          <w:sz w:val="20"/>
          <w:szCs w:val="20"/>
        </w:rPr>
        <w:t>Deliver physical therapy services as described in a plan of care under the direct supervision of a physical therapist in a competent, safe, and effective manner.</w:t>
      </w:r>
    </w:p>
    <w:p w14:paraId="6B2AB419" w14:textId="77777777" w:rsidR="00000F91" w:rsidRPr="009E5D64" w:rsidRDefault="00000F91" w:rsidP="009E5D64">
      <w:pPr>
        <w:numPr>
          <w:ilvl w:val="0"/>
          <w:numId w:val="40"/>
        </w:numPr>
        <w:jc w:val="both"/>
        <w:rPr>
          <w:rFonts w:ascii="Calibri" w:hAnsi="Calibri" w:cs="Arial"/>
          <w:sz w:val="20"/>
          <w:szCs w:val="20"/>
        </w:rPr>
      </w:pPr>
      <w:r w:rsidRPr="009E5D64">
        <w:rPr>
          <w:rFonts w:ascii="Calibri" w:hAnsi="Calibri" w:cs="Arial"/>
          <w:sz w:val="20"/>
          <w:szCs w:val="20"/>
        </w:rPr>
        <w:t xml:space="preserve">Communicate verbally, non-verbally, and in writing with those involved in patient care, in an appropriate and professional manner. </w:t>
      </w:r>
    </w:p>
    <w:p w14:paraId="604C2408" w14:textId="77777777" w:rsidR="00000F91" w:rsidRPr="009E5D64" w:rsidRDefault="00000F91" w:rsidP="009E5D64">
      <w:pPr>
        <w:numPr>
          <w:ilvl w:val="0"/>
          <w:numId w:val="40"/>
        </w:numPr>
        <w:jc w:val="both"/>
        <w:rPr>
          <w:rFonts w:ascii="Calibri" w:hAnsi="Calibri" w:cs="Arial"/>
          <w:sz w:val="20"/>
          <w:szCs w:val="20"/>
        </w:rPr>
      </w:pPr>
      <w:r w:rsidRPr="009E5D64">
        <w:rPr>
          <w:rFonts w:ascii="Calibri" w:hAnsi="Calibri" w:cs="Arial"/>
          <w:sz w:val="20"/>
          <w:szCs w:val="20"/>
        </w:rPr>
        <w:t>Demonstrates sound clinical judgment when implementing the plan of care established by the physical therapist.</w:t>
      </w:r>
    </w:p>
    <w:p w14:paraId="640F37F9" w14:textId="77777777" w:rsidR="00000F91" w:rsidRPr="009E5D64" w:rsidRDefault="00000F91" w:rsidP="009E5D64">
      <w:pPr>
        <w:numPr>
          <w:ilvl w:val="0"/>
          <w:numId w:val="40"/>
        </w:numPr>
        <w:jc w:val="both"/>
        <w:rPr>
          <w:rFonts w:ascii="Calibri" w:hAnsi="Calibri" w:cs="Arial"/>
          <w:sz w:val="20"/>
          <w:szCs w:val="20"/>
        </w:rPr>
      </w:pPr>
      <w:r w:rsidRPr="009E5D64">
        <w:rPr>
          <w:rFonts w:ascii="Calibri" w:hAnsi="Calibri" w:cs="Arial"/>
          <w:sz w:val="20"/>
          <w:szCs w:val="20"/>
        </w:rPr>
        <w:t>Perform appropriate therapeutic interventions, including tests and measures, to assist the supervising physical therapist in monitoring and modifying the patient’s plan of care.</w:t>
      </w:r>
    </w:p>
    <w:p w14:paraId="36E328F8" w14:textId="77777777" w:rsidR="00000F91" w:rsidRPr="009E5D64" w:rsidRDefault="00000F91" w:rsidP="009E5D64">
      <w:pPr>
        <w:numPr>
          <w:ilvl w:val="0"/>
          <w:numId w:val="40"/>
        </w:numPr>
        <w:jc w:val="both"/>
        <w:rPr>
          <w:rFonts w:ascii="Calibri" w:hAnsi="Calibri" w:cs="Arial"/>
          <w:sz w:val="20"/>
          <w:szCs w:val="20"/>
        </w:rPr>
      </w:pPr>
      <w:r w:rsidRPr="009E5D64">
        <w:rPr>
          <w:rFonts w:ascii="Calibri" w:hAnsi="Calibri" w:cs="Arial"/>
          <w:sz w:val="20"/>
          <w:szCs w:val="20"/>
        </w:rPr>
        <w:t>Practice with a high ethical standard and sensitivity consistent with cultural and societal needs for physical therapy services.</w:t>
      </w:r>
    </w:p>
    <w:p w14:paraId="43A77FF2" w14:textId="77777777" w:rsidR="00000F91" w:rsidRDefault="00000F91" w:rsidP="009E5D64">
      <w:pPr>
        <w:numPr>
          <w:ilvl w:val="0"/>
          <w:numId w:val="40"/>
        </w:numPr>
        <w:jc w:val="both"/>
        <w:rPr>
          <w:rFonts w:ascii="Calibri" w:hAnsi="Calibri" w:cs="Arial"/>
          <w:sz w:val="20"/>
          <w:szCs w:val="20"/>
        </w:rPr>
      </w:pPr>
      <w:r w:rsidRPr="009E5D64">
        <w:rPr>
          <w:rFonts w:ascii="Calibri" w:hAnsi="Calibri" w:cs="Arial"/>
          <w:sz w:val="20"/>
          <w:szCs w:val="20"/>
        </w:rPr>
        <w:t xml:space="preserve">Exhibit a professional attitude and demonstrate a commitment to life-long learning, </w:t>
      </w:r>
      <w:proofErr w:type="gramStart"/>
      <w:r w:rsidRPr="009E5D64">
        <w:rPr>
          <w:rFonts w:ascii="Calibri" w:hAnsi="Calibri" w:cs="Arial"/>
          <w:sz w:val="20"/>
          <w:szCs w:val="20"/>
        </w:rPr>
        <w:t>scholarship</w:t>
      </w:r>
      <w:proofErr w:type="gramEnd"/>
      <w:r w:rsidRPr="009E5D64">
        <w:rPr>
          <w:rFonts w:ascii="Calibri" w:hAnsi="Calibri" w:cs="Arial"/>
          <w:sz w:val="20"/>
          <w:szCs w:val="20"/>
        </w:rPr>
        <w:t xml:space="preserve"> and research.</w:t>
      </w:r>
    </w:p>
    <w:p w14:paraId="0BE43631" w14:textId="77777777" w:rsidR="005C48A6" w:rsidRPr="009E5D64" w:rsidRDefault="005C48A6" w:rsidP="009E5D64">
      <w:pPr>
        <w:numPr>
          <w:ilvl w:val="0"/>
          <w:numId w:val="40"/>
        </w:numPr>
        <w:jc w:val="both"/>
        <w:rPr>
          <w:rFonts w:ascii="Calibri" w:hAnsi="Calibri" w:cs="Arial"/>
          <w:sz w:val="20"/>
          <w:szCs w:val="20"/>
        </w:rPr>
      </w:pPr>
      <w:r>
        <w:rPr>
          <w:rFonts w:ascii="Calibri" w:hAnsi="Calibri" w:cs="Arial"/>
          <w:sz w:val="20"/>
          <w:szCs w:val="20"/>
        </w:rPr>
        <w:t xml:space="preserve">Demonstrate professional responsibility by participating in professional and community organizations that provide opportunities for volunteerism, </w:t>
      </w:r>
      <w:proofErr w:type="gramStart"/>
      <w:r>
        <w:rPr>
          <w:rFonts w:ascii="Calibri" w:hAnsi="Calibri" w:cs="Arial"/>
          <w:sz w:val="20"/>
          <w:szCs w:val="20"/>
        </w:rPr>
        <w:t>advocacy</w:t>
      </w:r>
      <w:proofErr w:type="gramEnd"/>
      <w:r>
        <w:rPr>
          <w:rFonts w:ascii="Calibri" w:hAnsi="Calibri" w:cs="Arial"/>
          <w:sz w:val="20"/>
          <w:szCs w:val="20"/>
        </w:rPr>
        <w:t xml:space="preserve"> and leadership. </w:t>
      </w:r>
    </w:p>
    <w:p w14:paraId="4CFFB005" w14:textId="77777777" w:rsidR="00DE10B4" w:rsidRDefault="00DE10B4" w:rsidP="00DE10B4">
      <w:pPr>
        <w:jc w:val="both"/>
        <w:rPr>
          <w:rFonts w:ascii="Garamond" w:hAnsi="Garamond" w:cs="Arial"/>
          <w:sz w:val="22"/>
          <w:szCs w:val="22"/>
        </w:rPr>
      </w:pPr>
    </w:p>
    <w:p w14:paraId="08108ED4" w14:textId="77777777" w:rsidR="00DE10B4" w:rsidRDefault="00DE10B4" w:rsidP="00DE10B4">
      <w:pPr>
        <w:jc w:val="both"/>
        <w:rPr>
          <w:rFonts w:ascii="Garamond" w:hAnsi="Garamond" w:cs="Arial"/>
          <w:sz w:val="22"/>
          <w:szCs w:val="22"/>
        </w:rPr>
      </w:pPr>
    </w:p>
    <w:p w14:paraId="7E441AC7" w14:textId="77777777" w:rsidR="00DE10B4" w:rsidRPr="009E5D64" w:rsidRDefault="00DE10B4" w:rsidP="00DE10B4">
      <w:pPr>
        <w:jc w:val="both"/>
        <w:rPr>
          <w:rFonts w:ascii="Calibri" w:hAnsi="Calibri" w:cs="Arial"/>
          <w:sz w:val="20"/>
          <w:szCs w:val="20"/>
        </w:rPr>
      </w:pPr>
      <w:r w:rsidRPr="009E5D64">
        <w:rPr>
          <w:rFonts w:ascii="Calibri" w:hAnsi="Calibri" w:cs="Arial"/>
          <w:b/>
          <w:sz w:val="20"/>
          <w:szCs w:val="20"/>
        </w:rPr>
        <w:t>PROGRAM ADMISSIONS</w:t>
      </w:r>
    </w:p>
    <w:p w14:paraId="15C4343D" w14:textId="77777777" w:rsidR="00DE10B4" w:rsidRPr="009E5D64" w:rsidRDefault="00DE10B4" w:rsidP="00DE10B4">
      <w:pPr>
        <w:jc w:val="both"/>
        <w:rPr>
          <w:rFonts w:ascii="Calibri" w:hAnsi="Calibri" w:cs="Arial"/>
          <w:sz w:val="20"/>
          <w:szCs w:val="20"/>
        </w:rPr>
      </w:pPr>
    </w:p>
    <w:p w14:paraId="2314CA06" w14:textId="77777777" w:rsidR="00DE10B4" w:rsidRPr="009E5D64" w:rsidRDefault="00DE10B4" w:rsidP="00DE10B4">
      <w:pPr>
        <w:jc w:val="both"/>
        <w:rPr>
          <w:rFonts w:ascii="Calibri" w:hAnsi="Calibri" w:cs="Arial"/>
          <w:sz w:val="20"/>
          <w:szCs w:val="20"/>
        </w:rPr>
      </w:pPr>
      <w:r w:rsidRPr="009E5D64">
        <w:rPr>
          <w:rFonts w:ascii="Calibri" w:hAnsi="Calibri" w:cs="Arial"/>
          <w:sz w:val="20"/>
          <w:szCs w:val="20"/>
        </w:rPr>
        <w:t>All Admission Requirements are located on Central Penn College’s website at the following web address:</w:t>
      </w:r>
    </w:p>
    <w:p w14:paraId="6F97150E" w14:textId="77777777" w:rsidR="00DE10B4" w:rsidRPr="009E5D64" w:rsidRDefault="00DE10B4" w:rsidP="00DE10B4">
      <w:pPr>
        <w:jc w:val="both"/>
        <w:rPr>
          <w:rFonts w:ascii="Calibri" w:hAnsi="Calibri" w:cs="Arial"/>
          <w:sz w:val="20"/>
          <w:szCs w:val="20"/>
        </w:rPr>
      </w:pPr>
    </w:p>
    <w:p w14:paraId="120FA1DD" w14:textId="77777777" w:rsidR="00DE10B4" w:rsidRPr="009E5D64" w:rsidRDefault="0090254F" w:rsidP="00DE10B4">
      <w:pPr>
        <w:jc w:val="both"/>
        <w:rPr>
          <w:rFonts w:ascii="Calibri" w:hAnsi="Calibri" w:cs="Arial"/>
          <w:b/>
          <w:sz w:val="20"/>
          <w:szCs w:val="20"/>
        </w:rPr>
      </w:pPr>
      <w:r w:rsidRPr="0090254F">
        <w:rPr>
          <w:rFonts w:ascii="Calibri" w:hAnsi="Calibri" w:cs="Arial"/>
          <w:sz w:val="20"/>
          <w:szCs w:val="20"/>
        </w:rPr>
        <w:t>https://www.centralpenn.edu/associate-program/</w:t>
      </w:r>
    </w:p>
    <w:p w14:paraId="7CC164C9" w14:textId="77777777" w:rsidR="00EE519D" w:rsidRPr="009E5D64" w:rsidRDefault="00EE519D" w:rsidP="00B23B4F">
      <w:pPr>
        <w:jc w:val="both"/>
        <w:rPr>
          <w:rFonts w:ascii="Calibri" w:hAnsi="Calibri" w:cs="Arial"/>
          <w:sz w:val="20"/>
          <w:szCs w:val="20"/>
        </w:rPr>
      </w:pPr>
    </w:p>
    <w:p w14:paraId="22447A7E" w14:textId="77777777" w:rsidR="00EE519D" w:rsidRPr="009E5D64" w:rsidRDefault="007E12C7" w:rsidP="003B260A">
      <w:pPr>
        <w:autoSpaceDE w:val="0"/>
        <w:autoSpaceDN w:val="0"/>
        <w:adjustRightInd w:val="0"/>
        <w:rPr>
          <w:rFonts w:ascii="Calibri" w:hAnsi="Calibri" w:cs="Arial"/>
          <w:sz w:val="20"/>
          <w:szCs w:val="22"/>
        </w:rPr>
      </w:pPr>
      <w:r w:rsidRPr="00B9089F">
        <w:rPr>
          <w:rFonts w:ascii="Garamond" w:hAnsi="Garamond" w:cs="Arial"/>
          <w:b/>
          <w:sz w:val="22"/>
          <w:szCs w:val="22"/>
        </w:rPr>
        <w:br w:type="page"/>
      </w:r>
      <w:r w:rsidR="00B65E1F" w:rsidRPr="009E5D64">
        <w:rPr>
          <w:rFonts w:ascii="Calibri" w:hAnsi="Calibri" w:cs="Arial"/>
          <w:b/>
          <w:caps/>
          <w:sz w:val="20"/>
          <w:szCs w:val="22"/>
        </w:rPr>
        <w:t xml:space="preserve">Curriculum </w:t>
      </w:r>
    </w:p>
    <w:p w14:paraId="381BF6D6" w14:textId="77777777" w:rsidR="00EE519D" w:rsidRPr="009E5D64" w:rsidRDefault="00EE519D" w:rsidP="001374D8">
      <w:pPr>
        <w:jc w:val="both"/>
        <w:rPr>
          <w:rFonts w:ascii="Calibri" w:hAnsi="Calibri" w:cs="Arial"/>
          <w:sz w:val="20"/>
          <w:szCs w:val="22"/>
        </w:rPr>
      </w:pPr>
      <w:r w:rsidRPr="009E5D64">
        <w:rPr>
          <w:rFonts w:ascii="Calibri" w:hAnsi="Calibri" w:cs="Arial"/>
          <w:sz w:val="20"/>
          <w:szCs w:val="22"/>
        </w:rPr>
        <w:t xml:space="preserve">The PTA curriculum </w:t>
      </w:r>
      <w:r w:rsidR="00237828" w:rsidRPr="009E5D64">
        <w:rPr>
          <w:rFonts w:ascii="Calibri" w:hAnsi="Calibri" w:cs="Arial"/>
          <w:sz w:val="20"/>
          <w:szCs w:val="22"/>
        </w:rPr>
        <w:t xml:space="preserve">has been </w:t>
      </w:r>
      <w:r w:rsidRPr="009E5D64">
        <w:rPr>
          <w:rFonts w:ascii="Calibri" w:hAnsi="Calibri" w:cs="Arial"/>
          <w:sz w:val="20"/>
          <w:szCs w:val="22"/>
        </w:rPr>
        <w:t xml:space="preserve">developed around the understanding that students need the elements of a general education in conjunction with specific training in physical therapy principles and practices. </w:t>
      </w:r>
      <w:r w:rsidR="0061573F" w:rsidRPr="009E5D64">
        <w:rPr>
          <w:rFonts w:ascii="Calibri" w:hAnsi="Calibri" w:cs="Arial"/>
          <w:sz w:val="20"/>
          <w:szCs w:val="22"/>
        </w:rPr>
        <w:t xml:space="preserve">With that understanding, the following guidelines assist students in developing programs of study that introduce them to three areas of learning at Central Penn College—the humanities, the social sciences, </w:t>
      </w:r>
      <w:proofErr w:type="gramStart"/>
      <w:r w:rsidR="0061573F" w:rsidRPr="009E5D64">
        <w:rPr>
          <w:rFonts w:ascii="Calibri" w:hAnsi="Calibri" w:cs="Arial"/>
          <w:sz w:val="20"/>
          <w:szCs w:val="22"/>
        </w:rPr>
        <w:t>math</w:t>
      </w:r>
      <w:proofErr w:type="gramEnd"/>
      <w:r w:rsidR="0061573F" w:rsidRPr="009E5D64">
        <w:rPr>
          <w:rFonts w:ascii="Calibri" w:hAnsi="Calibri" w:cs="Arial"/>
          <w:sz w:val="20"/>
          <w:szCs w:val="22"/>
        </w:rPr>
        <w:t xml:space="preserve"> and science.  These areas of study provide the information for a well-rounded business professional and align with general education competencies expected of CAPTE.  These requirements apply to the college’s </w:t>
      </w:r>
      <w:proofErr w:type="gramStart"/>
      <w:r w:rsidR="0061573F" w:rsidRPr="009E5D64">
        <w:rPr>
          <w:rFonts w:ascii="Calibri" w:hAnsi="Calibri" w:cs="Arial"/>
          <w:sz w:val="20"/>
          <w:szCs w:val="22"/>
        </w:rPr>
        <w:t>associate degree in Physical</w:t>
      </w:r>
      <w:proofErr w:type="gramEnd"/>
      <w:r w:rsidR="0061573F" w:rsidRPr="009E5D64">
        <w:rPr>
          <w:rFonts w:ascii="Calibri" w:hAnsi="Calibri" w:cs="Arial"/>
          <w:sz w:val="20"/>
          <w:szCs w:val="22"/>
        </w:rPr>
        <w:t xml:space="preserve"> Therapist Assistant. </w:t>
      </w:r>
      <w:r w:rsidRPr="009E5D64">
        <w:rPr>
          <w:rFonts w:ascii="Calibri" w:hAnsi="Calibri" w:cs="Arial"/>
          <w:sz w:val="20"/>
          <w:szCs w:val="22"/>
        </w:rPr>
        <w:t>This combination provides students with a solid base of knowledge that will enable each student to take on the responsibility of providing a health service to individuals with various disabilities. The organization of the program curriculum includes general education and core physical therapy courses, which include basic sciences.</w:t>
      </w:r>
      <w:r w:rsidR="00D507B8" w:rsidRPr="009E5D64">
        <w:rPr>
          <w:rFonts w:ascii="Calibri" w:hAnsi="Calibri" w:cs="Arial"/>
          <w:sz w:val="20"/>
          <w:szCs w:val="22"/>
        </w:rPr>
        <w:t xml:space="preserve"> </w:t>
      </w:r>
      <w:r w:rsidR="0061573F" w:rsidRPr="009E5D64">
        <w:rPr>
          <w:rFonts w:ascii="Calibri" w:hAnsi="Calibri" w:cs="Arial"/>
          <w:sz w:val="20"/>
          <w:szCs w:val="22"/>
        </w:rPr>
        <w:t>Upon completion of the 79</w:t>
      </w:r>
      <w:r w:rsidRPr="009E5D64">
        <w:rPr>
          <w:rFonts w:ascii="Calibri" w:hAnsi="Calibri" w:cs="Arial"/>
          <w:sz w:val="20"/>
          <w:szCs w:val="22"/>
        </w:rPr>
        <w:t xml:space="preserve"> credits listed below, students will be awarded the </w:t>
      </w:r>
      <w:proofErr w:type="gramStart"/>
      <w:r w:rsidRPr="009E5D64">
        <w:rPr>
          <w:rFonts w:ascii="Calibri" w:hAnsi="Calibri" w:cs="Arial"/>
          <w:sz w:val="20"/>
          <w:szCs w:val="22"/>
        </w:rPr>
        <w:t>Associate in Applied Science</w:t>
      </w:r>
      <w:proofErr w:type="gramEnd"/>
      <w:r w:rsidRPr="009E5D64">
        <w:rPr>
          <w:rFonts w:ascii="Calibri" w:hAnsi="Calibri" w:cs="Arial"/>
          <w:sz w:val="20"/>
          <w:szCs w:val="22"/>
        </w:rPr>
        <w:t xml:space="preserve"> degree and the student will be eligibl</w:t>
      </w:r>
      <w:r w:rsidR="002D08B8" w:rsidRPr="009E5D64">
        <w:rPr>
          <w:rFonts w:ascii="Calibri" w:hAnsi="Calibri" w:cs="Arial"/>
          <w:sz w:val="20"/>
          <w:szCs w:val="22"/>
        </w:rPr>
        <w:t>e to sit for the NPTE</w:t>
      </w:r>
      <w:r w:rsidRPr="009E5D64">
        <w:rPr>
          <w:rFonts w:ascii="Calibri" w:hAnsi="Calibri" w:cs="Arial"/>
          <w:sz w:val="20"/>
          <w:szCs w:val="22"/>
        </w:rPr>
        <w:t>.</w:t>
      </w:r>
    </w:p>
    <w:p w14:paraId="23D93906" w14:textId="77777777" w:rsidR="00FC71B2" w:rsidRPr="00B9089F" w:rsidRDefault="00FC71B2" w:rsidP="00FC71B2">
      <w:pPr>
        <w:rPr>
          <w:rFonts w:ascii="Garamond" w:hAnsi="Garamond" w:cs="Arial"/>
          <w:sz w:val="22"/>
          <w:szCs w:val="22"/>
        </w:rPr>
      </w:pPr>
    </w:p>
    <w:p w14:paraId="5F6D6761" w14:textId="77777777" w:rsidR="00FC71B2" w:rsidRPr="009E5D64" w:rsidRDefault="00FC71B2" w:rsidP="00FC71B2">
      <w:pPr>
        <w:rPr>
          <w:rFonts w:ascii="Calibri" w:hAnsi="Calibri" w:cs="Arial"/>
          <w:sz w:val="20"/>
          <w:szCs w:val="20"/>
        </w:rPr>
      </w:pPr>
      <w:r w:rsidRPr="009E5D64">
        <w:rPr>
          <w:rFonts w:ascii="Calibri" w:hAnsi="Calibri" w:cs="Arial"/>
          <w:b/>
          <w:sz w:val="20"/>
          <w:szCs w:val="20"/>
        </w:rPr>
        <w:t>PTA Core Course</w:t>
      </w:r>
      <w:r w:rsidR="00980223" w:rsidRPr="009E5D64">
        <w:rPr>
          <w:rFonts w:ascii="Calibri" w:hAnsi="Calibri" w:cs="Arial"/>
          <w:b/>
          <w:sz w:val="20"/>
          <w:szCs w:val="20"/>
        </w:rPr>
        <w:t>s:</w:t>
      </w:r>
      <w:r w:rsidR="00BC0F6C">
        <w:rPr>
          <w:rFonts w:ascii="Calibri" w:hAnsi="Calibri" w:cs="Arial"/>
          <w:b/>
          <w:sz w:val="20"/>
          <w:szCs w:val="20"/>
        </w:rPr>
        <w:t xml:space="preserve"> (58 credits)</w:t>
      </w:r>
    </w:p>
    <w:tbl>
      <w:tblPr>
        <w:tblW w:w="0" w:type="auto"/>
        <w:tblInd w:w="720" w:type="dxa"/>
        <w:tblLook w:val="01E0" w:firstRow="1" w:lastRow="1" w:firstColumn="1" w:lastColumn="1" w:noHBand="0" w:noVBand="0"/>
      </w:tblPr>
      <w:tblGrid>
        <w:gridCol w:w="1750"/>
        <w:gridCol w:w="4118"/>
        <w:gridCol w:w="1440"/>
      </w:tblGrid>
      <w:tr w:rsidR="00FC71B2" w:rsidRPr="009E5D64" w14:paraId="778CD49F" w14:textId="77777777" w:rsidTr="523EEC7E">
        <w:trPr>
          <w:trHeight w:val="279"/>
        </w:trPr>
        <w:tc>
          <w:tcPr>
            <w:tcW w:w="1750" w:type="dxa"/>
          </w:tcPr>
          <w:p w14:paraId="0323EA08" w14:textId="77777777" w:rsidR="00FC71B2" w:rsidRPr="009E5D64" w:rsidRDefault="00FC71B2" w:rsidP="00BE3BA6">
            <w:pPr>
              <w:rPr>
                <w:rFonts w:ascii="Calibri" w:hAnsi="Calibri" w:cs="Arial"/>
                <w:b/>
                <w:sz w:val="20"/>
                <w:szCs w:val="20"/>
                <w:u w:val="single"/>
              </w:rPr>
            </w:pPr>
            <w:r w:rsidRPr="009E5D64">
              <w:rPr>
                <w:rFonts w:ascii="Calibri" w:hAnsi="Calibri" w:cs="Arial"/>
                <w:b/>
                <w:sz w:val="20"/>
                <w:szCs w:val="20"/>
                <w:u w:val="single"/>
              </w:rPr>
              <w:t>Course #</w:t>
            </w:r>
          </w:p>
        </w:tc>
        <w:tc>
          <w:tcPr>
            <w:tcW w:w="4118" w:type="dxa"/>
          </w:tcPr>
          <w:p w14:paraId="13D5D6B4" w14:textId="77777777" w:rsidR="00FC71B2" w:rsidRPr="009E5D64" w:rsidRDefault="00FC71B2" w:rsidP="00BE3BA6">
            <w:pPr>
              <w:rPr>
                <w:rFonts w:ascii="Calibri" w:hAnsi="Calibri" w:cs="Arial"/>
                <w:b/>
                <w:sz w:val="20"/>
                <w:szCs w:val="20"/>
                <w:u w:val="single"/>
              </w:rPr>
            </w:pPr>
            <w:r w:rsidRPr="009E5D64">
              <w:rPr>
                <w:rFonts w:ascii="Calibri" w:hAnsi="Calibri" w:cs="Arial"/>
                <w:b/>
                <w:sz w:val="20"/>
                <w:szCs w:val="20"/>
                <w:u w:val="single"/>
              </w:rPr>
              <w:t>Course Name</w:t>
            </w:r>
          </w:p>
        </w:tc>
        <w:tc>
          <w:tcPr>
            <w:tcW w:w="1440" w:type="dxa"/>
          </w:tcPr>
          <w:p w14:paraId="0D9A67CD" w14:textId="77777777" w:rsidR="00FC71B2" w:rsidRPr="009E5D64" w:rsidRDefault="00FC71B2" w:rsidP="00883981">
            <w:pPr>
              <w:jc w:val="center"/>
              <w:rPr>
                <w:rFonts w:ascii="Calibri" w:hAnsi="Calibri" w:cs="Arial"/>
                <w:b/>
                <w:sz w:val="20"/>
                <w:szCs w:val="20"/>
                <w:u w:val="single"/>
              </w:rPr>
            </w:pPr>
            <w:r w:rsidRPr="009E5D64">
              <w:rPr>
                <w:rFonts w:ascii="Calibri" w:hAnsi="Calibri" w:cs="Arial"/>
                <w:b/>
                <w:sz w:val="20"/>
                <w:szCs w:val="20"/>
                <w:u w:val="single"/>
              </w:rPr>
              <w:t>Credits</w:t>
            </w:r>
          </w:p>
        </w:tc>
      </w:tr>
      <w:tr w:rsidR="00FC71B2" w:rsidRPr="009E5D64" w14:paraId="257AC57C" w14:textId="77777777" w:rsidTr="523EEC7E">
        <w:tc>
          <w:tcPr>
            <w:tcW w:w="1750" w:type="dxa"/>
          </w:tcPr>
          <w:p w14:paraId="70C5DDF5" w14:textId="77777777" w:rsidR="00FC71B2" w:rsidRPr="009E5D64" w:rsidRDefault="00FC71B2" w:rsidP="00BE3BA6">
            <w:pPr>
              <w:rPr>
                <w:rFonts w:ascii="Calibri" w:hAnsi="Calibri" w:cs="Arial"/>
                <w:sz w:val="20"/>
                <w:szCs w:val="20"/>
              </w:rPr>
            </w:pPr>
            <w:r w:rsidRPr="009E5D64">
              <w:rPr>
                <w:rFonts w:ascii="Calibri" w:hAnsi="Calibri" w:cs="Arial"/>
                <w:sz w:val="20"/>
                <w:szCs w:val="20"/>
              </w:rPr>
              <w:t>ALH120</w:t>
            </w:r>
            <w:r w:rsidR="00000F91" w:rsidRPr="009E5D64">
              <w:rPr>
                <w:rFonts w:ascii="Calibri" w:hAnsi="Calibri" w:cs="Arial"/>
                <w:sz w:val="20"/>
                <w:szCs w:val="20"/>
              </w:rPr>
              <w:t xml:space="preserve"> and ALH120L</w:t>
            </w:r>
          </w:p>
        </w:tc>
        <w:tc>
          <w:tcPr>
            <w:tcW w:w="4118" w:type="dxa"/>
          </w:tcPr>
          <w:p w14:paraId="71E0E621" w14:textId="77777777" w:rsidR="00FC71B2" w:rsidRPr="009E5D64" w:rsidRDefault="00FC71B2" w:rsidP="00BE3BA6">
            <w:pPr>
              <w:rPr>
                <w:rFonts w:ascii="Calibri" w:hAnsi="Calibri" w:cs="Arial"/>
                <w:sz w:val="20"/>
                <w:szCs w:val="20"/>
              </w:rPr>
            </w:pPr>
            <w:r w:rsidRPr="009E5D64">
              <w:rPr>
                <w:rFonts w:ascii="Calibri" w:hAnsi="Calibri" w:cs="Arial"/>
                <w:sz w:val="20"/>
                <w:szCs w:val="20"/>
              </w:rPr>
              <w:t>Anatomy and Physiology I</w:t>
            </w:r>
            <w:r w:rsidR="00B37868" w:rsidRPr="009E5D64">
              <w:rPr>
                <w:rFonts w:ascii="Calibri" w:hAnsi="Calibri" w:cs="Arial"/>
                <w:sz w:val="20"/>
                <w:szCs w:val="20"/>
              </w:rPr>
              <w:t xml:space="preserve"> lecture and lab</w:t>
            </w:r>
          </w:p>
        </w:tc>
        <w:tc>
          <w:tcPr>
            <w:tcW w:w="1440" w:type="dxa"/>
          </w:tcPr>
          <w:p w14:paraId="5BE97001" w14:textId="77777777" w:rsidR="00FC71B2" w:rsidRPr="009E5D64" w:rsidRDefault="00B37868" w:rsidP="00883981">
            <w:pPr>
              <w:jc w:val="center"/>
              <w:rPr>
                <w:rFonts w:ascii="Calibri" w:hAnsi="Calibri" w:cs="Arial"/>
                <w:sz w:val="20"/>
                <w:szCs w:val="20"/>
              </w:rPr>
            </w:pPr>
            <w:r w:rsidRPr="009E5D64">
              <w:rPr>
                <w:rFonts w:ascii="Calibri" w:hAnsi="Calibri" w:cs="Arial"/>
                <w:sz w:val="20"/>
                <w:szCs w:val="20"/>
              </w:rPr>
              <w:t>4</w:t>
            </w:r>
          </w:p>
        </w:tc>
      </w:tr>
      <w:tr w:rsidR="00FC71B2" w:rsidRPr="009E5D64" w14:paraId="7154E1D0" w14:textId="77777777" w:rsidTr="523EEC7E">
        <w:tc>
          <w:tcPr>
            <w:tcW w:w="1750" w:type="dxa"/>
          </w:tcPr>
          <w:p w14:paraId="71F6E7D5" w14:textId="77777777" w:rsidR="00000F91" w:rsidRPr="009E5D64" w:rsidRDefault="00FC71B2" w:rsidP="00BE3BA6">
            <w:pPr>
              <w:rPr>
                <w:rFonts w:ascii="Calibri" w:hAnsi="Calibri" w:cs="Arial"/>
                <w:sz w:val="20"/>
                <w:szCs w:val="20"/>
              </w:rPr>
            </w:pPr>
            <w:r w:rsidRPr="009E5D64">
              <w:rPr>
                <w:rFonts w:ascii="Calibri" w:hAnsi="Calibri" w:cs="Arial"/>
                <w:sz w:val="20"/>
                <w:szCs w:val="20"/>
              </w:rPr>
              <w:t>ALH130</w:t>
            </w:r>
            <w:r w:rsidR="00000F91" w:rsidRPr="009E5D64">
              <w:rPr>
                <w:rFonts w:ascii="Calibri" w:hAnsi="Calibri" w:cs="Arial"/>
                <w:sz w:val="20"/>
                <w:szCs w:val="20"/>
              </w:rPr>
              <w:t xml:space="preserve"> and ALH130L</w:t>
            </w:r>
          </w:p>
        </w:tc>
        <w:tc>
          <w:tcPr>
            <w:tcW w:w="4118" w:type="dxa"/>
          </w:tcPr>
          <w:p w14:paraId="2828C2A7" w14:textId="77777777" w:rsidR="00FC71B2" w:rsidRPr="009E5D64" w:rsidRDefault="00FC71B2" w:rsidP="00BE3BA6">
            <w:pPr>
              <w:rPr>
                <w:rFonts w:ascii="Calibri" w:hAnsi="Calibri" w:cs="Arial"/>
                <w:sz w:val="20"/>
                <w:szCs w:val="20"/>
              </w:rPr>
            </w:pPr>
            <w:r w:rsidRPr="009E5D64">
              <w:rPr>
                <w:rFonts w:ascii="Calibri" w:hAnsi="Calibri" w:cs="Arial"/>
                <w:sz w:val="20"/>
                <w:szCs w:val="20"/>
              </w:rPr>
              <w:t>Anatomy and Physiology II</w:t>
            </w:r>
            <w:r w:rsidR="00B37868" w:rsidRPr="009E5D64">
              <w:rPr>
                <w:rFonts w:ascii="Calibri" w:hAnsi="Calibri" w:cs="Arial"/>
                <w:sz w:val="20"/>
                <w:szCs w:val="20"/>
              </w:rPr>
              <w:t xml:space="preserve"> lecture and lab</w:t>
            </w:r>
          </w:p>
        </w:tc>
        <w:tc>
          <w:tcPr>
            <w:tcW w:w="1440" w:type="dxa"/>
          </w:tcPr>
          <w:p w14:paraId="3EC04647" w14:textId="77777777" w:rsidR="00FC71B2" w:rsidRPr="009E5D64" w:rsidRDefault="00B37868" w:rsidP="00883981">
            <w:pPr>
              <w:jc w:val="center"/>
              <w:rPr>
                <w:rFonts w:ascii="Calibri" w:hAnsi="Calibri" w:cs="Arial"/>
                <w:sz w:val="20"/>
                <w:szCs w:val="20"/>
              </w:rPr>
            </w:pPr>
            <w:r w:rsidRPr="009E5D64">
              <w:rPr>
                <w:rFonts w:ascii="Calibri" w:hAnsi="Calibri" w:cs="Arial"/>
                <w:sz w:val="20"/>
                <w:szCs w:val="20"/>
              </w:rPr>
              <w:t>4</w:t>
            </w:r>
          </w:p>
        </w:tc>
      </w:tr>
      <w:tr w:rsidR="00912608" w:rsidRPr="009E5D64" w14:paraId="50AF1082" w14:textId="77777777" w:rsidTr="523EEC7E">
        <w:tc>
          <w:tcPr>
            <w:tcW w:w="1750" w:type="dxa"/>
          </w:tcPr>
          <w:p w14:paraId="6067E877" w14:textId="77777777" w:rsidR="00912608" w:rsidRPr="009E5D64" w:rsidRDefault="00101C18" w:rsidP="00DD62F9">
            <w:pPr>
              <w:rPr>
                <w:rFonts w:ascii="Calibri" w:hAnsi="Calibri" w:cs="Arial"/>
                <w:sz w:val="20"/>
                <w:szCs w:val="20"/>
              </w:rPr>
            </w:pPr>
            <w:r w:rsidRPr="009E5D64">
              <w:rPr>
                <w:rFonts w:ascii="Calibri" w:hAnsi="Calibri" w:cs="Arial"/>
                <w:sz w:val="20"/>
                <w:szCs w:val="20"/>
              </w:rPr>
              <w:t>PTA10</w:t>
            </w:r>
            <w:r w:rsidR="0061573F" w:rsidRPr="009E5D64">
              <w:rPr>
                <w:rFonts w:ascii="Calibri" w:hAnsi="Calibri" w:cs="Arial"/>
                <w:sz w:val="20"/>
                <w:szCs w:val="20"/>
              </w:rPr>
              <w:t>0</w:t>
            </w:r>
          </w:p>
        </w:tc>
        <w:tc>
          <w:tcPr>
            <w:tcW w:w="4118" w:type="dxa"/>
          </w:tcPr>
          <w:p w14:paraId="0D4DF978" w14:textId="77777777" w:rsidR="00912608" w:rsidRPr="009E5D64" w:rsidRDefault="00101C18" w:rsidP="00DD62F9">
            <w:pPr>
              <w:rPr>
                <w:rFonts w:ascii="Calibri" w:hAnsi="Calibri" w:cs="Arial"/>
                <w:sz w:val="20"/>
                <w:szCs w:val="20"/>
              </w:rPr>
            </w:pPr>
            <w:r w:rsidRPr="009E5D64">
              <w:rPr>
                <w:rFonts w:ascii="Calibri" w:hAnsi="Calibri" w:cs="Arial"/>
                <w:sz w:val="20"/>
                <w:szCs w:val="20"/>
              </w:rPr>
              <w:t>Fundamentals of Physical Therapy</w:t>
            </w:r>
          </w:p>
        </w:tc>
        <w:tc>
          <w:tcPr>
            <w:tcW w:w="1440" w:type="dxa"/>
          </w:tcPr>
          <w:p w14:paraId="03683B14" w14:textId="77777777" w:rsidR="00912608" w:rsidRPr="009E5D64" w:rsidRDefault="00912608" w:rsidP="00DD62F9">
            <w:pPr>
              <w:jc w:val="center"/>
              <w:rPr>
                <w:rFonts w:ascii="Calibri" w:hAnsi="Calibri" w:cs="Arial"/>
                <w:sz w:val="20"/>
                <w:szCs w:val="20"/>
              </w:rPr>
            </w:pPr>
            <w:r w:rsidRPr="009E5D64">
              <w:rPr>
                <w:rFonts w:ascii="Calibri" w:hAnsi="Calibri" w:cs="Arial"/>
                <w:sz w:val="20"/>
                <w:szCs w:val="20"/>
              </w:rPr>
              <w:t>3</w:t>
            </w:r>
          </w:p>
        </w:tc>
      </w:tr>
      <w:tr w:rsidR="00912608" w:rsidRPr="009E5D64" w14:paraId="6820CDF2" w14:textId="77777777" w:rsidTr="523EEC7E">
        <w:tc>
          <w:tcPr>
            <w:tcW w:w="1750" w:type="dxa"/>
          </w:tcPr>
          <w:p w14:paraId="67192570" w14:textId="77777777" w:rsidR="00912608" w:rsidRPr="009E5D64" w:rsidRDefault="00E268D5" w:rsidP="00DD62F9">
            <w:pPr>
              <w:rPr>
                <w:rFonts w:ascii="Calibri" w:hAnsi="Calibri" w:cs="Arial"/>
                <w:sz w:val="20"/>
                <w:szCs w:val="20"/>
              </w:rPr>
            </w:pPr>
            <w:r w:rsidRPr="009E5D64">
              <w:rPr>
                <w:rFonts w:ascii="Calibri" w:hAnsi="Calibri" w:cs="Arial"/>
                <w:sz w:val="20"/>
                <w:szCs w:val="20"/>
              </w:rPr>
              <w:t>PTA15</w:t>
            </w:r>
            <w:r w:rsidR="00101C18" w:rsidRPr="009E5D64">
              <w:rPr>
                <w:rFonts w:ascii="Calibri" w:hAnsi="Calibri" w:cs="Arial"/>
                <w:sz w:val="20"/>
                <w:szCs w:val="20"/>
              </w:rPr>
              <w:t>5</w:t>
            </w:r>
            <w:r w:rsidR="0061573F" w:rsidRPr="009E5D64">
              <w:rPr>
                <w:rFonts w:ascii="Calibri" w:hAnsi="Calibri" w:cs="Arial"/>
                <w:sz w:val="20"/>
                <w:szCs w:val="20"/>
              </w:rPr>
              <w:t xml:space="preserve"> </w:t>
            </w:r>
          </w:p>
        </w:tc>
        <w:tc>
          <w:tcPr>
            <w:tcW w:w="4118" w:type="dxa"/>
          </w:tcPr>
          <w:p w14:paraId="4ABE2E33" w14:textId="77777777" w:rsidR="00912608" w:rsidRPr="009E5D64" w:rsidRDefault="00E268D5" w:rsidP="00DD62F9">
            <w:pPr>
              <w:rPr>
                <w:rFonts w:ascii="Calibri" w:hAnsi="Calibri" w:cs="Arial"/>
                <w:sz w:val="20"/>
                <w:szCs w:val="20"/>
              </w:rPr>
            </w:pPr>
            <w:r w:rsidRPr="009E5D64">
              <w:rPr>
                <w:rFonts w:ascii="Calibri" w:hAnsi="Calibri" w:cs="Arial"/>
                <w:sz w:val="20"/>
                <w:szCs w:val="20"/>
              </w:rPr>
              <w:t>Physical Therapist Assistant Procedures</w:t>
            </w:r>
          </w:p>
        </w:tc>
        <w:tc>
          <w:tcPr>
            <w:tcW w:w="1440" w:type="dxa"/>
          </w:tcPr>
          <w:p w14:paraId="7CFF45AC" w14:textId="77777777" w:rsidR="00912608" w:rsidRPr="009E5D64" w:rsidRDefault="00101C18" w:rsidP="00DD62F9">
            <w:pPr>
              <w:jc w:val="center"/>
              <w:rPr>
                <w:rFonts w:ascii="Calibri" w:hAnsi="Calibri" w:cs="Arial"/>
                <w:sz w:val="20"/>
                <w:szCs w:val="20"/>
              </w:rPr>
            </w:pPr>
            <w:r w:rsidRPr="009E5D64">
              <w:rPr>
                <w:rFonts w:ascii="Calibri" w:hAnsi="Calibri" w:cs="Arial"/>
                <w:sz w:val="20"/>
                <w:szCs w:val="20"/>
              </w:rPr>
              <w:t>4</w:t>
            </w:r>
          </w:p>
        </w:tc>
      </w:tr>
      <w:tr w:rsidR="00912608" w:rsidRPr="009E5D64" w14:paraId="4D8B279E" w14:textId="77777777" w:rsidTr="523EEC7E">
        <w:tc>
          <w:tcPr>
            <w:tcW w:w="1750" w:type="dxa"/>
          </w:tcPr>
          <w:p w14:paraId="4D899D7F" w14:textId="77777777" w:rsidR="00912608" w:rsidRPr="009E5D64" w:rsidRDefault="0061573F" w:rsidP="00E268D5">
            <w:pPr>
              <w:rPr>
                <w:rFonts w:ascii="Calibri" w:hAnsi="Calibri" w:cs="Arial"/>
                <w:sz w:val="20"/>
                <w:szCs w:val="20"/>
              </w:rPr>
            </w:pPr>
            <w:r w:rsidRPr="009E5D64">
              <w:rPr>
                <w:rFonts w:ascii="Calibri" w:hAnsi="Calibri" w:cs="Arial"/>
                <w:sz w:val="20"/>
                <w:szCs w:val="20"/>
              </w:rPr>
              <w:t>PTA1</w:t>
            </w:r>
            <w:r w:rsidR="00E268D5" w:rsidRPr="009E5D64">
              <w:rPr>
                <w:rFonts w:ascii="Calibri" w:hAnsi="Calibri" w:cs="Arial"/>
                <w:sz w:val="20"/>
                <w:szCs w:val="20"/>
              </w:rPr>
              <w:t>60</w:t>
            </w:r>
          </w:p>
        </w:tc>
        <w:tc>
          <w:tcPr>
            <w:tcW w:w="4118" w:type="dxa"/>
          </w:tcPr>
          <w:p w14:paraId="336BF026" w14:textId="77777777" w:rsidR="00912608" w:rsidRPr="009E5D64" w:rsidRDefault="00E268D5" w:rsidP="00DD62F9">
            <w:pPr>
              <w:rPr>
                <w:rFonts w:ascii="Calibri" w:hAnsi="Calibri" w:cs="Arial"/>
                <w:sz w:val="20"/>
                <w:szCs w:val="20"/>
              </w:rPr>
            </w:pPr>
            <w:r w:rsidRPr="009E5D64">
              <w:rPr>
                <w:rFonts w:ascii="Calibri" w:hAnsi="Calibri" w:cs="Arial"/>
                <w:sz w:val="20"/>
                <w:szCs w:val="20"/>
              </w:rPr>
              <w:t>Pathophysiology for the PTA I</w:t>
            </w:r>
          </w:p>
        </w:tc>
        <w:tc>
          <w:tcPr>
            <w:tcW w:w="1440" w:type="dxa"/>
          </w:tcPr>
          <w:p w14:paraId="4EE8A191" w14:textId="77777777" w:rsidR="00912608" w:rsidRPr="009E5D64" w:rsidRDefault="0061573F" w:rsidP="00E268D5">
            <w:pPr>
              <w:rPr>
                <w:rFonts w:ascii="Calibri" w:hAnsi="Calibri" w:cs="Arial"/>
                <w:sz w:val="20"/>
                <w:szCs w:val="20"/>
              </w:rPr>
            </w:pPr>
            <w:r w:rsidRPr="009E5D64">
              <w:rPr>
                <w:rFonts w:ascii="Calibri" w:hAnsi="Calibri" w:cs="Arial"/>
                <w:sz w:val="20"/>
                <w:szCs w:val="20"/>
              </w:rPr>
              <w:t xml:space="preserve">          </w:t>
            </w:r>
            <w:r w:rsidR="00000F91" w:rsidRPr="009E5D64">
              <w:rPr>
                <w:rFonts w:ascii="Calibri" w:hAnsi="Calibri" w:cs="Arial"/>
                <w:sz w:val="20"/>
                <w:szCs w:val="20"/>
              </w:rPr>
              <w:t xml:space="preserve">   </w:t>
            </w:r>
            <w:r w:rsidR="00E268D5" w:rsidRPr="009E5D64">
              <w:rPr>
                <w:rFonts w:ascii="Calibri" w:hAnsi="Calibri" w:cs="Arial"/>
                <w:sz w:val="20"/>
                <w:szCs w:val="20"/>
              </w:rPr>
              <w:t>3</w:t>
            </w:r>
          </w:p>
        </w:tc>
      </w:tr>
      <w:tr w:rsidR="00912608" w:rsidRPr="009E5D64" w14:paraId="58C1E551" w14:textId="77777777" w:rsidTr="523EEC7E">
        <w:tc>
          <w:tcPr>
            <w:tcW w:w="1750" w:type="dxa"/>
          </w:tcPr>
          <w:p w14:paraId="6E7BC079" w14:textId="77777777" w:rsidR="00912608" w:rsidRPr="009E5D64" w:rsidRDefault="00E268D5" w:rsidP="00BE3BA6">
            <w:pPr>
              <w:rPr>
                <w:rFonts w:ascii="Calibri" w:hAnsi="Calibri" w:cs="Arial"/>
                <w:sz w:val="20"/>
                <w:szCs w:val="20"/>
              </w:rPr>
            </w:pPr>
            <w:r w:rsidRPr="009E5D64">
              <w:rPr>
                <w:rFonts w:ascii="Calibri" w:hAnsi="Calibri" w:cs="Arial"/>
                <w:sz w:val="20"/>
                <w:szCs w:val="20"/>
              </w:rPr>
              <w:t xml:space="preserve">PTA235 </w:t>
            </w:r>
          </w:p>
        </w:tc>
        <w:tc>
          <w:tcPr>
            <w:tcW w:w="4118" w:type="dxa"/>
          </w:tcPr>
          <w:p w14:paraId="1C93C743" w14:textId="77777777" w:rsidR="00912608" w:rsidRPr="009E5D64" w:rsidRDefault="00E268D5" w:rsidP="00BE3BA6">
            <w:pPr>
              <w:rPr>
                <w:rFonts w:ascii="Calibri" w:hAnsi="Calibri" w:cs="Arial"/>
                <w:sz w:val="20"/>
                <w:szCs w:val="20"/>
              </w:rPr>
            </w:pPr>
            <w:r w:rsidRPr="009E5D64">
              <w:rPr>
                <w:rFonts w:ascii="Calibri" w:hAnsi="Calibri" w:cs="Arial"/>
                <w:sz w:val="20"/>
                <w:szCs w:val="20"/>
              </w:rPr>
              <w:t>Modalities</w:t>
            </w:r>
          </w:p>
        </w:tc>
        <w:tc>
          <w:tcPr>
            <w:tcW w:w="1440" w:type="dxa"/>
          </w:tcPr>
          <w:p w14:paraId="6C501EFE" w14:textId="77777777" w:rsidR="00912608" w:rsidRPr="009E5D64" w:rsidRDefault="00E268D5" w:rsidP="00883981">
            <w:pPr>
              <w:jc w:val="center"/>
              <w:rPr>
                <w:rFonts w:ascii="Calibri" w:hAnsi="Calibri" w:cs="Arial"/>
                <w:sz w:val="20"/>
                <w:szCs w:val="20"/>
              </w:rPr>
            </w:pPr>
            <w:r w:rsidRPr="009E5D64">
              <w:rPr>
                <w:rFonts w:ascii="Calibri" w:hAnsi="Calibri" w:cs="Arial"/>
                <w:sz w:val="20"/>
                <w:szCs w:val="20"/>
              </w:rPr>
              <w:t>4</w:t>
            </w:r>
          </w:p>
        </w:tc>
      </w:tr>
      <w:tr w:rsidR="00912608" w:rsidRPr="009E5D64" w14:paraId="35D19735" w14:textId="77777777" w:rsidTr="523EEC7E">
        <w:tc>
          <w:tcPr>
            <w:tcW w:w="1750" w:type="dxa"/>
          </w:tcPr>
          <w:p w14:paraId="218735C3" w14:textId="77777777" w:rsidR="00912608" w:rsidRPr="009E5D64" w:rsidRDefault="00912608" w:rsidP="00E268D5">
            <w:pPr>
              <w:rPr>
                <w:rFonts w:ascii="Calibri" w:hAnsi="Calibri" w:cs="Arial"/>
                <w:sz w:val="20"/>
                <w:szCs w:val="20"/>
              </w:rPr>
            </w:pPr>
            <w:r w:rsidRPr="009E5D64">
              <w:rPr>
                <w:rFonts w:ascii="Calibri" w:hAnsi="Calibri" w:cs="Arial"/>
                <w:sz w:val="20"/>
                <w:szCs w:val="20"/>
              </w:rPr>
              <w:t>PTA2</w:t>
            </w:r>
            <w:r w:rsidR="00E268D5" w:rsidRPr="009E5D64">
              <w:rPr>
                <w:rFonts w:ascii="Calibri" w:hAnsi="Calibri" w:cs="Arial"/>
                <w:sz w:val="20"/>
                <w:szCs w:val="20"/>
              </w:rPr>
              <w:t>4</w:t>
            </w:r>
            <w:r w:rsidRPr="009E5D64">
              <w:rPr>
                <w:rFonts w:ascii="Calibri" w:hAnsi="Calibri" w:cs="Arial"/>
                <w:sz w:val="20"/>
                <w:szCs w:val="20"/>
              </w:rPr>
              <w:t>5</w:t>
            </w:r>
            <w:r w:rsidRPr="009E5D64">
              <w:rPr>
                <w:rFonts w:ascii="Calibri" w:hAnsi="Calibri" w:cs="Arial"/>
                <w:sz w:val="20"/>
                <w:szCs w:val="20"/>
              </w:rPr>
              <w:tab/>
            </w:r>
          </w:p>
        </w:tc>
        <w:tc>
          <w:tcPr>
            <w:tcW w:w="4118" w:type="dxa"/>
          </w:tcPr>
          <w:p w14:paraId="5B262B71" w14:textId="77777777" w:rsidR="00912608" w:rsidRPr="009E5D64" w:rsidRDefault="00E268D5" w:rsidP="00BE3BA6">
            <w:pPr>
              <w:rPr>
                <w:rFonts w:ascii="Calibri" w:hAnsi="Calibri" w:cs="Arial"/>
                <w:sz w:val="20"/>
                <w:szCs w:val="20"/>
              </w:rPr>
            </w:pPr>
            <w:r w:rsidRPr="009E5D64">
              <w:rPr>
                <w:rFonts w:ascii="Calibri" w:hAnsi="Calibri" w:cs="Arial"/>
                <w:sz w:val="20"/>
                <w:szCs w:val="20"/>
              </w:rPr>
              <w:t>Applied Kinesiology</w:t>
            </w:r>
          </w:p>
        </w:tc>
        <w:tc>
          <w:tcPr>
            <w:tcW w:w="1440" w:type="dxa"/>
          </w:tcPr>
          <w:p w14:paraId="625D7154" w14:textId="77777777" w:rsidR="00912608" w:rsidRPr="009E5D64" w:rsidRDefault="00912608" w:rsidP="00883981">
            <w:pPr>
              <w:jc w:val="center"/>
              <w:rPr>
                <w:rFonts w:ascii="Calibri" w:hAnsi="Calibri" w:cs="Arial"/>
                <w:sz w:val="20"/>
                <w:szCs w:val="20"/>
              </w:rPr>
            </w:pPr>
            <w:r w:rsidRPr="009E5D64">
              <w:rPr>
                <w:rFonts w:ascii="Calibri" w:hAnsi="Calibri" w:cs="Arial"/>
                <w:sz w:val="20"/>
                <w:szCs w:val="20"/>
              </w:rPr>
              <w:t>4</w:t>
            </w:r>
          </w:p>
        </w:tc>
      </w:tr>
      <w:tr w:rsidR="00912608" w:rsidRPr="009E5D64" w14:paraId="296D814C" w14:textId="77777777" w:rsidTr="523EEC7E">
        <w:tc>
          <w:tcPr>
            <w:tcW w:w="1750" w:type="dxa"/>
          </w:tcPr>
          <w:p w14:paraId="44A2911D" w14:textId="77777777" w:rsidR="00912608" w:rsidRPr="009E5D64" w:rsidRDefault="00101C18" w:rsidP="00E268D5">
            <w:pPr>
              <w:rPr>
                <w:rFonts w:ascii="Calibri" w:hAnsi="Calibri" w:cs="Arial"/>
                <w:sz w:val="20"/>
                <w:szCs w:val="20"/>
              </w:rPr>
            </w:pPr>
            <w:r w:rsidRPr="009E5D64">
              <w:rPr>
                <w:rFonts w:ascii="Calibri" w:hAnsi="Calibri" w:cs="Arial"/>
                <w:sz w:val="20"/>
                <w:szCs w:val="20"/>
              </w:rPr>
              <w:t>PTA2</w:t>
            </w:r>
            <w:r w:rsidR="00E268D5" w:rsidRPr="009E5D64">
              <w:rPr>
                <w:rFonts w:ascii="Calibri" w:hAnsi="Calibri" w:cs="Arial"/>
                <w:sz w:val="20"/>
                <w:szCs w:val="20"/>
              </w:rPr>
              <w:t>60</w:t>
            </w:r>
          </w:p>
        </w:tc>
        <w:tc>
          <w:tcPr>
            <w:tcW w:w="4118" w:type="dxa"/>
          </w:tcPr>
          <w:p w14:paraId="2BA5DC9A" w14:textId="77777777" w:rsidR="00912608" w:rsidRPr="009E5D64" w:rsidRDefault="00E268D5" w:rsidP="00BE3BA6">
            <w:pPr>
              <w:rPr>
                <w:rFonts w:ascii="Calibri" w:hAnsi="Calibri" w:cs="Arial"/>
                <w:sz w:val="20"/>
                <w:szCs w:val="20"/>
              </w:rPr>
            </w:pPr>
            <w:r w:rsidRPr="009E5D64">
              <w:rPr>
                <w:rFonts w:ascii="Calibri" w:hAnsi="Calibri" w:cs="Arial"/>
                <w:sz w:val="20"/>
                <w:szCs w:val="20"/>
              </w:rPr>
              <w:t>Pathophysiology for the PTA II</w:t>
            </w:r>
          </w:p>
        </w:tc>
        <w:tc>
          <w:tcPr>
            <w:tcW w:w="1440" w:type="dxa"/>
          </w:tcPr>
          <w:p w14:paraId="150CDC56" w14:textId="77777777" w:rsidR="00912608" w:rsidRPr="009E5D64" w:rsidRDefault="00E268D5" w:rsidP="00883981">
            <w:pPr>
              <w:jc w:val="center"/>
              <w:rPr>
                <w:rFonts w:ascii="Calibri" w:hAnsi="Calibri" w:cs="Arial"/>
                <w:sz w:val="20"/>
                <w:szCs w:val="20"/>
              </w:rPr>
            </w:pPr>
            <w:r w:rsidRPr="009E5D64">
              <w:rPr>
                <w:rFonts w:ascii="Calibri" w:hAnsi="Calibri" w:cs="Arial"/>
                <w:sz w:val="20"/>
                <w:szCs w:val="20"/>
              </w:rPr>
              <w:t>3</w:t>
            </w:r>
          </w:p>
        </w:tc>
      </w:tr>
      <w:tr w:rsidR="00912608" w:rsidRPr="009E5D64" w14:paraId="776412E7" w14:textId="77777777" w:rsidTr="523EEC7E">
        <w:tc>
          <w:tcPr>
            <w:tcW w:w="1750" w:type="dxa"/>
          </w:tcPr>
          <w:p w14:paraId="690600F8" w14:textId="77777777" w:rsidR="00912608" w:rsidRPr="009E5D64" w:rsidRDefault="00101C18" w:rsidP="00E268D5">
            <w:pPr>
              <w:rPr>
                <w:rFonts w:ascii="Calibri" w:hAnsi="Calibri" w:cs="Arial"/>
                <w:sz w:val="20"/>
                <w:szCs w:val="20"/>
              </w:rPr>
            </w:pPr>
            <w:r w:rsidRPr="009E5D64">
              <w:rPr>
                <w:rFonts w:ascii="Calibri" w:hAnsi="Calibri" w:cs="Arial"/>
                <w:sz w:val="20"/>
                <w:szCs w:val="20"/>
              </w:rPr>
              <w:t>PTA2</w:t>
            </w:r>
            <w:r w:rsidR="00E268D5" w:rsidRPr="009E5D64">
              <w:rPr>
                <w:rFonts w:ascii="Calibri" w:hAnsi="Calibri" w:cs="Arial"/>
                <w:sz w:val="20"/>
                <w:szCs w:val="20"/>
              </w:rPr>
              <w:t>55</w:t>
            </w:r>
          </w:p>
        </w:tc>
        <w:tc>
          <w:tcPr>
            <w:tcW w:w="4118" w:type="dxa"/>
          </w:tcPr>
          <w:p w14:paraId="26602B6C" w14:textId="77777777" w:rsidR="00912608" w:rsidRPr="009E5D64" w:rsidRDefault="00E268D5" w:rsidP="00BE3BA6">
            <w:pPr>
              <w:rPr>
                <w:rFonts w:ascii="Calibri" w:hAnsi="Calibri" w:cs="Arial"/>
                <w:sz w:val="20"/>
                <w:szCs w:val="20"/>
              </w:rPr>
            </w:pPr>
            <w:r w:rsidRPr="009E5D64">
              <w:rPr>
                <w:rFonts w:ascii="Calibri" w:hAnsi="Calibri" w:cs="Arial"/>
                <w:sz w:val="20"/>
                <w:szCs w:val="20"/>
              </w:rPr>
              <w:t xml:space="preserve">Therapeutic Exercise </w:t>
            </w:r>
          </w:p>
        </w:tc>
        <w:tc>
          <w:tcPr>
            <w:tcW w:w="1440" w:type="dxa"/>
          </w:tcPr>
          <w:p w14:paraId="526E9557" w14:textId="77777777" w:rsidR="00912608" w:rsidRPr="009E5D64" w:rsidRDefault="00E268D5" w:rsidP="00E268D5">
            <w:pPr>
              <w:jc w:val="center"/>
              <w:rPr>
                <w:rFonts w:ascii="Calibri" w:hAnsi="Calibri" w:cs="Arial"/>
                <w:sz w:val="20"/>
                <w:szCs w:val="20"/>
              </w:rPr>
            </w:pPr>
            <w:r w:rsidRPr="009E5D64">
              <w:rPr>
                <w:rFonts w:ascii="Calibri" w:hAnsi="Calibri" w:cs="Arial"/>
                <w:sz w:val="20"/>
                <w:szCs w:val="20"/>
              </w:rPr>
              <w:t>4</w:t>
            </w:r>
          </w:p>
        </w:tc>
      </w:tr>
      <w:tr w:rsidR="00912608" w:rsidRPr="009E5D64" w14:paraId="3B8E95E0" w14:textId="77777777" w:rsidTr="523EEC7E">
        <w:tc>
          <w:tcPr>
            <w:tcW w:w="1750" w:type="dxa"/>
          </w:tcPr>
          <w:p w14:paraId="55362220" w14:textId="77777777" w:rsidR="00912608" w:rsidRPr="009E5D64" w:rsidRDefault="00912608" w:rsidP="00BE3BA6">
            <w:pPr>
              <w:rPr>
                <w:rFonts w:ascii="Calibri" w:hAnsi="Calibri" w:cs="Arial"/>
                <w:sz w:val="20"/>
                <w:szCs w:val="20"/>
              </w:rPr>
            </w:pPr>
            <w:r w:rsidRPr="009E5D64">
              <w:rPr>
                <w:rFonts w:ascii="Calibri" w:hAnsi="Calibri" w:cs="Arial"/>
                <w:sz w:val="20"/>
                <w:szCs w:val="20"/>
              </w:rPr>
              <w:t>PTA265</w:t>
            </w:r>
          </w:p>
        </w:tc>
        <w:tc>
          <w:tcPr>
            <w:tcW w:w="4118" w:type="dxa"/>
          </w:tcPr>
          <w:p w14:paraId="18C8095B" w14:textId="77777777" w:rsidR="00912608" w:rsidRPr="009E5D64" w:rsidRDefault="00912608" w:rsidP="00BE3BA6">
            <w:pPr>
              <w:rPr>
                <w:rFonts w:ascii="Calibri" w:hAnsi="Calibri" w:cs="Arial"/>
                <w:sz w:val="20"/>
                <w:szCs w:val="20"/>
              </w:rPr>
            </w:pPr>
            <w:r w:rsidRPr="009E5D64">
              <w:rPr>
                <w:rFonts w:ascii="Calibri" w:hAnsi="Calibri" w:cs="Arial"/>
                <w:sz w:val="20"/>
                <w:szCs w:val="20"/>
              </w:rPr>
              <w:t>Neurological Rehabilitation</w:t>
            </w:r>
          </w:p>
        </w:tc>
        <w:tc>
          <w:tcPr>
            <w:tcW w:w="1440" w:type="dxa"/>
          </w:tcPr>
          <w:p w14:paraId="4D1BB8D5" w14:textId="77777777" w:rsidR="00912608" w:rsidRPr="009E5D64" w:rsidRDefault="00912608" w:rsidP="00883981">
            <w:pPr>
              <w:jc w:val="center"/>
              <w:rPr>
                <w:rFonts w:ascii="Calibri" w:hAnsi="Calibri" w:cs="Arial"/>
                <w:sz w:val="20"/>
                <w:szCs w:val="20"/>
              </w:rPr>
            </w:pPr>
            <w:r w:rsidRPr="009E5D64">
              <w:rPr>
                <w:rFonts w:ascii="Calibri" w:hAnsi="Calibri" w:cs="Arial"/>
                <w:sz w:val="20"/>
                <w:szCs w:val="20"/>
              </w:rPr>
              <w:t>4</w:t>
            </w:r>
          </w:p>
        </w:tc>
      </w:tr>
      <w:tr w:rsidR="00912608" w:rsidRPr="009E5D64" w14:paraId="1A71BF42" w14:textId="77777777" w:rsidTr="523EEC7E">
        <w:tc>
          <w:tcPr>
            <w:tcW w:w="1750" w:type="dxa"/>
          </w:tcPr>
          <w:p w14:paraId="68188BB0" w14:textId="77777777" w:rsidR="00912608" w:rsidRPr="009E5D64" w:rsidRDefault="00912608" w:rsidP="00BE3BA6">
            <w:pPr>
              <w:rPr>
                <w:rFonts w:ascii="Calibri" w:hAnsi="Calibri" w:cs="Arial"/>
                <w:sz w:val="20"/>
                <w:szCs w:val="20"/>
              </w:rPr>
            </w:pPr>
            <w:r w:rsidRPr="009E5D64">
              <w:rPr>
                <w:rFonts w:ascii="Calibri" w:hAnsi="Calibri" w:cs="Arial"/>
                <w:sz w:val="20"/>
                <w:szCs w:val="20"/>
              </w:rPr>
              <w:t>PTA298</w:t>
            </w:r>
          </w:p>
        </w:tc>
        <w:tc>
          <w:tcPr>
            <w:tcW w:w="4118" w:type="dxa"/>
          </w:tcPr>
          <w:p w14:paraId="10B3CC90" w14:textId="77777777" w:rsidR="00912608" w:rsidRPr="009E5D64" w:rsidRDefault="00912608" w:rsidP="00BE3BA6">
            <w:pPr>
              <w:rPr>
                <w:rFonts w:ascii="Calibri" w:hAnsi="Calibri" w:cs="Arial"/>
                <w:sz w:val="20"/>
                <w:szCs w:val="20"/>
              </w:rPr>
            </w:pPr>
            <w:r w:rsidRPr="009E5D64">
              <w:rPr>
                <w:rFonts w:ascii="Calibri" w:hAnsi="Calibri" w:cs="Arial"/>
                <w:sz w:val="20"/>
                <w:szCs w:val="20"/>
              </w:rPr>
              <w:t>Physical Therapist Assistant Clinical Practice</w:t>
            </w:r>
          </w:p>
        </w:tc>
        <w:tc>
          <w:tcPr>
            <w:tcW w:w="1440" w:type="dxa"/>
          </w:tcPr>
          <w:p w14:paraId="5CBB59D2" w14:textId="77777777" w:rsidR="00912608" w:rsidRPr="009E5D64" w:rsidRDefault="00912608" w:rsidP="00883981">
            <w:pPr>
              <w:jc w:val="center"/>
              <w:rPr>
                <w:rFonts w:ascii="Calibri" w:hAnsi="Calibri" w:cs="Arial"/>
                <w:sz w:val="20"/>
                <w:szCs w:val="20"/>
              </w:rPr>
            </w:pPr>
            <w:r w:rsidRPr="009E5D64">
              <w:rPr>
                <w:rFonts w:ascii="Calibri" w:hAnsi="Calibri" w:cs="Arial"/>
                <w:sz w:val="20"/>
                <w:szCs w:val="20"/>
              </w:rPr>
              <w:t>1</w:t>
            </w:r>
          </w:p>
        </w:tc>
      </w:tr>
      <w:tr w:rsidR="00912608" w:rsidRPr="009E5D64" w14:paraId="5B0D935A" w14:textId="77777777" w:rsidTr="523EEC7E">
        <w:tc>
          <w:tcPr>
            <w:tcW w:w="1750" w:type="dxa"/>
          </w:tcPr>
          <w:p w14:paraId="18C30505" w14:textId="77777777" w:rsidR="00912608" w:rsidRPr="009E5D64" w:rsidRDefault="00912608" w:rsidP="523EEC7E">
            <w:pPr>
              <w:rPr>
                <w:rFonts w:ascii="Calibri" w:hAnsi="Calibri" w:cs="Arial"/>
                <w:sz w:val="20"/>
                <w:szCs w:val="20"/>
              </w:rPr>
            </w:pPr>
            <w:r w:rsidRPr="523EEC7E">
              <w:rPr>
                <w:rFonts w:ascii="Calibri" w:hAnsi="Calibri" w:cs="Arial"/>
                <w:sz w:val="20"/>
                <w:szCs w:val="20"/>
              </w:rPr>
              <w:t>PTA299</w:t>
            </w:r>
          </w:p>
          <w:p w14:paraId="0CA45395" w14:textId="77777777" w:rsidR="00912608" w:rsidRPr="009E5D64" w:rsidRDefault="523EEC7E" w:rsidP="523EEC7E">
            <w:pPr>
              <w:rPr>
                <w:rFonts w:ascii="Calibri" w:hAnsi="Calibri" w:cs="Arial"/>
              </w:rPr>
            </w:pPr>
            <w:r w:rsidRPr="523EEC7E">
              <w:rPr>
                <w:rFonts w:ascii="Calibri" w:hAnsi="Calibri" w:cs="Arial"/>
                <w:sz w:val="20"/>
                <w:szCs w:val="20"/>
              </w:rPr>
              <w:t>PTA Electives</w:t>
            </w:r>
          </w:p>
        </w:tc>
        <w:tc>
          <w:tcPr>
            <w:tcW w:w="4118" w:type="dxa"/>
          </w:tcPr>
          <w:p w14:paraId="1727288A" w14:textId="77777777" w:rsidR="00912608" w:rsidRPr="009E5D64" w:rsidRDefault="00912608" w:rsidP="523EEC7E">
            <w:pPr>
              <w:rPr>
                <w:rFonts w:ascii="Calibri" w:hAnsi="Calibri" w:cs="Arial"/>
                <w:sz w:val="20"/>
                <w:szCs w:val="20"/>
              </w:rPr>
            </w:pPr>
            <w:r w:rsidRPr="523EEC7E">
              <w:rPr>
                <w:rFonts w:ascii="Calibri" w:hAnsi="Calibri" w:cs="Arial"/>
                <w:sz w:val="20"/>
                <w:szCs w:val="20"/>
              </w:rPr>
              <w:t>Internship for Physical Therapist Assistants</w:t>
            </w:r>
          </w:p>
          <w:p w14:paraId="544AEC74" w14:textId="77777777" w:rsidR="00912608" w:rsidRPr="009E5D64" w:rsidRDefault="523EEC7E" w:rsidP="523EEC7E">
            <w:pPr>
              <w:rPr>
                <w:rFonts w:ascii="Calibri" w:hAnsi="Calibri" w:cs="Arial"/>
              </w:rPr>
            </w:pPr>
            <w:r w:rsidRPr="523EEC7E">
              <w:rPr>
                <w:rFonts w:ascii="Calibri" w:hAnsi="Calibri" w:cs="Arial"/>
                <w:sz w:val="20"/>
                <w:szCs w:val="20"/>
              </w:rPr>
              <w:t>Any course beginning with ALH, BIO, MTH, PSY, SCI, or SOC</w:t>
            </w:r>
          </w:p>
        </w:tc>
        <w:tc>
          <w:tcPr>
            <w:tcW w:w="1440" w:type="dxa"/>
          </w:tcPr>
          <w:p w14:paraId="595E126E" w14:textId="77777777" w:rsidR="00912608" w:rsidRPr="009E5D64" w:rsidRDefault="523EEC7E" w:rsidP="523EEC7E">
            <w:pPr>
              <w:jc w:val="center"/>
              <w:rPr>
                <w:rFonts w:ascii="Calibri" w:hAnsi="Calibri" w:cs="Arial"/>
                <w:sz w:val="20"/>
                <w:szCs w:val="20"/>
              </w:rPr>
            </w:pPr>
            <w:r w:rsidRPr="523EEC7E">
              <w:rPr>
                <w:rFonts w:ascii="Calibri" w:hAnsi="Calibri" w:cs="Arial"/>
                <w:sz w:val="20"/>
                <w:szCs w:val="20"/>
              </w:rPr>
              <w:t>8</w:t>
            </w:r>
          </w:p>
          <w:p w14:paraId="08F5DC35" w14:textId="77777777" w:rsidR="00912608" w:rsidRPr="009E5D64" w:rsidRDefault="523EEC7E" w:rsidP="523EEC7E">
            <w:pPr>
              <w:jc w:val="center"/>
              <w:rPr>
                <w:rFonts w:ascii="Calibri" w:hAnsi="Calibri" w:cs="Arial"/>
                <w:sz w:val="18"/>
                <w:szCs w:val="18"/>
              </w:rPr>
            </w:pPr>
            <w:r w:rsidRPr="523EEC7E">
              <w:rPr>
                <w:rFonts w:ascii="Calibri" w:hAnsi="Calibri" w:cs="Arial"/>
                <w:sz w:val="20"/>
                <w:szCs w:val="20"/>
              </w:rPr>
              <w:t>9</w:t>
            </w:r>
          </w:p>
        </w:tc>
      </w:tr>
    </w:tbl>
    <w:p w14:paraId="32DAC315" w14:textId="77777777" w:rsidR="000C57D4" w:rsidRDefault="00FC71B2" w:rsidP="000C57D4">
      <w:pPr>
        <w:rPr>
          <w:rFonts w:ascii="Garamond" w:hAnsi="Garamond" w:cs="Arial"/>
          <w:sz w:val="22"/>
          <w:szCs w:val="22"/>
          <w:u w:val="single"/>
        </w:rPr>
      </w:pPr>
      <w:r w:rsidRPr="009E5D64">
        <w:rPr>
          <w:rFonts w:ascii="Calibri" w:hAnsi="Calibri" w:cs="Arial"/>
          <w:sz w:val="20"/>
          <w:szCs w:val="20"/>
        </w:rPr>
        <w:tab/>
      </w:r>
      <w:r w:rsidRPr="009E5D64">
        <w:rPr>
          <w:rFonts w:ascii="Calibri" w:hAnsi="Calibri" w:cs="Arial"/>
          <w:sz w:val="20"/>
          <w:szCs w:val="20"/>
        </w:rPr>
        <w:tab/>
      </w:r>
      <w:r w:rsidRPr="009E5D64">
        <w:rPr>
          <w:rFonts w:ascii="Calibri" w:hAnsi="Calibri" w:cs="Arial"/>
          <w:sz w:val="20"/>
          <w:szCs w:val="20"/>
        </w:rPr>
        <w:tab/>
      </w:r>
      <w:r w:rsidRPr="009E5D64">
        <w:rPr>
          <w:rFonts w:ascii="Calibri" w:hAnsi="Calibri" w:cs="Arial"/>
          <w:sz w:val="20"/>
          <w:szCs w:val="20"/>
        </w:rPr>
        <w:tab/>
      </w:r>
      <w:r w:rsidRPr="009E5D64">
        <w:rPr>
          <w:rFonts w:ascii="Calibri" w:hAnsi="Calibri" w:cs="Arial"/>
          <w:sz w:val="20"/>
          <w:szCs w:val="20"/>
        </w:rPr>
        <w:tab/>
        <w:t xml:space="preserve"> </w:t>
      </w:r>
      <w:r w:rsidR="00BC0F6C">
        <w:rPr>
          <w:rFonts w:ascii="Calibri" w:hAnsi="Calibri" w:cs="Arial"/>
          <w:sz w:val="20"/>
          <w:szCs w:val="20"/>
        </w:rPr>
        <w:tab/>
      </w:r>
      <w:r w:rsidR="00BC0F6C">
        <w:rPr>
          <w:rFonts w:ascii="Calibri" w:hAnsi="Calibri" w:cs="Arial"/>
          <w:sz w:val="20"/>
          <w:szCs w:val="20"/>
        </w:rPr>
        <w:tab/>
      </w:r>
      <w:r w:rsidR="00BC0F6C">
        <w:rPr>
          <w:rFonts w:ascii="Calibri" w:hAnsi="Calibri" w:cs="Arial"/>
          <w:sz w:val="20"/>
          <w:szCs w:val="20"/>
        </w:rPr>
        <w:tab/>
      </w:r>
    </w:p>
    <w:p w14:paraId="0D7AB8E0" w14:textId="77777777" w:rsidR="000C57D4" w:rsidRDefault="000C57D4" w:rsidP="000C57D4">
      <w:pPr>
        <w:rPr>
          <w:rFonts w:asciiTheme="minorHAnsi" w:hAnsiTheme="minorHAnsi" w:cstheme="minorHAnsi"/>
          <w:b/>
          <w:sz w:val="20"/>
          <w:szCs w:val="22"/>
          <w:u w:val="single"/>
        </w:rPr>
      </w:pPr>
      <w:r w:rsidRPr="000C57D4">
        <w:rPr>
          <w:rFonts w:asciiTheme="minorHAnsi" w:hAnsiTheme="minorHAnsi" w:cstheme="minorHAnsi"/>
          <w:b/>
          <w:sz w:val="20"/>
          <w:szCs w:val="22"/>
          <w:u w:val="single"/>
        </w:rPr>
        <w:t xml:space="preserve">General Education Requirements: </w:t>
      </w:r>
      <w:r w:rsidR="00BC0F6C">
        <w:rPr>
          <w:rFonts w:asciiTheme="minorHAnsi" w:hAnsiTheme="minorHAnsi" w:cstheme="minorHAnsi"/>
          <w:b/>
          <w:sz w:val="20"/>
          <w:szCs w:val="22"/>
          <w:u w:val="single"/>
        </w:rPr>
        <w:t>21 credits</w:t>
      </w:r>
    </w:p>
    <w:p w14:paraId="38131E5A" w14:textId="77777777" w:rsidR="00BC0F6C" w:rsidRDefault="00BC0F6C" w:rsidP="000C57D4">
      <w:pPr>
        <w:rPr>
          <w:rFonts w:asciiTheme="minorHAnsi" w:hAnsiTheme="minorHAnsi" w:cstheme="minorHAnsi"/>
          <w:sz w:val="20"/>
          <w:szCs w:val="22"/>
        </w:rPr>
      </w:pPr>
      <w:r w:rsidRPr="00BC0F6C">
        <w:rPr>
          <w:rFonts w:asciiTheme="minorHAnsi" w:hAnsiTheme="minorHAnsi" w:cstheme="minorHAnsi"/>
          <w:sz w:val="20"/>
          <w:szCs w:val="22"/>
        </w:rPr>
        <w:t xml:space="preserve">The following general education courses are required for all students as part of their degree requirements: </w:t>
      </w:r>
    </w:p>
    <w:p w14:paraId="50802648" w14:textId="77777777" w:rsidR="00BC0F6C" w:rsidRPr="00BC0F6C" w:rsidRDefault="00BC0F6C" w:rsidP="00BC0F6C">
      <w:pPr>
        <w:pStyle w:val="ListParagraph"/>
        <w:numPr>
          <w:ilvl w:val="0"/>
          <w:numId w:val="64"/>
        </w:numPr>
        <w:rPr>
          <w:rFonts w:asciiTheme="minorHAnsi" w:hAnsiTheme="minorHAnsi" w:cstheme="minorHAnsi"/>
          <w:sz w:val="20"/>
          <w:szCs w:val="22"/>
        </w:rPr>
      </w:pPr>
      <w:r>
        <w:rPr>
          <w:rFonts w:asciiTheme="minorHAnsi" w:hAnsiTheme="minorHAnsi" w:cstheme="minorHAnsi"/>
          <w:b/>
          <w:sz w:val="20"/>
          <w:szCs w:val="22"/>
        </w:rPr>
        <w:t>First Year Seminar—3 credits</w:t>
      </w:r>
    </w:p>
    <w:p w14:paraId="5F496BD9" w14:textId="77777777" w:rsidR="00BC0F6C" w:rsidRDefault="00BC0F6C" w:rsidP="00BC0F6C">
      <w:pPr>
        <w:ind w:left="720"/>
        <w:rPr>
          <w:rFonts w:asciiTheme="minorHAnsi" w:hAnsiTheme="minorHAnsi" w:cstheme="minorHAnsi"/>
          <w:sz w:val="20"/>
          <w:szCs w:val="22"/>
        </w:rPr>
      </w:pPr>
      <w:r>
        <w:rPr>
          <w:rFonts w:asciiTheme="minorHAnsi" w:hAnsiTheme="minorHAnsi" w:cstheme="minorHAnsi"/>
          <w:sz w:val="20"/>
          <w:szCs w:val="22"/>
        </w:rPr>
        <w:t>IDS101</w:t>
      </w:r>
      <w:r>
        <w:rPr>
          <w:rFonts w:asciiTheme="minorHAnsi" w:hAnsiTheme="minorHAnsi" w:cstheme="minorHAnsi"/>
          <w:sz w:val="20"/>
          <w:szCs w:val="22"/>
        </w:rPr>
        <w:tab/>
      </w:r>
      <w:r>
        <w:rPr>
          <w:rFonts w:asciiTheme="minorHAnsi" w:hAnsiTheme="minorHAnsi" w:cstheme="minorHAnsi"/>
          <w:sz w:val="20"/>
          <w:szCs w:val="22"/>
        </w:rPr>
        <w:tab/>
        <w:t>CPC Foundations</w:t>
      </w:r>
    </w:p>
    <w:p w14:paraId="1EBB5FEA" w14:textId="77777777" w:rsidR="00BC0F6C" w:rsidRPr="00BC0F6C" w:rsidRDefault="00BC0F6C" w:rsidP="00BC0F6C">
      <w:pPr>
        <w:pStyle w:val="ListParagraph"/>
        <w:numPr>
          <w:ilvl w:val="0"/>
          <w:numId w:val="64"/>
        </w:numPr>
        <w:rPr>
          <w:rFonts w:asciiTheme="minorHAnsi" w:hAnsiTheme="minorHAnsi" w:cstheme="minorHAnsi"/>
          <w:b/>
          <w:sz w:val="20"/>
          <w:szCs w:val="22"/>
        </w:rPr>
      </w:pPr>
      <w:r w:rsidRPr="00BC0F6C">
        <w:rPr>
          <w:rFonts w:asciiTheme="minorHAnsi" w:hAnsiTheme="minorHAnsi" w:cstheme="minorHAnsi"/>
          <w:b/>
          <w:sz w:val="20"/>
          <w:szCs w:val="22"/>
        </w:rPr>
        <w:t>Basic Written Communication—3 credits</w:t>
      </w:r>
    </w:p>
    <w:p w14:paraId="155B660F" w14:textId="77777777" w:rsidR="00BC0F6C" w:rsidRPr="00BC0F6C" w:rsidRDefault="00BC0F6C" w:rsidP="00BC0F6C">
      <w:pPr>
        <w:ind w:left="720"/>
        <w:rPr>
          <w:rFonts w:asciiTheme="minorHAnsi" w:hAnsiTheme="minorHAnsi" w:cstheme="minorHAnsi"/>
          <w:sz w:val="20"/>
          <w:szCs w:val="22"/>
        </w:rPr>
      </w:pPr>
      <w:r>
        <w:rPr>
          <w:rFonts w:asciiTheme="minorHAnsi" w:hAnsiTheme="minorHAnsi" w:cstheme="minorHAnsi"/>
          <w:sz w:val="20"/>
          <w:szCs w:val="22"/>
        </w:rPr>
        <w:t>ENG101</w:t>
      </w:r>
      <w:r>
        <w:rPr>
          <w:rFonts w:asciiTheme="minorHAnsi" w:hAnsiTheme="minorHAnsi" w:cstheme="minorHAnsi"/>
          <w:sz w:val="20"/>
          <w:szCs w:val="22"/>
        </w:rPr>
        <w:tab/>
      </w:r>
      <w:r>
        <w:rPr>
          <w:rFonts w:asciiTheme="minorHAnsi" w:hAnsiTheme="minorHAnsi" w:cstheme="minorHAnsi"/>
          <w:sz w:val="20"/>
          <w:szCs w:val="22"/>
        </w:rPr>
        <w:tab/>
        <w:t>College Composition I</w:t>
      </w:r>
    </w:p>
    <w:p w14:paraId="6E66FCF4" w14:textId="77777777" w:rsidR="00BC0F6C" w:rsidRPr="00BC0F6C" w:rsidRDefault="00BC0F6C" w:rsidP="00BC0F6C">
      <w:pPr>
        <w:pStyle w:val="ListParagraph"/>
        <w:numPr>
          <w:ilvl w:val="0"/>
          <w:numId w:val="64"/>
        </w:numPr>
        <w:rPr>
          <w:rFonts w:asciiTheme="minorHAnsi" w:hAnsiTheme="minorHAnsi" w:cstheme="minorHAnsi"/>
          <w:b/>
          <w:sz w:val="20"/>
          <w:szCs w:val="22"/>
        </w:rPr>
      </w:pPr>
      <w:r w:rsidRPr="00BC0F6C">
        <w:rPr>
          <w:rFonts w:asciiTheme="minorHAnsi" w:hAnsiTheme="minorHAnsi" w:cstheme="minorHAnsi"/>
          <w:b/>
          <w:sz w:val="20"/>
          <w:szCs w:val="22"/>
        </w:rPr>
        <w:t>Information Literacy—3 credits</w:t>
      </w:r>
    </w:p>
    <w:p w14:paraId="0002FCA1" w14:textId="77777777" w:rsidR="00BC0F6C" w:rsidRPr="00BC0F6C" w:rsidRDefault="00BC0F6C" w:rsidP="00BC0F6C">
      <w:pPr>
        <w:ind w:left="720"/>
        <w:rPr>
          <w:rFonts w:asciiTheme="minorHAnsi" w:hAnsiTheme="minorHAnsi" w:cstheme="minorHAnsi"/>
          <w:sz w:val="20"/>
          <w:szCs w:val="22"/>
        </w:rPr>
      </w:pPr>
      <w:r>
        <w:rPr>
          <w:rFonts w:asciiTheme="minorHAnsi" w:hAnsiTheme="minorHAnsi" w:cstheme="minorHAnsi"/>
          <w:sz w:val="20"/>
          <w:szCs w:val="22"/>
        </w:rPr>
        <w:t>IDS102</w:t>
      </w:r>
      <w:r>
        <w:rPr>
          <w:rFonts w:asciiTheme="minorHAnsi" w:hAnsiTheme="minorHAnsi" w:cstheme="minorHAnsi"/>
          <w:sz w:val="20"/>
          <w:szCs w:val="22"/>
        </w:rPr>
        <w:tab/>
      </w:r>
      <w:r>
        <w:rPr>
          <w:rFonts w:asciiTheme="minorHAnsi" w:hAnsiTheme="minorHAnsi" w:cstheme="minorHAnsi"/>
          <w:sz w:val="20"/>
          <w:szCs w:val="22"/>
        </w:rPr>
        <w:tab/>
        <w:t>Introduction to Information Literacy</w:t>
      </w:r>
    </w:p>
    <w:p w14:paraId="0DA253D4" w14:textId="77777777" w:rsidR="00BC0F6C" w:rsidRPr="00BC0F6C" w:rsidRDefault="00BC0F6C" w:rsidP="00BC0F6C">
      <w:pPr>
        <w:pStyle w:val="ListParagraph"/>
        <w:numPr>
          <w:ilvl w:val="0"/>
          <w:numId w:val="64"/>
        </w:numPr>
        <w:rPr>
          <w:rFonts w:asciiTheme="minorHAnsi" w:hAnsiTheme="minorHAnsi" w:cstheme="minorHAnsi"/>
          <w:b/>
          <w:sz w:val="20"/>
          <w:szCs w:val="22"/>
        </w:rPr>
      </w:pPr>
      <w:r w:rsidRPr="00BC0F6C">
        <w:rPr>
          <w:rFonts w:asciiTheme="minorHAnsi" w:hAnsiTheme="minorHAnsi" w:cstheme="minorHAnsi"/>
          <w:b/>
          <w:sz w:val="20"/>
          <w:szCs w:val="22"/>
        </w:rPr>
        <w:t>Oral Communication—3 credits</w:t>
      </w:r>
    </w:p>
    <w:p w14:paraId="2776AD5B" w14:textId="77777777" w:rsidR="00BC0F6C" w:rsidRPr="00BC0F6C" w:rsidRDefault="00BC0F6C" w:rsidP="00BC0F6C">
      <w:pPr>
        <w:ind w:left="720"/>
        <w:rPr>
          <w:rFonts w:asciiTheme="minorHAnsi" w:hAnsiTheme="minorHAnsi" w:cstheme="minorHAnsi"/>
          <w:sz w:val="20"/>
          <w:szCs w:val="22"/>
        </w:rPr>
      </w:pPr>
      <w:r>
        <w:rPr>
          <w:rFonts w:asciiTheme="minorHAnsi" w:hAnsiTheme="minorHAnsi" w:cstheme="minorHAnsi"/>
          <w:sz w:val="20"/>
          <w:szCs w:val="22"/>
        </w:rPr>
        <w:t>COM101</w:t>
      </w:r>
      <w:r>
        <w:rPr>
          <w:rFonts w:asciiTheme="minorHAnsi" w:hAnsiTheme="minorHAnsi" w:cstheme="minorHAnsi"/>
          <w:sz w:val="20"/>
          <w:szCs w:val="22"/>
        </w:rPr>
        <w:tab/>
      </w:r>
      <w:r>
        <w:rPr>
          <w:rFonts w:asciiTheme="minorHAnsi" w:hAnsiTheme="minorHAnsi" w:cstheme="minorHAnsi"/>
          <w:sz w:val="20"/>
          <w:szCs w:val="22"/>
        </w:rPr>
        <w:tab/>
        <w:t>Introduction to Human Communication</w:t>
      </w:r>
    </w:p>
    <w:p w14:paraId="0EE54C59" w14:textId="77777777" w:rsidR="00BC0F6C" w:rsidRDefault="00BC0F6C" w:rsidP="00BC0F6C">
      <w:pPr>
        <w:pStyle w:val="ListParagraph"/>
        <w:numPr>
          <w:ilvl w:val="0"/>
          <w:numId w:val="64"/>
        </w:numPr>
        <w:rPr>
          <w:rFonts w:asciiTheme="minorHAnsi" w:hAnsiTheme="minorHAnsi" w:cstheme="minorHAnsi"/>
          <w:sz w:val="20"/>
          <w:szCs w:val="22"/>
        </w:rPr>
      </w:pPr>
      <w:r w:rsidRPr="00BC0F6C">
        <w:rPr>
          <w:rFonts w:asciiTheme="minorHAnsi" w:hAnsiTheme="minorHAnsi" w:cstheme="minorHAnsi"/>
          <w:b/>
          <w:sz w:val="20"/>
          <w:szCs w:val="22"/>
        </w:rPr>
        <w:t>Quantitative Fluency—3 credits</w:t>
      </w:r>
      <w:r>
        <w:rPr>
          <w:rFonts w:asciiTheme="minorHAnsi" w:hAnsiTheme="minorHAnsi" w:cstheme="minorHAnsi"/>
          <w:sz w:val="20"/>
          <w:szCs w:val="22"/>
        </w:rPr>
        <w:t xml:space="preserve"> (choose one of the following)</w:t>
      </w:r>
    </w:p>
    <w:p w14:paraId="0DAEAAB8" w14:textId="77777777" w:rsidR="00BC0F6C" w:rsidRDefault="00BC0F6C" w:rsidP="00BC0F6C">
      <w:pPr>
        <w:ind w:left="720"/>
        <w:rPr>
          <w:rFonts w:asciiTheme="minorHAnsi" w:hAnsiTheme="minorHAnsi" w:cstheme="minorHAnsi"/>
          <w:sz w:val="20"/>
          <w:szCs w:val="22"/>
        </w:rPr>
      </w:pPr>
      <w:r>
        <w:rPr>
          <w:rFonts w:asciiTheme="minorHAnsi" w:hAnsiTheme="minorHAnsi" w:cstheme="minorHAnsi"/>
          <w:sz w:val="20"/>
          <w:szCs w:val="22"/>
        </w:rPr>
        <w:t>MTH105</w:t>
      </w:r>
      <w:r>
        <w:rPr>
          <w:rFonts w:asciiTheme="minorHAnsi" w:hAnsiTheme="minorHAnsi" w:cstheme="minorHAnsi"/>
          <w:sz w:val="20"/>
          <w:szCs w:val="22"/>
        </w:rPr>
        <w:tab/>
      </w:r>
      <w:r>
        <w:rPr>
          <w:rFonts w:asciiTheme="minorHAnsi" w:hAnsiTheme="minorHAnsi" w:cstheme="minorHAnsi"/>
          <w:sz w:val="20"/>
          <w:szCs w:val="22"/>
        </w:rPr>
        <w:tab/>
        <w:t>College Algebra</w:t>
      </w:r>
    </w:p>
    <w:p w14:paraId="00D80F68" w14:textId="77777777" w:rsidR="00BC0F6C" w:rsidRPr="00BC0F6C" w:rsidRDefault="00BC0F6C" w:rsidP="00BC0F6C">
      <w:pPr>
        <w:ind w:left="720"/>
        <w:rPr>
          <w:rFonts w:asciiTheme="minorHAnsi" w:hAnsiTheme="minorHAnsi" w:cstheme="minorHAnsi"/>
          <w:sz w:val="20"/>
          <w:szCs w:val="22"/>
        </w:rPr>
      </w:pPr>
      <w:r>
        <w:rPr>
          <w:rFonts w:asciiTheme="minorHAnsi" w:hAnsiTheme="minorHAnsi" w:cstheme="minorHAnsi"/>
          <w:sz w:val="20"/>
          <w:szCs w:val="22"/>
        </w:rPr>
        <w:t>MTH125</w:t>
      </w:r>
      <w:r>
        <w:rPr>
          <w:rFonts w:asciiTheme="minorHAnsi" w:hAnsiTheme="minorHAnsi" w:cstheme="minorHAnsi"/>
          <w:sz w:val="20"/>
          <w:szCs w:val="22"/>
        </w:rPr>
        <w:tab/>
      </w:r>
      <w:r>
        <w:rPr>
          <w:rFonts w:asciiTheme="minorHAnsi" w:hAnsiTheme="minorHAnsi" w:cstheme="minorHAnsi"/>
          <w:sz w:val="20"/>
          <w:szCs w:val="22"/>
        </w:rPr>
        <w:tab/>
        <w:t>Quantitative Literacy</w:t>
      </w:r>
    </w:p>
    <w:p w14:paraId="7BD3A73C" w14:textId="77777777" w:rsidR="00BC0F6C" w:rsidRPr="00BC0F6C" w:rsidRDefault="00BC0F6C" w:rsidP="00BC0F6C">
      <w:pPr>
        <w:pStyle w:val="ListParagraph"/>
        <w:numPr>
          <w:ilvl w:val="0"/>
          <w:numId w:val="64"/>
        </w:numPr>
        <w:rPr>
          <w:rFonts w:asciiTheme="minorHAnsi" w:hAnsiTheme="minorHAnsi" w:cstheme="minorHAnsi"/>
          <w:b/>
          <w:sz w:val="20"/>
          <w:szCs w:val="22"/>
        </w:rPr>
      </w:pPr>
      <w:r w:rsidRPr="00BC0F6C">
        <w:rPr>
          <w:rFonts w:asciiTheme="minorHAnsi" w:hAnsiTheme="minorHAnsi" w:cstheme="minorHAnsi"/>
          <w:b/>
          <w:sz w:val="20"/>
          <w:szCs w:val="22"/>
        </w:rPr>
        <w:t>Scientific Reasoning—3 credits</w:t>
      </w:r>
    </w:p>
    <w:p w14:paraId="01C3B5EE" w14:textId="77777777" w:rsidR="00BC0F6C" w:rsidRPr="00BC0F6C" w:rsidRDefault="00BC0F6C" w:rsidP="00BC0F6C">
      <w:pPr>
        <w:ind w:left="720"/>
        <w:rPr>
          <w:rFonts w:asciiTheme="minorHAnsi" w:hAnsiTheme="minorHAnsi" w:cstheme="minorHAnsi"/>
          <w:sz w:val="20"/>
          <w:szCs w:val="22"/>
        </w:rPr>
      </w:pPr>
      <w:r>
        <w:rPr>
          <w:rFonts w:asciiTheme="minorHAnsi" w:hAnsiTheme="minorHAnsi" w:cstheme="minorHAnsi"/>
          <w:sz w:val="20"/>
          <w:szCs w:val="22"/>
        </w:rPr>
        <w:t>BIO105</w:t>
      </w:r>
      <w:r>
        <w:rPr>
          <w:rFonts w:asciiTheme="minorHAnsi" w:hAnsiTheme="minorHAnsi" w:cstheme="minorHAnsi"/>
          <w:sz w:val="20"/>
          <w:szCs w:val="22"/>
        </w:rPr>
        <w:tab/>
        <w:t>Human Development</w:t>
      </w:r>
    </w:p>
    <w:p w14:paraId="4C271BF0" w14:textId="77777777" w:rsidR="00BC0F6C" w:rsidRDefault="00BC0F6C" w:rsidP="00BC0F6C">
      <w:pPr>
        <w:pStyle w:val="ListParagraph"/>
        <w:numPr>
          <w:ilvl w:val="0"/>
          <w:numId w:val="64"/>
        </w:numPr>
        <w:rPr>
          <w:rFonts w:asciiTheme="minorHAnsi" w:hAnsiTheme="minorHAnsi" w:cstheme="minorHAnsi"/>
          <w:sz w:val="20"/>
          <w:szCs w:val="22"/>
        </w:rPr>
      </w:pPr>
      <w:r w:rsidRPr="00BC0F6C">
        <w:rPr>
          <w:rFonts w:asciiTheme="minorHAnsi" w:hAnsiTheme="minorHAnsi" w:cstheme="minorHAnsi"/>
          <w:b/>
          <w:sz w:val="20"/>
          <w:szCs w:val="22"/>
        </w:rPr>
        <w:t>Global Citizenship—3 credits</w:t>
      </w:r>
      <w:r>
        <w:rPr>
          <w:rFonts w:asciiTheme="minorHAnsi" w:hAnsiTheme="minorHAnsi" w:cstheme="minorHAnsi"/>
          <w:sz w:val="20"/>
          <w:szCs w:val="22"/>
        </w:rPr>
        <w:t xml:space="preserve"> (choose one of the following)</w:t>
      </w:r>
    </w:p>
    <w:p w14:paraId="1367B40A" w14:textId="77777777" w:rsidR="00BC0F6C" w:rsidRDefault="00BC0F6C" w:rsidP="00BC0F6C">
      <w:pPr>
        <w:ind w:left="720"/>
        <w:rPr>
          <w:rFonts w:asciiTheme="minorHAnsi" w:hAnsiTheme="minorHAnsi" w:cstheme="minorHAnsi"/>
          <w:sz w:val="20"/>
          <w:szCs w:val="22"/>
        </w:rPr>
      </w:pPr>
      <w:r>
        <w:rPr>
          <w:rFonts w:asciiTheme="minorHAnsi" w:hAnsiTheme="minorHAnsi" w:cstheme="minorHAnsi"/>
          <w:sz w:val="20"/>
          <w:szCs w:val="22"/>
        </w:rPr>
        <w:t>ALH255</w:t>
      </w:r>
      <w:r>
        <w:rPr>
          <w:rFonts w:asciiTheme="minorHAnsi" w:hAnsiTheme="minorHAnsi" w:cstheme="minorHAnsi"/>
          <w:sz w:val="20"/>
          <w:szCs w:val="22"/>
        </w:rPr>
        <w:tab/>
      </w:r>
      <w:r>
        <w:rPr>
          <w:rFonts w:asciiTheme="minorHAnsi" w:hAnsiTheme="minorHAnsi" w:cstheme="minorHAnsi"/>
          <w:sz w:val="20"/>
          <w:szCs w:val="22"/>
        </w:rPr>
        <w:tab/>
        <w:t>Medical Law and Ethics</w:t>
      </w:r>
    </w:p>
    <w:p w14:paraId="0C7292B1" w14:textId="77777777" w:rsidR="00BC0F6C" w:rsidRDefault="00BC0F6C" w:rsidP="00BC0F6C">
      <w:pPr>
        <w:ind w:left="720"/>
        <w:rPr>
          <w:rFonts w:asciiTheme="minorHAnsi" w:hAnsiTheme="minorHAnsi" w:cstheme="minorHAnsi"/>
          <w:sz w:val="20"/>
          <w:szCs w:val="22"/>
        </w:rPr>
      </w:pPr>
      <w:r>
        <w:rPr>
          <w:rFonts w:asciiTheme="minorHAnsi" w:hAnsiTheme="minorHAnsi" w:cstheme="minorHAnsi"/>
          <w:sz w:val="20"/>
          <w:szCs w:val="22"/>
        </w:rPr>
        <w:t>BUS130</w:t>
      </w:r>
      <w:r>
        <w:rPr>
          <w:rFonts w:asciiTheme="minorHAnsi" w:hAnsiTheme="minorHAnsi" w:cstheme="minorHAnsi"/>
          <w:sz w:val="20"/>
          <w:szCs w:val="22"/>
        </w:rPr>
        <w:tab/>
      </w:r>
      <w:r>
        <w:rPr>
          <w:rFonts w:asciiTheme="minorHAnsi" w:hAnsiTheme="minorHAnsi" w:cstheme="minorHAnsi"/>
          <w:sz w:val="20"/>
          <w:szCs w:val="22"/>
        </w:rPr>
        <w:tab/>
        <w:t>Macroeconomics</w:t>
      </w:r>
    </w:p>
    <w:p w14:paraId="2272467A" w14:textId="77777777" w:rsidR="00BC0F6C" w:rsidRDefault="00BC0F6C" w:rsidP="00BC0F6C">
      <w:pPr>
        <w:ind w:left="720"/>
        <w:rPr>
          <w:rFonts w:asciiTheme="minorHAnsi" w:hAnsiTheme="minorHAnsi" w:cstheme="minorHAnsi"/>
          <w:sz w:val="20"/>
          <w:szCs w:val="22"/>
        </w:rPr>
      </w:pPr>
      <w:r>
        <w:rPr>
          <w:rFonts w:asciiTheme="minorHAnsi" w:hAnsiTheme="minorHAnsi" w:cstheme="minorHAnsi"/>
          <w:sz w:val="20"/>
          <w:szCs w:val="22"/>
        </w:rPr>
        <w:t>GEO105</w:t>
      </w:r>
      <w:r>
        <w:rPr>
          <w:rFonts w:asciiTheme="minorHAnsi" w:hAnsiTheme="minorHAnsi" w:cstheme="minorHAnsi"/>
          <w:sz w:val="20"/>
          <w:szCs w:val="22"/>
        </w:rPr>
        <w:tab/>
      </w:r>
      <w:r>
        <w:rPr>
          <w:rFonts w:asciiTheme="minorHAnsi" w:hAnsiTheme="minorHAnsi" w:cstheme="minorHAnsi"/>
          <w:sz w:val="20"/>
          <w:szCs w:val="22"/>
        </w:rPr>
        <w:tab/>
        <w:t>Global Geography</w:t>
      </w:r>
    </w:p>
    <w:p w14:paraId="15067650" w14:textId="77777777" w:rsidR="00BC0F6C" w:rsidRDefault="00BC0F6C" w:rsidP="00BC0F6C">
      <w:pPr>
        <w:ind w:left="720"/>
        <w:rPr>
          <w:rFonts w:asciiTheme="minorHAnsi" w:hAnsiTheme="minorHAnsi" w:cstheme="minorHAnsi"/>
          <w:sz w:val="20"/>
          <w:szCs w:val="22"/>
        </w:rPr>
      </w:pPr>
      <w:r>
        <w:rPr>
          <w:rFonts w:asciiTheme="minorHAnsi" w:hAnsiTheme="minorHAnsi" w:cstheme="minorHAnsi"/>
          <w:sz w:val="20"/>
          <w:szCs w:val="22"/>
        </w:rPr>
        <w:t>HIS101</w:t>
      </w:r>
      <w:r>
        <w:rPr>
          <w:rFonts w:asciiTheme="minorHAnsi" w:hAnsiTheme="minorHAnsi" w:cstheme="minorHAnsi"/>
          <w:sz w:val="20"/>
          <w:szCs w:val="22"/>
        </w:rPr>
        <w:tab/>
      </w:r>
      <w:r>
        <w:rPr>
          <w:rFonts w:asciiTheme="minorHAnsi" w:hAnsiTheme="minorHAnsi" w:cstheme="minorHAnsi"/>
          <w:sz w:val="20"/>
          <w:szCs w:val="22"/>
        </w:rPr>
        <w:tab/>
        <w:t>The United States and the World to 1850</w:t>
      </w:r>
    </w:p>
    <w:p w14:paraId="33F5932F" w14:textId="5B27FCD7" w:rsidR="00BC0F6C" w:rsidRDefault="00BC0F6C" w:rsidP="00BC0F6C">
      <w:pPr>
        <w:ind w:left="720"/>
        <w:rPr>
          <w:rFonts w:asciiTheme="minorHAnsi" w:hAnsiTheme="minorHAnsi" w:cstheme="minorHAnsi"/>
          <w:sz w:val="20"/>
          <w:szCs w:val="22"/>
        </w:rPr>
      </w:pPr>
      <w:r>
        <w:rPr>
          <w:rFonts w:asciiTheme="minorHAnsi" w:hAnsiTheme="minorHAnsi" w:cstheme="minorHAnsi"/>
          <w:sz w:val="20"/>
          <w:szCs w:val="22"/>
        </w:rPr>
        <w:t>HIS102</w:t>
      </w:r>
      <w:r>
        <w:rPr>
          <w:rFonts w:asciiTheme="minorHAnsi" w:hAnsiTheme="minorHAnsi" w:cstheme="minorHAnsi"/>
          <w:sz w:val="20"/>
          <w:szCs w:val="22"/>
        </w:rPr>
        <w:tab/>
      </w:r>
      <w:r>
        <w:rPr>
          <w:rFonts w:asciiTheme="minorHAnsi" w:hAnsiTheme="minorHAnsi" w:cstheme="minorHAnsi"/>
          <w:sz w:val="20"/>
          <w:szCs w:val="22"/>
        </w:rPr>
        <w:tab/>
        <w:t>The United States and the World from 1850</w:t>
      </w:r>
    </w:p>
    <w:p w14:paraId="281BB4E0" w14:textId="791DB69A" w:rsidR="005D77BC" w:rsidRDefault="005D77BC" w:rsidP="00BC0F6C">
      <w:pPr>
        <w:ind w:left="720"/>
        <w:rPr>
          <w:rFonts w:asciiTheme="minorHAnsi" w:hAnsiTheme="minorHAnsi" w:cstheme="minorHAnsi"/>
          <w:sz w:val="20"/>
          <w:szCs w:val="22"/>
        </w:rPr>
      </w:pPr>
      <w:r>
        <w:rPr>
          <w:rFonts w:asciiTheme="minorHAnsi" w:hAnsiTheme="minorHAnsi" w:cstheme="minorHAnsi"/>
          <w:sz w:val="20"/>
          <w:szCs w:val="22"/>
        </w:rPr>
        <w:t xml:space="preserve">POL102 </w:t>
      </w:r>
      <w:r>
        <w:rPr>
          <w:rFonts w:asciiTheme="minorHAnsi" w:hAnsiTheme="minorHAnsi" w:cstheme="minorHAnsi"/>
          <w:sz w:val="20"/>
          <w:szCs w:val="22"/>
        </w:rPr>
        <w:tab/>
      </w:r>
      <w:r>
        <w:rPr>
          <w:rFonts w:asciiTheme="minorHAnsi" w:hAnsiTheme="minorHAnsi" w:cstheme="minorHAnsi"/>
          <w:sz w:val="20"/>
          <w:szCs w:val="22"/>
        </w:rPr>
        <w:tab/>
        <w:t>Contemporary Global Issues</w:t>
      </w:r>
    </w:p>
    <w:p w14:paraId="6F1C4DC9" w14:textId="77777777" w:rsidR="00BC0F6C" w:rsidRPr="00BC0F6C" w:rsidRDefault="00BC0F6C" w:rsidP="00BC0F6C">
      <w:pPr>
        <w:ind w:left="720"/>
        <w:rPr>
          <w:rFonts w:asciiTheme="minorHAnsi" w:hAnsiTheme="minorHAnsi" w:cstheme="minorHAnsi"/>
          <w:sz w:val="20"/>
          <w:szCs w:val="22"/>
        </w:rPr>
      </w:pPr>
    </w:p>
    <w:p w14:paraId="2BE0FE73" w14:textId="77777777" w:rsidR="000C57D4" w:rsidRDefault="000C57D4" w:rsidP="000C57D4">
      <w:pPr>
        <w:rPr>
          <w:rFonts w:ascii="Garamond" w:hAnsi="Garamond" w:cs="Arial"/>
          <w:sz w:val="22"/>
          <w:szCs w:val="22"/>
          <w:u w:val="single"/>
        </w:rPr>
      </w:pPr>
    </w:p>
    <w:p w14:paraId="718E40F0" w14:textId="77777777" w:rsidR="000C57D4" w:rsidRPr="00056AD2" w:rsidRDefault="000C57D4" w:rsidP="002E67AF">
      <w:pPr>
        <w:jc w:val="center"/>
        <w:rPr>
          <w:b/>
          <w:sz w:val="28"/>
          <w:szCs w:val="28"/>
        </w:rPr>
      </w:pPr>
      <w:r>
        <w:rPr>
          <w:b/>
          <w:noProof/>
          <w:sz w:val="28"/>
          <w:szCs w:val="28"/>
        </w:rPr>
        <mc:AlternateContent>
          <mc:Choice Requires="wps">
            <w:drawing>
              <wp:anchor distT="0" distB="0" distL="114300" distR="114300" simplePos="0" relativeHeight="251661824" behindDoc="0" locked="0" layoutInCell="1" allowOverlap="1" wp14:anchorId="1B400696" wp14:editId="0249681C">
                <wp:simplePos x="0" y="0"/>
                <wp:positionH relativeFrom="column">
                  <wp:posOffset>180975</wp:posOffset>
                </wp:positionH>
                <wp:positionV relativeFrom="paragraph">
                  <wp:posOffset>-57150</wp:posOffset>
                </wp:positionV>
                <wp:extent cx="133350" cy="45719"/>
                <wp:effectExtent l="0" t="0" r="19050" b="12065"/>
                <wp:wrapNone/>
                <wp:docPr id="19" name="Text Box 19"/>
                <wp:cNvGraphicFramePr/>
                <a:graphic xmlns:a="http://schemas.openxmlformats.org/drawingml/2006/main">
                  <a:graphicData uri="http://schemas.microsoft.com/office/word/2010/wordprocessingShape">
                    <wps:wsp>
                      <wps:cNvSpPr txBox="1"/>
                      <wps:spPr>
                        <a:xfrm>
                          <a:off x="0" y="0"/>
                          <a:ext cx="133350" cy="45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2D6FA0" w14:textId="77777777" w:rsidR="002B2784" w:rsidRDefault="002B2784" w:rsidP="000C57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00696" id="_x0000_t202" coordsize="21600,21600" o:spt="202" path="m,l,21600r21600,l21600,xe">
                <v:stroke joinstyle="miter"/>
                <v:path gradientshapeok="t" o:connecttype="rect"/>
              </v:shapetype>
              <v:shape id="Text Box 19" o:spid="_x0000_s1026" type="#_x0000_t202" style="position:absolute;left:0;text-align:left;margin-left:14.25pt;margin-top:-4.5pt;width:10.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" fillcolor="white [3201]" strokeweight=".5pt">
                <v:textbox>
                  <w:txbxContent>
                    <w:p w14:paraId="1A2D6FA0" w14:textId="77777777" w:rsidR="002B2784" w:rsidRDefault="002B2784" w:rsidP="000C57D4"/>
                  </w:txbxContent>
                </v:textbox>
              </v:shape>
            </w:pict>
          </mc:Fallback>
        </mc:AlternateContent>
      </w:r>
      <w:r>
        <w:rPr>
          <w:b/>
          <w:sz w:val="28"/>
          <w:szCs w:val="28"/>
        </w:rPr>
        <w:t>P</w:t>
      </w:r>
      <w:r w:rsidRPr="00056AD2">
        <w:rPr>
          <w:b/>
          <w:sz w:val="28"/>
          <w:szCs w:val="28"/>
        </w:rPr>
        <w:t>hysical Therapy Assistant</w:t>
      </w:r>
    </w:p>
    <w:p w14:paraId="795E3C1B" w14:textId="77777777" w:rsidR="000C57D4" w:rsidRDefault="000C57D4" w:rsidP="000C57D4">
      <w:pPr>
        <w:jc w:val="center"/>
        <w:rPr>
          <w:b/>
          <w:sz w:val="28"/>
          <w:szCs w:val="28"/>
        </w:rPr>
      </w:pPr>
      <w:r>
        <w:rPr>
          <w:b/>
          <w:sz w:val="28"/>
          <w:szCs w:val="28"/>
        </w:rPr>
        <w:t>Academic Planning Pages</w:t>
      </w:r>
    </w:p>
    <w:p w14:paraId="2F34E101" w14:textId="77777777" w:rsidR="000C57D4" w:rsidRPr="002F5AC8" w:rsidRDefault="000C57D4" w:rsidP="000C57D4">
      <w:pPr>
        <w:jc w:val="center"/>
        <w:rPr>
          <w:sz w:val="14"/>
          <w:szCs w:val="20"/>
        </w:rPr>
      </w:pPr>
      <w:r w:rsidRPr="002F5AC8">
        <w:rPr>
          <w:b/>
          <w:sz w:val="20"/>
          <w:szCs w:val="28"/>
        </w:rPr>
        <w:t xml:space="preserve">Updated: </w:t>
      </w:r>
      <w:r>
        <w:rPr>
          <w:b/>
          <w:sz w:val="20"/>
          <w:szCs w:val="28"/>
        </w:rPr>
        <w:t>SU21</w:t>
      </w:r>
    </w:p>
    <w:p w14:paraId="1AA8AD52" w14:textId="77777777" w:rsidR="000C57D4" w:rsidRPr="002F5AC8" w:rsidRDefault="000C57D4" w:rsidP="000C57D4">
      <w:pPr>
        <w:jc w:val="center"/>
        <w:rPr>
          <w:sz w:val="14"/>
          <w:szCs w:val="20"/>
        </w:rPr>
      </w:pPr>
    </w:p>
    <w:p w14:paraId="540DE0FB" w14:textId="77777777" w:rsidR="000C57D4" w:rsidRPr="00056AD2" w:rsidRDefault="000C57D4" w:rsidP="000C57D4">
      <w:pPr>
        <w:jc w:val="center"/>
        <w:rPr>
          <w:sz w:val="20"/>
          <w:szCs w:val="20"/>
        </w:rPr>
      </w:pPr>
    </w:p>
    <w:p w14:paraId="337CCDE2" w14:textId="77777777" w:rsidR="000C57D4" w:rsidRDefault="000C57D4" w:rsidP="000C57D4">
      <w:pPr>
        <w:rPr>
          <w:b/>
          <w:sz w:val="20"/>
          <w:szCs w:val="20"/>
        </w:rPr>
      </w:pPr>
      <w:r>
        <w:rPr>
          <w:b/>
          <w:sz w:val="22"/>
          <w:szCs w:val="22"/>
        </w:rPr>
        <w:t>Foundations</w:t>
      </w:r>
      <w:r w:rsidRPr="00247998">
        <w:rPr>
          <w:b/>
          <w:sz w:val="22"/>
          <w:szCs w:val="22"/>
        </w:rPr>
        <w:t xml:space="preserve"> (</w:t>
      </w:r>
      <w:r>
        <w:rPr>
          <w:b/>
          <w:sz w:val="20"/>
          <w:szCs w:val="20"/>
        </w:rPr>
        <w:t xml:space="preserve">21 </w:t>
      </w:r>
      <w:r w:rsidRPr="00247998">
        <w:rPr>
          <w:b/>
          <w:sz w:val="20"/>
          <w:szCs w:val="20"/>
        </w:rPr>
        <w:t>credits</w:t>
      </w:r>
      <w:r>
        <w:rPr>
          <w:b/>
          <w:sz w:val="20"/>
          <w:szCs w:val="20"/>
        </w:rPr>
        <w:t>)</w:t>
      </w:r>
    </w:p>
    <w:p w14:paraId="55F322A1" w14:textId="77777777" w:rsidR="000C57D4" w:rsidRPr="00247998" w:rsidRDefault="000C57D4" w:rsidP="000C57D4">
      <w:pPr>
        <w:rPr>
          <w:b/>
          <w:sz w:val="20"/>
          <w:szCs w:val="20"/>
        </w:rPr>
      </w:pPr>
    </w:p>
    <w:p w14:paraId="6B8457EC" w14:textId="77777777" w:rsidR="000C57D4" w:rsidRPr="003E0E5F" w:rsidRDefault="000C57D4" w:rsidP="000C57D4">
      <w:pPr>
        <w:rPr>
          <w:b/>
          <w:sz w:val="20"/>
          <w:szCs w:val="22"/>
        </w:rPr>
      </w:pPr>
      <w:r w:rsidRPr="003E0E5F">
        <w:rPr>
          <w:b/>
          <w:sz w:val="20"/>
          <w:szCs w:val="18"/>
        </w:rPr>
        <w:t>First Year Seminar</w:t>
      </w:r>
      <w:r>
        <w:rPr>
          <w:b/>
          <w:sz w:val="20"/>
          <w:szCs w:val="18"/>
        </w:rPr>
        <w:t xml:space="preserve">: </w:t>
      </w:r>
      <w:r w:rsidRPr="003E0E5F">
        <w:rPr>
          <w:b/>
          <w:sz w:val="20"/>
          <w:szCs w:val="22"/>
        </w:rPr>
        <w:t>3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0C57D4" w:rsidRPr="001065C2" w14:paraId="53A8E2AF" w14:textId="77777777" w:rsidTr="00FE6EDE">
        <w:trPr>
          <w:trHeight w:val="264"/>
        </w:trPr>
        <w:tc>
          <w:tcPr>
            <w:tcW w:w="1003" w:type="dxa"/>
          </w:tcPr>
          <w:p w14:paraId="4F2DE5FB" w14:textId="77777777" w:rsidR="000C57D4" w:rsidRPr="001065C2" w:rsidRDefault="000C57D4" w:rsidP="00FE6EDE">
            <w:pPr>
              <w:rPr>
                <w:sz w:val="20"/>
                <w:szCs w:val="20"/>
              </w:rPr>
            </w:pPr>
            <w:r w:rsidRPr="001065C2">
              <w:rPr>
                <w:sz w:val="20"/>
                <w:szCs w:val="20"/>
              </w:rPr>
              <w:t>IDS101</w:t>
            </w:r>
          </w:p>
        </w:tc>
        <w:tc>
          <w:tcPr>
            <w:tcW w:w="3582" w:type="dxa"/>
          </w:tcPr>
          <w:p w14:paraId="2EDCA1BB" w14:textId="77777777" w:rsidR="000C57D4" w:rsidRPr="001065C2" w:rsidRDefault="000C57D4" w:rsidP="00FE6EDE">
            <w:pPr>
              <w:rPr>
                <w:sz w:val="20"/>
                <w:szCs w:val="20"/>
              </w:rPr>
            </w:pPr>
            <w:r w:rsidRPr="001065C2">
              <w:rPr>
                <w:sz w:val="20"/>
                <w:szCs w:val="20"/>
              </w:rPr>
              <w:t>CPC Foundations</w:t>
            </w:r>
          </w:p>
        </w:tc>
        <w:tc>
          <w:tcPr>
            <w:tcW w:w="293" w:type="dxa"/>
          </w:tcPr>
          <w:p w14:paraId="61354AB7" w14:textId="77777777" w:rsidR="000C57D4" w:rsidRPr="001065C2" w:rsidRDefault="000C57D4" w:rsidP="00FE6EDE">
            <w:pPr>
              <w:jc w:val="center"/>
              <w:rPr>
                <w:sz w:val="20"/>
                <w:szCs w:val="20"/>
              </w:rPr>
            </w:pPr>
            <w:r w:rsidRPr="001065C2">
              <w:rPr>
                <w:sz w:val="20"/>
                <w:szCs w:val="20"/>
              </w:rPr>
              <w:t>3</w:t>
            </w:r>
          </w:p>
        </w:tc>
        <w:tc>
          <w:tcPr>
            <w:tcW w:w="1415" w:type="dxa"/>
          </w:tcPr>
          <w:p w14:paraId="548028C5" w14:textId="77777777" w:rsidR="000C57D4" w:rsidRPr="001065C2" w:rsidRDefault="000C57D4" w:rsidP="00FE6EDE">
            <w:pPr>
              <w:rPr>
                <w:sz w:val="20"/>
                <w:szCs w:val="20"/>
              </w:rPr>
            </w:pPr>
          </w:p>
        </w:tc>
      </w:tr>
    </w:tbl>
    <w:p w14:paraId="110D3A9B" w14:textId="77777777" w:rsidR="000C57D4" w:rsidRPr="001065C2" w:rsidRDefault="000C57D4" w:rsidP="000C57D4">
      <w:pPr>
        <w:rPr>
          <w:sz w:val="20"/>
          <w:szCs w:val="20"/>
        </w:rPr>
      </w:pPr>
    </w:p>
    <w:p w14:paraId="438DF66B" w14:textId="77777777" w:rsidR="000C57D4" w:rsidRPr="001065C2" w:rsidRDefault="000C57D4" w:rsidP="000C57D4">
      <w:pPr>
        <w:rPr>
          <w:b/>
          <w:sz w:val="20"/>
          <w:szCs w:val="20"/>
        </w:rPr>
      </w:pPr>
      <w:r w:rsidRPr="001065C2">
        <w:rPr>
          <w:b/>
          <w:sz w:val="20"/>
          <w:szCs w:val="20"/>
        </w:rPr>
        <w:t>Basic Written Communication: 3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0C57D4" w:rsidRPr="001065C2" w14:paraId="3958B2C8" w14:textId="77777777" w:rsidTr="00FE6EDE">
        <w:trPr>
          <w:trHeight w:val="264"/>
        </w:trPr>
        <w:tc>
          <w:tcPr>
            <w:tcW w:w="1003" w:type="dxa"/>
          </w:tcPr>
          <w:p w14:paraId="383343DC" w14:textId="77777777" w:rsidR="000C57D4" w:rsidRPr="001065C2" w:rsidRDefault="000C57D4" w:rsidP="00FE6EDE">
            <w:pPr>
              <w:rPr>
                <w:sz w:val="20"/>
                <w:szCs w:val="20"/>
              </w:rPr>
            </w:pPr>
            <w:r w:rsidRPr="001065C2">
              <w:rPr>
                <w:sz w:val="20"/>
                <w:szCs w:val="20"/>
              </w:rPr>
              <w:t>ENG101</w:t>
            </w:r>
          </w:p>
        </w:tc>
        <w:tc>
          <w:tcPr>
            <w:tcW w:w="3582" w:type="dxa"/>
          </w:tcPr>
          <w:p w14:paraId="21BF125C" w14:textId="77777777" w:rsidR="000C57D4" w:rsidRPr="001065C2" w:rsidRDefault="000C57D4" w:rsidP="00FE6EDE">
            <w:pPr>
              <w:rPr>
                <w:sz w:val="20"/>
                <w:szCs w:val="20"/>
              </w:rPr>
            </w:pPr>
            <w:r w:rsidRPr="001065C2">
              <w:rPr>
                <w:sz w:val="20"/>
                <w:szCs w:val="20"/>
              </w:rPr>
              <w:t>College Composition I</w:t>
            </w:r>
          </w:p>
        </w:tc>
        <w:tc>
          <w:tcPr>
            <w:tcW w:w="293" w:type="dxa"/>
          </w:tcPr>
          <w:p w14:paraId="3A30192E" w14:textId="77777777" w:rsidR="000C57D4" w:rsidRPr="001065C2" w:rsidRDefault="000C57D4" w:rsidP="00FE6EDE">
            <w:pPr>
              <w:jc w:val="center"/>
              <w:rPr>
                <w:sz w:val="20"/>
                <w:szCs w:val="20"/>
              </w:rPr>
            </w:pPr>
            <w:r w:rsidRPr="001065C2">
              <w:rPr>
                <w:sz w:val="20"/>
                <w:szCs w:val="20"/>
              </w:rPr>
              <w:t>3</w:t>
            </w:r>
          </w:p>
        </w:tc>
        <w:tc>
          <w:tcPr>
            <w:tcW w:w="1415" w:type="dxa"/>
          </w:tcPr>
          <w:p w14:paraId="6242D7AB" w14:textId="77777777" w:rsidR="000C57D4" w:rsidRPr="001065C2" w:rsidRDefault="000C57D4" w:rsidP="00FE6EDE">
            <w:pPr>
              <w:rPr>
                <w:sz w:val="20"/>
                <w:szCs w:val="20"/>
              </w:rPr>
            </w:pPr>
          </w:p>
        </w:tc>
      </w:tr>
    </w:tbl>
    <w:p w14:paraId="1ACF7F92" w14:textId="77777777" w:rsidR="000C57D4" w:rsidRPr="001065C2" w:rsidRDefault="000C57D4" w:rsidP="000C57D4">
      <w:pPr>
        <w:rPr>
          <w:b/>
          <w:sz w:val="20"/>
          <w:szCs w:val="20"/>
        </w:rPr>
      </w:pPr>
    </w:p>
    <w:p w14:paraId="255DC082" w14:textId="77777777" w:rsidR="000C57D4" w:rsidRPr="001065C2" w:rsidRDefault="000C57D4" w:rsidP="000C57D4">
      <w:pPr>
        <w:rPr>
          <w:b/>
          <w:sz w:val="20"/>
          <w:szCs w:val="20"/>
        </w:rPr>
      </w:pPr>
      <w:r w:rsidRPr="001065C2">
        <w:rPr>
          <w:b/>
          <w:sz w:val="20"/>
          <w:szCs w:val="20"/>
        </w:rPr>
        <w:t>Information Literacy: 3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0C57D4" w:rsidRPr="001065C2" w14:paraId="778B26FA" w14:textId="77777777" w:rsidTr="00FE6EDE">
        <w:trPr>
          <w:trHeight w:val="264"/>
        </w:trPr>
        <w:tc>
          <w:tcPr>
            <w:tcW w:w="1003" w:type="dxa"/>
          </w:tcPr>
          <w:p w14:paraId="18AF051C" w14:textId="77777777" w:rsidR="000C57D4" w:rsidRPr="001065C2" w:rsidRDefault="000C57D4" w:rsidP="00FE6EDE">
            <w:pPr>
              <w:rPr>
                <w:sz w:val="20"/>
                <w:szCs w:val="20"/>
              </w:rPr>
            </w:pPr>
            <w:r w:rsidRPr="001065C2">
              <w:rPr>
                <w:sz w:val="20"/>
                <w:szCs w:val="20"/>
              </w:rPr>
              <w:t>IDS102</w:t>
            </w:r>
          </w:p>
        </w:tc>
        <w:tc>
          <w:tcPr>
            <w:tcW w:w="3582" w:type="dxa"/>
          </w:tcPr>
          <w:p w14:paraId="0D63BA66" w14:textId="77777777" w:rsidR="000C57D4" w:rsidRPr="001065C2" w:rsidRDefault="000C57D4" w:rsidP="00FE6EDE">
            <w:pPr>
              <w:rPr>
                <w:sz w:val="20"/>
                <w:szCs w:val="20"/>
              </w:rPr>
            </w:pPr>
            <w:r w:rsidRPr="001065C2">
              <w:rPr>
                <w:sz w:val="20"/>
                <w:szCs w:val="20"/>
              </w:rPr>
              <w:t>Intro to Information Literacy</w:t>
            </w:r>
          </w:p>
        </w:tc>
        <w:tc>
          <w:tcPr>
            <w:tcW w:w="293" w:type="dxa"/>
          </w:tcPr>
          <w:p w14:paraId="45F28983" w14:textId="77777777" w:rsidR="000C57D4" w:rsidRPr="001065C2" w:rsidRDefault="000C57D4" w:rsidP="00FE6EDE">
            <w:pPr>
              <w:jc w:val="center"/>
              <w:rPr>
                <w:sz w:val="20"/>
                <w:szCs w:val="20"/>
              </w:rPr>
            </w:pPr>
            <w:r w:rsidRPr="001065C2">
              <w:rPr>
                <w:sz w:val="20"/>
                <w:szCs w:val="20"/>
              </w:rPr>
              <w:t>3</w:t>
            </w:r>
          </w:p>
        </w:tc>
        <w:tc>
          <w:tcPr>
            <w:tcW w:w="1415" w:type="dxa"/>
          </w:tcPr>
          <w:p w14:paraId="049231BF" w14:textId="77777777" w:rsidR="000C57D4" w:rsidRPr="001065C2" w:rsidRDefault="000C57D4" w:rsidP="00FE6EDE">
            <w:pPr>
              <w:rPr>
                <w:sz w:val="20"/>
                <w:szCs w:val="20"/>
              </w:rPr>
            </w:pPr>
          </w:p>
        </w:tc>
      </w:tr>
    </w:tbl>
    <w:p w14:paraId="306346AC" w14:textId="77777777" w:rsidR="000C57D4" w:rsidRPr="001065C2" w:rsidRDefault="000C57D4" w:rsidP="000C57D4">
      <w:pPr>
        <w:rPr>
          <w:sz w:val="20"/>
          <w:szCs w:val="20"/>
        </w:rPr>
      </w:pPr>
    </w:p>
    <w:p w14:paraId="6B9B0614" w14:textId="77777777" w:rsidR="000C57D4" w:rsidRPr="001065C2" w:rsidRDefault="000C57D4" w:rsidP="000C57D4">
      <w:pPr>
        <w:rPr>
          <w:b/>
          <w:sz w:val="20"/>
          <w:szCs w:val="20"/>
        </w:rPr>
      </w:pPr>
      <w:r w:rsidRPr="001065C2">
        <w:rPr>
          <w:b/>
          <w:sz w:val="20"/>
          <w:szCs w:val="20"/>
        </w:rPr>
        <w:t>Oral Communication: 3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0C57D4" w:rsidRPr="001065C2" w14:paraId="0DE66C24" w14:textId="77777777" w:rsidTr="00FE6EDE">
        <w:trPr>
          <w:trHeight w:val="264"/>
        </w:trPr>
        <w:tc>
          <w:tcPr>
            <w:tcW w:w="1003" w:type="dxa"/>
          </w:tcPr>
          <w:p w14:paraId="3545260D" w14:textId="77777777" w:rsidR="000C57D4" w:rsidRPr="001065C2" w:rsidRDefault="000C57D4" w:rsidP="00FE6EDE">
            <w:pPr>
              <w:rPr>
                <w:sz w:val="20"/>
                <w:szCs w:val="20"/>
              </w:rPr>
            </w:pPr>
            <w:r w:rsidRPr="001065C2">
              <w:rPr>
                <w:sz w:val="20"/>
                <w:szCs w:val="20"/>
              </w:rPr>
              <w:t>COM101</w:t>
            </w:r>
          </w:p>
        </w:tc>
        <w:tc>
          <w:tcPr>
            <w:tcW w:w="3582" w:type="dxa"/>
          </w:tcPr>
          <w:p w14:paraId="38D19312" w14:textId="77777777" w:rsidR="000C57D4" w:rsidRPr="001065C2" w:rsidRDefault="000C57D4" w:rsidP="00FE6EDE">
            <w:pPr>
              <w:rPr>
                <w:sz w:val="20"/>
                <w:szCs w:val="20"/>
              </w:rPr>
            </w:pPr>
            <w:r w:rsidRPr="001065C2">
              <w:rPr>
                <w:sz w:val="20"/>
                <w:szCs w:val="20"/>
              </w:rPr>
              <w:t>Intro to Human Communication</w:t>
            </w:r>
          </w:p>
        </w:tc>
        <w:tc>
          <w:tcPr>
            <w:tcW w:w="293" w:type="dxa"/>
          </w:tcPr>
          <w:p w14:paraId="5B03E4EA" w14:textId="77777777" w:rsidR="000C57D4" w:rsidRPr="001065C2" w:rsidRDefault="000C57D4" w:rsidP="00FE6EDE">
            <w:pPr>
              <w:jc w:val="center"/>
              <w:rPr>
                <w:sz w:val="20"/>
                <w:szCs w:val="20"/>
              </w:rPr>
            </w:pPr>
            <w:r w:rsidRPr="001065C2">
              <w:rPr>
                <w:sz w:val="20"/>
                <w:szCs w:val="20"/>
              </w:rPr>
              <w:t>3</w:t>
            </w:r>
          </w:p>
        </w:tc>
        <w:tc>
          <w:tcPr>
            <w:tcW w:w="1415" w:type="dxa"/>
          </w:tcPr>
          <w:p w14:paraId="3F71DADF" w14:textId="77777777" w:rsidR="000C57D4" w:rsidRPr="001065C2" w:rsidRDefault="000C57D4" w:rsidP="00FE6EDE">
            <w:pPr>
              <w:rPr>
                <w:sz w:val="20"/>
                <w:szCs w:val="20"/>
              </w:rPr>
            </w:pPr>
          </w:p>
        </w:tc>
      </w:tr>
    </w:tbl>
    <w:p w14:paraId="5BCF4D5C" w14:textId="77777777" w:rsidR="000C57D4" w:rsidRPr="001065C2" w:rsidRDefault="000C57D4" w:rsidP="000C57D4">
      <w:pPr>
        <w:rPr>
          <w:b/>
          <w:sz w:val="20"/>
          <w:szCs w:val="20"/>
        </w:rPr>
      </w:pPr>
    </w:p>
    <w:p w14:paraId="3AD7A9AC" w14:textId="77777777" w:rsidR="000C57D4" w:rsidRPr="001065C2" w:rsidRDefault="000C57D4" w:rsidP="000C57D4">
      <w:pPr>
        <w:rPr>
          <w:b/>
          <w:sz w:val="20"/>
          <w:szCs w:val="20"/>
        </w:rPr>
      </w:pPr>
      <w:r w:rsidRPr="001065C2">
        <w:rPr>
          <w:b/>
          <w:sz w:val="20"/>
          <w:szCs w:val="20"/>
        </w:rPr>
        <w:t>Quantitative Fluency: 3 credits (Choose one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0C57D4" w:rsidRPr="001065C2" w14:paraId="05C39B4A" w14:textId="77777777" w:rsidTr="00FE6EDE">
        <w:trPr>
          <w:trHeight w:val="264"/>
        </w:trPr>
        <w:tc>
          <w:tcPr>
            <w:tcW w:w="1003" w:type="dxa"/>
          </w:tcPr>
          <w:p w14:paraId="7E9510DC" w14:textId="77777777" w:rsidR="000C57D4" w:rsidRPr="001065C2" w:rsidRDefault="000C57D4" w:rsidP="00FE6EDE">
            <w:pPr>
              <w:rPr>
                <w:sz w:val="20"/>
                <w:szCs w:val="20"/>
              </w:rPr>
            </w:pPr>
            <w:r w:rsidRPr="001065C2">
              <w:rPr>
                <w:sz w:val="20"/>
                <w:szCs w:val="20"/>
              </w:rPr>
              <w:t>MTH105</w:t>
            </w:r>
          </w:p>
        </w:tc>
        <w:tc>
          <w:tcPr>
            <w:tcW w:w="3582" w:type="dxa"/>
          </w:tcPr>
          <w:p w14:paraId="37B4BEE9" w14:textId="77777777" w:rsidR="000C57D4" w:rsidRPr="001065C2" w:rsidRDefault="000C57D4" w:rsidP="00FE6EDE">
            <w:pPr>
              <w:rPr>
                <w:sz w:val="20"/>
                <w:szCs w:val="20"/>
              </w:rPr>
            </w:pPr>
            <w:r w:rsidRPr="001065C2">
              <w:rPr>
                <w:sz w:val="20"/>
                <w:szCs w:val="20"/>
              </w:rPr>
              <w:t>College Algebra</w:t>
            </w:r>
          </w:p>
        </w:tc>
        <w:tc>
          <w:tcPr>
            <w:tcW w:w="293" w:type="dxa"/>
          </w:tcPr>
          <w:p w14:paraId="2C0CB535" w14:textId="77777777" w:rsidR="000C57D4" w:rsidRPr="001065C2" w:rsidRDefault="000C57D4" w:rsidP="00FE6EDE">
            <w:pPr>
              <w:jc w:val="center"/>
              <w:rPr>
                <w:sz w:val="20"/>
                <w:szCs w:val="20"/>
              </w:rPr>
            </w:pPr>
            <w:r w:rsidRPr="001065C2">
              <w:rPr>
                <w:sz w:val="20"/>
                <w:szCs w:val="20"/>
              </w:rPr>
              <w:t>3</w:t>
            </w:r>
          </w:p>
        </w:tc>
        <w:tc>
          <w:tcPr>
            <w:tcW w:w="1415" w:type="dxa"/>
          </w:tcPr>
          <w:p w14:paraId="7E906D72" w14:textId="77777777" w:rsidR="000C57D4" w:rsidRPr="001065C2" w:rsidRDefault="000C57D4" w:rsidP="00FE6EDE">
            <w:pPr>
              <w:rPr>
                <w:sz w:val="20"/>
                <w:szCs w:val="20"/>
              </w:rPr>
            </w:pPr>
          </w:p>
        </w:tc>
      </w:tr>
      <w:tr w:rsidR="000C57D4" w:rsidRPr="001065C2" w14:paraId="44B60EC9" w14:textId="77777777" w:rsidTr="00FE6EDE">
        <w:trPr>
          <w:trHeight w:val="264"/>
        </w:trPr>
        <w:tc>
          <w:tcPr>
            <w:tcW w:w="1003" w:type="dxa"/>
          </w:tcPr>
          <w:p w14:paraId="3C291683" w14:textId="77777777" w:rsidR="000C57D4" w:rsidRPr="001065C2" w:rsidRDefault="000C57D4" w:rsidP="00FE6EDE">
            <w:pPr>
              <w:rPr>
                <w:sz w:val="20"/>
                <w:szCs w:val="20"/>
              </w:rPr>
            </w:pPr>
            <w:r w:rsidRPr="001065C2">
              <w:rPr>
                <w:sz w:val="20"/>
                <w:szCs w:val="20"/>
              </w:rPr>
              <w:t>MTH125</w:t>
            </w:r>
          </w:p>
        </w:tc>
        <w:tc>
          <w:tcPr>
            <w:tcW w:w="3582" w:type="dxa"/>
          </w:tcPr>
          <w:p w14:paraId="0F517503" w14:textId="77777777" w:rsidR="000C57D4" w:rsidRPr="001065C2" w:rsidRDefault="000C57D4" w:rsidP="00FE6EDE">
            <w:pPr>
              <w:rPr>
                <w:sz w:val="20"/>
                <w:szCs w:val="20"/>
              </w:rPr>
            </w:pPr>
            <w:r w:rsidRPr="001065C2">
              <w:rPr>
                <w:sz w:val="20"/>
                <w:szCs w:val="20"/>
              </w:rPr>
              <w:t>Quantitative Literacy</w:t>
            </w:r>
          </w:p>
        </w:tc>
        <w:tc>
          <w:tcPr>
            <w:tcW w:w="293" w:type="dxa"/>
          </w:tcPr>
          <w:p w14:paraId="4302AA43" w14:textId="77777777" w:rsidR="000C57D4" w:rsidRPr="001065C2" w:rsidRDefault="000C57D4" w:rsidP="00FE6EDE">
            <w:pPr>
              <w:jc w:val="center"/>
              <w:rPr>
                <w:sz w:val="20"/>
                <w:szCs w:val="20"/>
              </w:rPr>
            </w:pPr>
            <w:r w:rsidRPr="001065C2">
              <w:rPr>
                <w:sz w:val="20"/>
                <w:szCs w:val="20"/>
              </w:rPr>
              <w:t>3</w:t>
            </w:r>
          </w:p>
        </w:tc>
        <w:tc>
          <w:tcPr>
            <w:tcW w:w="1415" w:type="dxa"/>
          </w:tcPr>
          <w:p w14:paraId="584AB2B1" w14:textId="77777777" w:rsidR="000C57D4" w:rsidRPr="001065C2" w:rsidRDefault="000C57D4" w:rsidP="00FE6EDE">
            <w:pPr>
              <w:rPr>
                <w:sz w:val="20"/>
                <w:szCs w:val="20"/>
              </w:rPr>
            </w:pPr>
          </w:p>
        </w:tc>
      </w:tr>
    </w:tbl>
    <w:p w14:paraId="176210BC" w14:textId="77777777" w:rsidR="000C57D4" w:rsidRPr="001065C2" w:rsidRDefault="000C57D4" w:rsidP="000C57D4">
      <w:pPr>
        <w:rPr>
          <w:b/>
          <w:sz w:val="20"/>
          <w:szCs w:val="20"/>
        </w:rPr>
      </w:pPr>
    </w:p>
    <w:p w14:paraId="2828BC5D" w14:textId="77777777" w:rsidR="000C57D4" w:rsidRPr="001065C2" w:rsidRDefault="000C57D4" w:rsidP="000C57D4">
      <w:pPr>
        <w:rPr>
          <w:b/>
          <w:sz w:val="20"/>
          <w:szCs w:val="20"/>
        </w:rPr>
      </w:pPr>
      <w:r w:rsidRPr="001065C2">
        <w:rPr>
          <w:b/>
          <w:sz w:val="20"/>
          <w:szCs w:val="20"/>
        </w:rPr>
        <w:t>Scientific Reasoning: 3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0C57D4" w:rsidRPr="001065C2" w14:paraId="2DCBFF98" w14:textId="77777777" w:rsidTr="00FE6EDE">
        <w:trPr>
          <w:trHeight w:val="264"/>
        </w:trPr>
        <w:tc>
          <w:tcPr>
            <w:tcW w:w="1003" w:type="dxa"/>
          </w:tcPr>
          <w:p w14:paraId="3DCEFAE0" w14:textId="77777777" w:rsidR="000C57D4" w:rsidRPr="001065C2" w:rsidRDefault="000C57D4" w:rsidP="00FE6EDE">
            <w:pPr>
              <w:rPr>
                <w:sz w:val="20"/>
                <w:szCs w:val="20"/>
              </w:rPr>
            </w:pPr>
            <w:r w:rsidRPr="001065C2">
              <w:rPr>
                <w:sz w:val="20"/>
                <w:szCs w:val="20"/>
              </w:rPr>
              <w:t>BIO105</w:t>
            </w:r>
          </w:p>
        </w:tc>
        <w:tc>
          <w:tcPr>
            <w:tcW w:w="3582" w:type="dxa"/>
          </w:tcPr>
          <w:p w14:paraId="487B3AF7" w14:textId="77777777" w:rsidR="000C57D4" w:rsidRPr="001065C2" w:rsidRDefault="000C57D4" w:rsidP="00FE6EDE">
            <w:pPr>
              <w:rPr>
                <w:sz w:val="20"/>
                <w:szCs w:val="20"/>
              </w:rPr>
            </w:pPr>
            <w:r w:rsidRPr="001065C2">
              <w:rPr>
                <w:sz w:val="20"/>
                <w:szCs w:val="20"/>
              </w:rPr>
              <w:t>Human Development</w:t>
            </w:r>
          </w:p>
        </w:tc>
        <w:tc>
          <w:tcPr>
            <w:tcW w:w="293" w:type="dxa"/>
          </w:tcPr>
          <w:p w14:paraId="3A91FC88" w14:textId="77777777" w:rsidR="000C57D4" w:rsidRPr="001065C2" w:rsidRDefault="000C57D4" w:rsidP="00FE6EDE">
            <w:pPr>
              <w:jc w:val="center"/>
              <w:rPr>
                <w:sz w:val="20"/>
                <w:szCs w:val="20"/>
              </w:rPr>
            </w:pPr>
            <w:r w:rsidRPr="001065C2">
              <w:rPr>
                <w:sz w:val="20"/>
                <w:szCs w:val="20"/>
              </w:rPr>
              <w:t>3</w:t>
            </w:r>
          </w:p>
        </w:tc>
        <w:tc>
          <w:tcPr>
            <w:tcW w:w="1415" w:type="dxa"/>
          </w:tcPr>
          <w:p w14:paraId="0D91CF57" w14:textId="77777777" w:rsidR="000C57D4" w:rsidRPr="001065C2" w:rsidRDefault="000C57D4" w:rsidP="00FE6EDE">
            <w:pPr>
              <w:rPr>
                <w:sz w:val="20"/>
                <w:szCs w:val="20"/>
              </w:rPr>
            </w:pPr>
          </w:p>
        </w:tc>
      </w:tr>
    </w:tbl>
    <w:p w14:paraId="06192C89" w14:textId="77777777" w:rsidR="000C57D4" w:rsidRPr="001065C2" w:rsidRDefault="000C57D4" w:rsidP="000C57D4">
      <w:pPr>
        <w:rPr>
          <w:b/>
          <w:sz w:val="20"/>
          <w:szCs w:val="20"/>
        </w:rPr>
      </w:pPr>
    </w:p>
    <w:p w14:paraId="0ECE2DBC" w14:textId="77777777" w:rsidR="000C57D4" w:rsidRPr="001065C2" w:rsidRDefault="000C57D4" w:rsidP="000C57D4">
      <w:pPr>
        <w:rPr>
          <w:b/>
          <w:sz w:val="20"/>
          <w:szCs w:val="20"/>
        </w:rPr>
      </w:pPr>
      <w:r w:rsidRPr="001065C2">
        <w:rPr>
          <w:b/>
          <w:sz w:val="20"/>
          <w:szCs w:val="20"/>
        </w:rPr>
        <w:t>Global Citizenship: 3 credits (Choose one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A61C1F" w:rsidRPr="001065C2" w14:paraId="2C462821" w14:textId="77777777" w:rsidTr="00FE6EDE">
        <w:trPr>
          <w:trHeight w:val="264"/>
        </w:trPr>
        <w:tc>
          <w:tcPr>
            <w:tcW w:w="1003" w:type="dxa"/>
          </w:tcPr>
          <w:p w14:paraId="67B383C1" w14:textId="3C0CC846" w:rsidR="00A61C1F" w:rsidRDefault="00A61C1F" w:rsidP="00FE6EDE">
            <w:pPr>
              <w:rPr>
                <w:sz w:val="20"/>
                <w:szCs w:val="20"/>
              </w:rPr>
            </w:pPr>
            <w:r>
              <w:rPr>
                <w:sz w:val="20"/>
                <w:szCs w:val="20"/>
              </w:rPr>
              <w:t>ALH255</w:t>
            </w:r>
          </w:p>
        </w:tc>
        <w:tc>
          <w:tcPr>
            <w:tcW w:w="3582" w:type="dxa"/>
          </w:tcPr>
          <w:p w14:paraId="6CD27321" w14:textId="72B302A5" w:rsidR="00A61C1F" w:rsidRPr="001065C2" w:rsidRDefault="00A61C1F" w:rsidP="00FE6EDE">
            <w:pPr>
              <w:rPr>
                <w:sz w:val="20"/>
                <w:szCs w:val="20"/>
              </w:rPr>
            </w:pPr>
            <w:r>
              <w:rPr>
                <w:sz w:val="20"/>
                <w:szCs w:val="20"/>
              </w:rPr>
              <w:t>Medical Law and Ethics</w:t>
            </w:r>
          </w:p>
        </w:tc>
        <w:tc>
          <w:tcPr>
            <w:tcW w:w="293" w:type="dxa"/>
          </w:tcPr>
          <w:p w14:paraId="6097A808" w14:textId="58796049" w:rsidR="00A61C1F" w:rsidRPr="001065C2" w:rsidRDefault="00A61C1F" w:rsidP="00FE6EDE">
            <w:pPr>
              <w:jc w:val="center"/>
              <w:rPr>
                <w:sz w:val="20"/>
                <w:szCs w:val="20"/>
              </w:rPr>
            </w:pPr>
            <w:r>
              <w:rPr>
                <w:sz w:val="20"/>
                <w:szCs w:val="20"/>
              </w:rPr>
              <w:t>3</w:t>
            </w:r>
          </w:p>
        </w:tc>
        <w:tc>
          <w:tcPr>
            <w:tcW w:w="1415" w:type="dxa"/>
          </w:tcPr>
          <w:p w14:paraId="35161C3D" w14:textId="77777777" w:rsidR="00A61C1F" w:rsidRPr="001065C2" w:rsidRDefault="00A61C1F" w:rsidP="00FE6EDE">
            <w:pPr>
              <w:rPr>
                <w:sz w:val="20"/>
                <w:szCs w:val="20"/>
              </w:rPr>
            </w:pPr>
          </w:p>
        </w:tc>
      </w:tr>
      <w:tr w:rsidR="000C57D4" w:rsidRPr="001065C2" w14:paraId="23F10D15" w14:textId="77777777" w:rsidTr="00FE6EDE">
        <w:trPr>
          <w:trHeight w:val="264"/>
        </w:trPr>
        <w:tc>
          <w:tcPr>
            <w:tcW w:w="1003" w:type="dxa"/>
          </w:tcPr>
          <w:p w14:paraId="16BD2DFC" w14:textId="163C8A5B" w:rsidR="000C57D4" w:rsidRPr="001065C2" w:rsidRDefault="00B61130" w:rsidP="00FE6EDE">
            <w:pPr>
              <w:rPr>
                <w:sz w:val="20"/>
                <w:szCs w:val="20"/>
              </w:rPr>
            </w:pPr>
            <w:r>
              <w:rPr>
                <w:sz w:val="20"/>
                <w:szCs w:val="20"/>
              </w:rPr>
              <w:t>BUS130</w:t>
            </w:r>
          </w:p>
        </w:tc>
        <w:tc>
          <w:tcPr>
            <w:tcW w:w="3582" w:type="dxa"/>
          </w:tcPr>
          <w:p w14:paraId="7299E839" w14:textId="77777777" w:rsidR="000C57D4" w:rsidRPr="001065C2" w:rsidRDefault="000C57D4" w:rsidP="00FE6EDE">
            <w:pPr>
              <w:rPr>
                <w:sz w:val="20"/>
                <w:szCs w:val="20"/>
              </w:rPr>
            </w:pPr>
            <w:r w:rsidRPr="001065C2">
              <w:rPr>
                <w:sz w:val="20"/>
                <w:szCs w:val="20"/>
              </w:rPr>
              <w:t>Macroeconomics</w:t>
            </w:r>
          </w:p>
        </w:tc>
        <w:tc>
          <w:tcPr>
            <w:tcW w:w="293" w:type="dxa"/>
          </w:tcPr>
          <w:p w14:paraId="156EBE15" w14:textId="77777777" w:rsidR="000C57D4" w:rsidRPr="001065C2" w:rsidRDefault="000C57D4" w:rsidP="00FE6EDE">
            <w:pPr>
              <w:jc w:val="center"/>
              <w:rPr>
                <w:sz w:val="20"/>
                <w:szCs w:val="20"/>
              </w:rPr>
            </w:pPr>
            <w:r w:rsidRPr="001065C2">
              <w:rPr>
                <w:sz w:val="20"/>
                <w:szCs w:val="20"/>
              </w:rPr>
              <w:t>3</w:t>
            </w:r>
          </w:p>
        </w:tc>
        <w:tc>
          <w:tcPr>
            <w:tcW w:w="1415" w:type="dxa"/>
          </w:tcPr>
          <w:p w14:paraId="547EEA58" w14:textId="77777777" w:rsidR="000C57D4" w:rsidRPr="001065C2" w:rsidRDefault="000C57D4" w:rsidP="00FE6EDE">
            <w:pPr>
              <w:rPr>
                <w:sz w:val="20"/>
                <w:szCs w:val="20"/>
              </w:rPr>
            </w:pPr>
          </w:p>
        </w:tc>
      </w:tr>
      <w:tr w:rsidR="000C57D4" w:rsidRPr="001065C2" w14:paraId="69392CD5" w14:textId="77777777" w:rsidTr="00FE6EDE">
        <w:trPr>
          <w:trHeight w:val="264"/>
        </w:trPr>
        <w:tc>
          <w:tcPr>
            <w:tcW w:w="1003" w:type="dxa"/>
          </w:tcPr>
          <w:p w14:paraId="718FB3AB" w14:textId="77777777" w:rsidR="000C57D4" w:rsidRPr="001065C2" w:rsidRDefault="000C57D4" w:rsidP="00FE6EDE">
            <w:pPr>
              <w:rPr>
                <w:sz w:val="20"/>
                <w:szCs w:val="20"/>
              </w:rPr>
            </w:pPr>
            <w:r w:rsidRPr="001065C2">
              <w:rPr>
                <w:sz w:val="20"/>
                <w:szCs w:val="20"/>
              </w:rPr>
              <w:t>GEO105</w:t>
            </w:r>
          </w:p>
        </w:tc>
        <w:tc>
          <w:tcPr>
            <w:tcW w:w="3582" w:type="dxa"/>
          </w:tcPr>
          <w:p w14:paraId="30ECAD8B" w14:textId="77777777" w:rsidR="000C57D4" w:rsidRPr="001065C2" w:rsidRDefault="000C57D4" w:rsidP="00FE6EDE">
            <w:pPr>
              <w:rPr>
                <w:sz w:val="20"/>
                <w:szCs w:val="20"/>
              </w:rPr>
            </w:pPr>
            <w:r w:rsidRPr="001065C2">
              <w:rPr>
                <w:sz w:val="20"/>
                <w:szCs w:val="20"/>
              </w:rPr>
              <w:t>Global Geography</w:t>
            </w:r>
          </w:p>
        </w:tc>
        <w:tc>
          <w:tcPr>
            <w:tcW w:w="293" w:type="dxa"/>
          </w:tcPr>
          <w:p w14:paraId="02CA823E" w14:textId="77777777" w:rsidR="000C57D4" w:rsidRPr="001065C2" w:rsidRDefault="000C57D4" w:rsidP="00FE6EDE">
            <w:pPr>
              <w:jc w:val="center"/>
              <w:rPr>
                <w:sz w:val="20"/>
                <w:szCs w:val="20"/>
              </w:rPr>
            </w:pPr>
            <w:r w:rsidRPr="001065C2">
              <w:rPr>
                <w:sz w:val="20"/>
                <w:szCs w:val="20"/>
              </w:rPr>
              <w:t>3</w:t>
            </w:r>
          </w:p>
        </w:tc>
        <w:tc>
          <w:tcPr>
            <w:tcW w:w="1415" w:type="dxa"/>
          </w:tcPr>
          <w:p w14:paraId="2DF348B6" w14:textId="77777777" w:rsidR="000C57D4" w:rsidRPr="001065C2" w:rsidRDefault="000C57D4" w:rsidP="00FE6EDE">
            <w:pPr>
              <w:rPr>
                <w:sz w:val="20"/>
                <w:szCs w:val="20"/>
              </w:rPr>
            </w:pPr>
          </w:p>
        </w:tc>
      </w:tr>
      <w:tr w:rsidR="000C57D4" w:rsidRPr="001065C2" w14:paraId="080928FA" w14:textId="77777777" w:rsidTr="00FE6EDE">
        <w:trPr>
          <w:trHeight w:val="264"/>
        </w:trPr>
        <w:tc>
          <w:tcPr>
            <w:tcW w:w="1003" w:type="dxa"/>
          </w:tcPr>
          <w:p w14:paraId="5179D97E" w14:textId="77777777" w:rsidR="000C57D4" w:rsidRPr="001065C2" w:rsidRDefault="000C57D4" w:rsidP="00FE6EDE">
            <w:pPr>
              <w:rPr>
                <w:sz w:val="20"/>
                <w:szCs w:val="20"/>
              </w:rPr>
            </w:pPr>
            <w:r w:rsidRPr="001065C2">
              <w:rPr>
                <w:sz w:val="20"/>
                <w:szCs w:val="20"/>
              </w:rPr>
              <w:t>HIS101</w:t>
            </w:r>
          </w:p>
        </w:tc>
        <w:tc>
          <w:tcPr>
            <w:tcW w:w="3582" w:type="dxa"/>
          </w:tcPr>
          <w:p w14:paraId="4A99A91D" w14:textId="77777777" w:rsidR="000C57D4" w:rsidRPr="001065C2" w:rsidRDefault="000C57D4" w:rsidP="00FE6EDE">
            <w:pPr>
              <w:rPr>
                <w:sz w:val="20"/>
                <w:szCs w:val="20"/>
              </w:rPr>
            </w:pPr>
            <w:r w:rsidRPr="001065C2">
              <w:rPr>
                <w:sz w:val="20"/>
                <w:szCs w:val="20"/>
              </w:rPr>
              <w:t>The United States and the World to 1850</w:t>
            </w:r>
          </w:p>
        </w:tc>
        <w:tc>
          <w:tcPr>
            <w:tcW w:w="293" w:type="dxa"/>
          </w:tcPr>
          <w:p w14:paraId="03F99E6C" w14:textId="77777777" w:rsidR="000C57D4" w:rsidRPr="001065C2" w:rsidRDefault="000C57D4" w:rsidP="00FE6EDE">
            <w:pPr>
              <w:jc w:val="center"/>
              <w:rPr>
                <w:sz w:val="20"/>
                <w:szCs w:val="20"/>
              </w:rPr>
            </w:pPr>
            <w:r w:rsidRPr="001065C2">
              <w:rPr>
                <w:sz w:val="20"/>
                <w:szCs w:val="20"/>
              </w:rPr>
              <w:t>3</w:t>
            </w:r>
          </w:p>
        </w:tc>
        <w:tc>
          <w:tcPr>
            <w:tcW w:w="1415" w:type="dxa"/>
          </w:tcPr>
          <w:p w14:paraId="1A3F4365" w14:textId="77777777" w:rsidR="000C57D4" w:rsidRPr="001065C2" w:rsidRDefault="000C57D4" w:rsidP="00FE6EDE">
            <w:pPr>
              <w:rPr>
                <w:sz w:val="20"/>
                <w:szCs w:val="20"/>
              </w:rPr>
            </w:pPr>
          </w:p>
        </w:tc>
      </w:tr>
      <w:tr w:rsidR="000C57D4" w:rsidRPr="001065C2" w14:paraId="52E1B70D" w14:textId="77777777" w:rsidTr="00FE6EDE">
        <w:trPr>
          <w:trHeight w:val="264"/>
        </w:trPr>
        <w:tc>
          <w:tcPr>
            <w:tcW w:w="1003" w:type="dxa"/>
          </w:tcPr>
          <w:p w14:paraId="6275A389" w14:textId="77777777" w:rsidR="000C57D4" w:rsidRPr="001065C2" w:rsidRDefault="000C57D4" w:rsidP="00FE6EDE">
            <w:pPr>
              <w:rPr>
                <w:sz w:val="20"/>
                <w:szCs w:val="20"/>
              </w:rPr>
            </w:pPr>
            <w:r w:rsidRPr="001065C2">
              <w:rPr>
                <w:sz w:val="20"/>
                <w:szCs w:val="20"/>
              </w:rPr>
              <w:t>HIS102</w:t>
            </w:r>
          </w:p>
        </w:tc>
        <w:tc>
          <w:tcPr>
            <w:tcW w:w="3582" w:type="dxa"/>
          </w:tcPr>
          <w:p w14:paraId="560F98C2" w14:textId="77777777" w:rsidR="000C57D4" w:rsidRPr="001065C2" w:rsidRDefault="000C57D4" w:rsidP="00FE6EDE">
            <w:pPr>
              <w:rPr>
                <w:sz w:val="20"/>
                <w:szCs w:val="20"/>
              </w:rPr>
            </w:pPr>
            <w:r w:rsidRPr="001065C2">
              <w:rPr>
                <w:sz w:val="20"/>
                <w:szCs w:val="20"/>
              </w:rPr>
              <w:t>The United States and the World from 1850</w:t>
            </w:r>
          </w:p>
        </w:tc>
        <w:tc>
          <w:tcPr>
            <w:tcW w:w="293" w:type="dxa"/>
          </w:tcPr>
          <w:p w14:paraId="2F642A16" w14:textId="77777777" w:rsidR="000C57D4" w:rsidRPr="001065C2" w:rsidRDefault="000C57D4" w:rsidP="00FE6EDE">
            <w:pPr>
              <w:jc w:val="center"/>
              <w:rPr>
                <w:sz w:val="20"/>
                <w:szCs w:val="20"/>
              </w:rPr>
            </w:pPr>
            <w:r w:rsidRPr="001065C2">
              <w:rPr>
                <w:sz w:val="20"/>
                <w:szCs w:val="20"/>
              </w:rPr>
              <w:t>3</w:t>
            </w:r>
          </w:p>
        </w:tc>
        <w:tc>
          <w:tcPr>
            <w:tcW w:w="1415" w:type="dxa"/>
          </w:tcPr>
          <w:p w14:paraId="30AF5F24" w14:textId="77777777" w:rsidR="000C57D4" w:rsidRPr="001065C2" w:rsidRDefault="000C57D4" w:rsidP="00FE6EDE">
            <w:pPr>
              <w:rPr>
                <w:sz w:val="20"/>
                <w:szCs w:val="20"/>
              </w:rPr>
            </w:pPr>
          </w:p>
        </w:tc>
      </w:tr>
      <w:tr w:rsidR="000C57D4" w:rsidRPr="001065C2" w14:paraId="59932A21" w14:textId="77777777" w:rsidTr="00FE6EDE">
        <w:trPr>
          <w:trHeight w:val="264"/>
        </w:trPr>
        <w:tc>
          <w:tcPr>
            <w:tcW w:w="1003" w:type="dxa"/>
          </w:tcPr>
          <w:p w14:paraId="383858CC" w14:textId="77777777" w:rsidR="000C57D4" w:rsidRPr="001065C2" w:rsidRDefault="000C57D4" w:rsidP="00FE6EDE">
            <w:pPr>
              <w:rPr>
                <w:sz w:val="20"/>
                <w:szCs w:val="20"/>
              </w:rPr>
            </w:pPr>
            <w:r w:rsidRPr="001065C2">
              <w:rPr>
                <w:sz w:val="20"/>
                <w:szCs w:val="20"/>
              </w:rPr>
              <w:t>POL102</w:t>
            </w:r>
          </w:p>
        </w:tc>
        <w:tc>
          <w:tcPr>
            <w:tcW w:w="3582" w:type="dxa"/>
          </w:tcPr>
          <w:p w14:paraId="64B3533D" w14:textId="77777777" w:rsidR="000C57D4" w:rsidRPr="001065C2" w:rsidRDefault="000C57D4" w:rsidP="00FE6EDE">
            <w:pPr>
              <w:rPr>
                <w:sz w:val="20"/>
                <w:szCs w:val="20"/>
              </w:rPr>
            </w:pPr>
            <w:r w:rsidRPr="001065C2">
              <w:rPr>
                <w:sz w:val="20"/>
                <w:szCs w:val="20"/>
              </w:rPr>
              <w:t>Contemporary Global Issues</w:t>
            </w:r>
          </w:p>
        </w:tc>
        <w:tc>
          <w:tcPr>
            <w:tcW w:w="293" w:type="dxa"/>
          </w:tcPr>
          <w:p w14:paraId="4E8D2FCA" w14:textId="77777777" w:rsidR="000C57D4" w:rsidRPr="001065C2" w:rsidRDefault="000C57D4" w:rsidP="00FE6EDE">
            <w:pPr>
              <w:jc w:val="center"/>
              <w:rPr>
                <w:sz w:val="20"/>
                <w:szCs w:val="20"/>
              </w:rPr>
            </w:pPr>
            <w:r w:rsidRPr="001065C2">
              <w:rPr>
                <w:sz w:val="20"/>
                <w:szCs w:val="20"/>
              </w:rPr>
              <w:t>3</w:t>
            </w:r>
          </w:p>
        </w:tc>
        <w:tc>
          <w:tcPr>
            <w:tcW w:w="1415" w:type="dxa"/>
          </w:tcPr>
          <w:p w14:paraId="196F300D" w14:textId="77777777" w:rsidR="000C57D4" w:rsidRPr="001065C2" w:rsidRDefault="000C57D4" w:rsidP="00FE6EDE">
            <w:pPr>
              <w:rPr>
                <w:sz w:val="20"/>
                <w:szCs w:val="20"/>
              </w:rPr>
            </w:pPr>
          </w:p>
        </w:tc>
      </w:tr>
    </w:tbl>
    <w:p w14:paraId="7DC411CC" w14:textId="77777777" w:rsidR="000C57D4" w:rsidRDefault="000C57D4" w:rsidP="000C57D4">
      <w:pPr>
        <w:rPr>
          <w:b/>
          <w:sz w:val="22"/>
          <w:szCs w:val="22"/>
        </w:rPr>
      </w:pPr>
    </w:p>
    <w:p w14:paraId="65EBA8D5" w14:textId="77777777" w:rsidR="000C57D4" w:rsidRDefault="000C57D4" w:rsidP="000C57D4">
      <w:pPr>
        <w:rPr>
          <w:sz w:val="20"/>
          <w:szCs w:val="20"/>
        </w:rPr>
      </w:pPr>
    </w:p>
    <w:p w14:paraId="1CB8D89C" w14:textId="77777777" w:rsidR="000C57D4" w:rsidRDefault="000C57D4" w:rsidP="000C57D4">
      <w:pPr>
        <w:rPr>
          <w:b/>
          <w:sz w:val="22"/>
          <w:szCs w:val="22"/>
        </w:rPr>
      </w:pPr>
    </w:p>
    <w:p w14:paraId="7A5A9B5B" w14:textId="77777777" w:rsidR="000C57D4" w:rsidRDefault="000C57D4" w:rsidP="000C57D4">
      <w:pPr>
        <w:rPr>
          <w:b/>
          <w:sz w:val="22"/>
          <w:szCs w:val="22"/>
        </w:rPr>
      </w:pPr>
    </w:p>
    <w:p w14:paraId="0106E53A" w14:textId="77777777" w:rsidR="000C57D4" w:rsidRDefault="000C57D4" w:rsidP="000C57D4">
      <w:pPr>
        <w:rPr>
          <w:b/>
          <w:sz w:val="22"/>
          <w:szCs w:val="22"/>
        </w:rPr>
      </w:pPr>
    </w:p>
    <w:p w14:paraId="00949C98" w14:textId="77777777" w:rsidR="000C57D4" w:rsidRDefault="000C57D4" w:rsidP="000C57D4">
      <w:pPr>
        <w:rPr>
          <w:b/>
          <w:sz w:val="22"/>
          <w:szCs w:val="22"/>
        </w:rPr>
      </w:pPr>
    </w:p>
    <w:p w14:paraId="60482160" w14:textId="77777777" w:rsidR="000C57D4" w:rsidRDefault="000C57D4" w:rsidP="000C57D4">
      <w:pPr>
        <w:rPr>
          <w:b/>
          <w:sz w:val="22"/>
          <w:szCs w:val="22"/>
        </w:rPr>
      </w:pPr>
    </w:p>
    <w:p w14:paraId="4A354104" w14:textId="77777777" w:rsidR="000C57D4" w:rsidRDefault="000C57D4" w:rsidP="000C57D4">
      <w:pPr>
        <w:rPr>
          <w:b/>
          <w:sz w:val="22"/>
          <w:szCs w:val="22"/>
        </w:rPr>
      </w:pPr>
    </w:p>
    <w:p w14:paraId="780C1F93" w14:textId="77777777" w:rsidR="000C57D4" w:rsidRDefault="000C57D4" w:rsidP="000C57D4">
      <w:pPr>
        <w:rPr>
          <w:b/>
          <w:sz w:val="22"/>
          <w:szCs w:val="22"/>
        </w:rPr>
      </w:pPr>
    </w:p>
    <w:p w14:paraId="0424448A" w14:textId="77777777" w:rsidR="000C57D4" w:rsidRDefault="000C57D4" w:rsidP="000C57D4">
      <w:pPr>
        <w:rPr>
          <w:b/>
          <w:sz w:val="22"/>
          <w:szCs w:val="22"/>
        </w:rPr>
      </w:pPr>
    </w:p>
    <w:p w14:paraId="7E66189A" w14:textId="77777777" w:rsidR="000C57D4" w:rsidRDefault="000C57D4" w:rsidP="000C57D4">
      <w:pPr>
        <w:rPr>
          <w:b/>
          <w:sz w:val="22"/>
          <w:szCs w:val="22"/>
        </w:rPr>
      </w:pPr>
    </w:p>
    <w:p w14:paraId="2DCACE2C" w14:textId="77777777" w:rsidR="000C57D4" w:rsidRDefault="000C57D4" w:rsidP="000C57D4">
      <w:pPr>
        <w:rPr>
          <w:b/>
          <w:sz w:val="22"/>
          <w:szCs w:val="22"/>
        </w:rPr>
      </w:pPr>
    </w:p>
    <w:p w14:paraId="58543C22" w14:textId="77777777" w:rsidR="000C57D4" w:rsidRDefault="000C57D4" w:rsidP="000C57D4">
      <w:pPr>
        <w:rPr>
          <w:b/>
          <w:sz w:val="22"/>
          <w:szCs w:val="22"/>
        </w:rPr>
      </w:pPr>
    </w:p>
    <w:p w14:paraId="3293CF80" w14:textId="77777777" w:rsidR="000C57D4" w:rsidRDefault="000C57D4" w:rsidP="000C57D4">
      <w:pPr>
        <w:rPr>
          <w:b/>
          <w:sz w:val="22"/>
          <w:szCs w:val="22"/>
        </w:rPr>
      </w:pPr>
    </w:p>
    <w:p w14:paraId="6B8C3199" w14:textId="77777777" w:rsidR="000C57D4" w:rsidRDefault="000C57D4" w:rsidP="000C57D4">
      <w:pPr>
        <w:rPr>
          <w:b/>
          <w:sz w:val="22"/>
          <w:szCs w:val="22"/>
        </w:rPr>
      </w:pPr>
    </w:p>
    <w:p w14:paraId="7C579B16" w14:textId="77777777" w:rsidR="000C57D4" w:rsidRDefault="000C57D4" w:rsidP="000C57D4">
      <w:pPr>
        <w:rPr>
          <w:b/>
          <w:sz w:val="22"/>
          <w:szCs w:val="22"/>
        </w:rPr>
      </w:pPr>
    </w:p>
    <w:p w14:paraId="47E59965" w14:textId="77777777" w:rsidR="000C57D4" w:rsidRDefault="000C57D4" w:rsidP="000C57D4">
      <w:pPr>
        <w:rPr>
          <w:b/>
          <w:sz w:val="22"/>
          <w:szCs w:val="22"/>
        </w:rPr>
      </w:pPr>
    </w:p>
    <w:p w14:paraId="4E3AA204" w14:textId="77777777" w:rsidR="000C57D4" w:rsidRDefault="000C57D4" w:rsidP="000C57D4">
      <w:pPr>
        <w:rPr>
          <w:b/>
          <w:sz w:val="22"/>
          <w:szCs w:val="22"/>
        </w:rPr>
      </w:pPr>
    </w:p>
    <w:p w14:paraId="003D389B" w14:textId="77777777" w:rsidR="000C57D4" w:rsidRPr="00553872" w:rsidRDefault="000C57D4" w:rsidP="000C57D4">
      <w:pPr>
        <w:rPr>
          <w:b/>
          <w:sz w:val="22"/>
          <w:szCs w:val="22"/>
        </w:rPr>
      </w:pPr>
      <w:r>
        <w:rPr>
          <w:b/>
          <w:sz w:val="22"/>
          <w:szCs w:val="22"/>
        </w:rPr>
        <w:t>MAJOR REQUIREMENTS (58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56"/>
        <w:gridCol w:w="3144"/>
        <w:gridCol w:w="700"/>
        <w:gridCol w:w="1393"/>
      </w:tblGrid>
      <w:tr w:rsidR="000C57D4" w:rsidRPr="00A607E5" w14:paraId="19F4DB79" w14:textId="77777777" w:rsidTr="00FE6EDE">
        <w:trPr>
          <w:trHeight w:val="258"/>
        </w:trPr>
        <w:tc>
          <w:tcPr>
            <w:tcW w:w="1056" w:type="dxa"/>
            <w:shd w:val="clear" w:color="auto" w:fill="BFBFBF" w:themeFill="background1" w:themeFillShade="BF"/>
          </w:tcPr>
          <w:p w14:paraId="47B13FDD" w14:textId="77777777" w:rsidR="000C57D4" w:rsidRPr="00A607E5" w:rsidRDefault="000C57D4" w:rsidP="00FE6EDE">
            <w:pPr>
              <w:rPr>
                <w:sz w:val="20"/>
                <w:szCs w:val="20"/>
              </w:rPr>
            </w:pPr>
            <w:r w:rsidRPr="00A607E5">
              <w:rPr>
                <w:sz w:val="20"/>
                <w:szCs w:val="20"/>
              </w:rPr>
              <w:t>ALH120</w:t>
            </w:r>
          </w:p>
        </w:tc>
        <w:tc>
          <w:tcPr>
            <w:tcW w:w="3144" w:type="dxa"/>
            <w:shd w:val="clear" w:color="auto" w:fill="BFBFBF" w:themeFill="background1" w:themeFillShade="BF"/>
          </w:tcPr>
          <w:p w14:paraId="75EBEBE8" w14:textId="77777777" w:rsidR="000C57D4" w:rsidRPr="00A607E5" w:rsidRDefault="000C57D4" w:rsidP="00FE6EDE">
            <w:pPr>
              <w:rPr>
                <w:sz w:val="20"/>
                <w:szCs w:val="20"/>
              </w:rPr>
            </w:pPr>
            <w:r w:rsidRPr="00A607E5">
              <w:rPr>
                <w:sz w:val="20"/>
                <w:szCs w:val="20"/>
              </w:rPr>
              <w:t>Anatomy &amp; Physiology I</w:t>
            </w:r>
          </w:p>
        </w:tc>
        <w:tc>
          <w:tcPr>
            <w:tcW w:w="700" w:type="dxa"/>
            <w:shd w:val="clear" w:color="auto" w:fill="BFBFBF" w:themeFill="background1" w:themeFillShade="BF"/>
          </w:tcPr>
          <w:p w14:paraId="76C61DB6" w14:textId="77777777" w:rsidR="000C57D4" w:rsidRPr="00A607E5" w:rsidRDefault="000C57D4" w:rsidP="00FE6EDE">
            <w:pPr>
              <w:rPr>
                <w:sz w:val="20"/>
                <w:szCs w:val="20"/>
              </w:rPr>
            </w:pPr>
            <w:r>
              <w:rPr>
                <w:sz w:val="20"/>
                <w:szCs w:val="20"/>
              </w:rPr>
              <w:t>3</w:t>
            </w:r>
          </w:p>
        </w:tc>
        <w:tc>
          <w:tcPr>
            <w:tcW w:w="1393" w:type="dxa"/>
            <w:shd w:val="clear" w:color="auto" w:fill="BFBFBF" w:themeFill="background1" w:themeFillShade="BF"/>
          </w:tcPr>
          <w:p w14:paraId="296EC7D4" w14:textId="77777777" w:rsidR="000C57D4" w:rsidRPr="00A607E5" w:rsidRDefault="000C57D4" w:rsidP="00FE6EDE">
            <w:pPr>
              <w:rPr>
                <w:sz w:val="20"/>
                <w:szCs w:val="20"/>
              </w:rPr>
            </w:pPr>
          </w:p>
        </w:tc>
      </w:tr>
      <w:tr w:rsidR="000C57D4" w:rsidRPr="00A607E5" w14:paraId="01FD1AB8" w14:textId="77777777" w:rsidTr="00FE6EDE">
        <w:trPr>
          <w:trHeight w:val="258"/>
        </w:trPr>
        <w:tc>
          <w:tcPr>
            <w:tcW w:w="1056" w:type="dxa"/>
            <w:shd w:val="clear" w:color="auto" w:fill="BFBFBF" w:themeFill="background1" w:themeFillShade="BF"/>
          </w:tcPr>
          <w:p w14:paraId="6194610F" w14:textId="77777777" w:rsidR="000C57D4" w:rsidRPr="00A607E5" w:rsidRDefault="000C57D4" w:rsidP="00FE6EDE">
            <w:pPr>
              <w:rPr>
                <w:sz w:val="20"/>
                <w:szCs w:val="20"/>
              </w:rPr>
            </w:pPr>
            <w:r w:rsidRPr="00A607E5">
              <w:rPr>
                <w:sz w:val="20"/>
                <w:szCs w:val="20"/>
              </w:rPr>
              <w:t>ALH120</w:t>
            </w:r>
            <w:r>
              <w:rPr>
                <w:sz w:val="20"/>
                <w:szCs w:val="20"/>
              </w:rPr>
              <w:t>L</w:t>
            </w:r>
          </w:p>
        </w:tc>
        <w:tc>
          <w:tcPr>
            <w:tcW w:w="3144" w:type="dxa"/>
            <w:shd w:val="clear" w:color="auto" w:fill="BFBFBF" w:themeFill="background1" w:themeFillShade="BF"/>
          </w:tcPr>
          <w:p w14:paraId="145C6DD2" w14:textId="77777777" w:rsidR="000C57D4" w:rsidRPr="00A607E5" w:rsidRDefault="000C57D4" w:rsidP="00FE6EDE">
            <w:pPr>
              <w:rPr>
                <w:sz w:val="20"/>
                <w:szCs w:val="20"/>
              </w:rPr>
            </w:pPr>
            <w:r w:rsidRPr="00A607E5">
              <w:rPr>
                <w:sz w:val="20"/>
                <w:szCs w:val="20"/>
              </w:rPr>
              <w:t>Anatomy &amp; Physiology I</w:t>
            </w:r>
            <w:r>
              <w:rPr>
                <w:sz w:val="20"/>
                <w:szCs w:val="20"/>
              </w:rPr>
              <w:t xml:space="preserve"> Lab</w:t>
            </w:r>
          </w:p>
        </w:tc>
        <w:tc>
          <w:tcPr>
            <w:tcW w:w="700" w:type="dxa"/>
            <w:shd w:val="clear" w:color="auto" w:fill="BFBFBF" w:themeFill="background1" w:themeFillShade="BF"/>
          </w:tcPr>
          <w:p w14:paraId="38EDBDF2" w14:textId="77777777" w:rsidR="000C57D4" w:rsidRDefault="000C57D4" w:rsidP="00FE6EDE">
            <w:pPr>
              <w:rPr>
                <w:sz w:val="20"/>
                <w:szCs w:val="20"/>
              </w:rPr>
            </w:pPr>
            <w:r>
              <w:rPr>
                <w:sz w:val="20"/>
                <w:szCs w:val="20"/>
              </w:rPr>
              <w:t>1</w:t>
            </w:r>
          </w:p>
        </w:tc>
        <w:tc>
          <w:tcPr>
            <w:tcW w:w="1393" w:type="dxa"/>
            <w:shd w:val="clear" w:color="auto" w:fill="BFBFBF" w:themeFill="background1" w:themeFillShade="BF"/>
          </w:tcPr>
          <w:p w14:paraId="139CD0A6" w14:textId="77777777" w:rsidR="000C57D4" w:rsidRPr="00A607E5" w:rsidRDefault="000C57D4" w:rsidP="00FE6EDE">
            <w:pPr>
              <w:rPr>
                <w:sz w:val="20"/>
                <w:szCs w:val="20"/>
              </w:rPr>
            </w:pPr>
          </w:p>
        </w:tc>
      </w:tr>
      <w:tr w:rsidR="000C57D4" w:rsidRPr="00A607E5" w14:paraId="3B0851FE" w14:textId="77777777" w:rsidTr="00FE6EDE">
        <w:trPr>
          <w:trHeight w:val="258"/>
        </w:trPr>
        <w:tc>
          <w:tcPr>
            <w:tcW w:w="1056" w:type="dxa"/>
            <w:shd w:val="clear" w:color="auto" w:fill="BFBFBF" w:themeFill="background1" w:themeFillShade="BF"/>
          </w:tcPr>
          <w:p w14:paraId="65F6B0F9" w14:textId="77777777" w:rsidR="000C57D4" w:rsidRPr="00A607E5" w:rsidRDefault="000C57D4" w:rsidP="00FE6EDE">
            <w:pPr>
              <w:rPr>
                <w:sz w:val="20"/>
                <w:szCs w:val="20"/>
              </w:rPr>
            </w:pPr>
            <w:r w:rsidRPr="00A607E5">
              <w:rPr>
                <w:sz w:val="20"/>
                <w:szCs w:val="20"/>
              </w:rPr>
              <w:t>ALH130</w:t>
            </w:r>
          </w:p>
        </w:tc>
        <w:tc>
          <w:tcPr>
            <w:tcW w:w="3144" w:type="dxa"/>
            <w:shd w:val="clear" w:color="auto" w:fill="BFBFBF" w:themeFill="background1" w:themeFillShade="BF"/>
          </w:tcPr>
          <w:p w14:paraId="43F04023" w14:textId="77777777" w:rsidR="000C57D4" w:rsidRPr="00A607E5" w:rsidRDefault="000C57D4" w:rsidP="00FE6EDE">
            <w:pPr>
              <w:rPr>
                <w:sz w:val="20"/>
                <w:szCs w:val="20"/>
              </w:rPr>
            </w:pPr>
            <w:r w:rsidRPr="00A607E5">
              <w:rPr>
                <w:sz w:val="20"/>
                <w:szCs w:val="20"/>
              </w:rPr>
              <w:t xml:space="preserve">Anatomy &amp; Physiology II </w:t>
            </w:r>
          </w:p>
        </w:tc>
        <w:tc>
          <w:tcPr>
            <w:tcW w:w="700" w:type="dxa"/>
            <w:shd w:val="clear" w:color="auto" w:fill="BFBFBF" w:themeFill="background1" w:themeFillShade="BF"/>
          </w:tcPr>
          <w:p w14:paraId="72D95CF9" w14:textId="77777777" w:rsidR="000C57D4" w:rsidRPr="00A607E5" w:rsidRDefault="000C57D4" w:rsidP="00FE6EDE">
            <w:pPr>
              <w:rPr>
                <w:sz w:val="20"/>
                <w:szCs w:val="20"/>
              </w:rPr>
            </w:pPr>
            <w:r>
              <w:rPr>
                <w:sz w:val="20"/>
                <w:szCs w:val="20"/>
              </w:rPr>
              <w:t>3</w:t>
            </w:r>
          </w:p>
        </w:tc>
        <w:tc>
          <w:tcPr>
            <w:tcW w:w="1393" w:type="dxa"/>
            <w:shd w:val="clear" w:color="auto" w:fill="BFBFBF" w:themeFill="background1" w:themeFillShade="BF"/>
          </w:tcPr>
          <w:p w14:paraId="17D0A9A1" w14:textId="77777777" w:rsidR="000C57D4" w:rsidRPr="00A607E5" w:rsidRDefault="000C57D4" w:rsidP="00FE6EDE">
            <w:pPr>
              <w:rPr>
                <w:sz w:val="20"/>
                <w:szCs w:val="20"/>
              </w:rPr>
            </w:pPr>
          </w:p>
        </w:tc>
      </w:tr>
      <w:tr w:rsidR="000C57D4" w:rsidRPr="00A607E5" w14:paraId="7221202A" w14:textId="77777777" w:rsidTr="00FE6EDE">
        <w:trPr>
          <w:trHeight w:val="258"/>
        </w:trPr>
        <w:tc>
          <w:tcPr>
            <w:tcW w:w="1056" w:type="dxa"/>
            <w:shd w:val="clear" w:color="auto" w:fill="BFBFBF" w:themeFill="background1" w:themeFillShade="BF"/>
          </w:tcPr>
          <w:p w14:paraId="493E4235" w14:textId="77777777" w:rsidR="000C57D4" w:rsidRPr="00A607E5" w:rsidRDefault="000C57D4" w:rsidP="00FE6EDE">
            <w:pPr>
              <w:rPr>
                <w:sz w:val="20"/>
                <w:szCs w:val="20"/>
              </w:rPr>
            </w:pPr>
            <w:r>
              <w:rPr>
                <w:sz w:val="20"/>
                <w:szCs w:val="20"/>
              </w:rPr>
              <w:t>ALH130L</w:t>
            </w:r>
          </w:p>
        </w:tc>
        <w:tc>
          <w:tcPr>
            <w:tcW w:w="3144" w:type="dxa"/>
            <w:shd w:val="clear" w:color="auto" w:fill="BFBFBF" w:themeFill="background1" w:themeFillShade="BF"/>
          </w:tcPr>
          <w:p w14:paraId="747EC949" w14:textId="77777777" w:rsidR="000C57D4" w:rsidRPr="00A607E5" w:rsidRDefault="000C57D4" w:rsidP="00FE6EDE">
            <w:pPr>
              <w:rPr>
                <w:sz w:val="20"/>
                <w:szCs w:val="20"/>
              </w:rPr>
            </w:pPr>
            <w:r w:rsidRPr="00A607E5">
              <w:rPr>
                <w:sz w:val="20"/>
                <w:szCs w:val="20"/>
              </w:rPr>
              <w:t>Anatomy &amp; Physiology I</w:t>
            </w:r>
            <w:r>
              <w:rPr>
                <w:sz w:val="20"/>
                <w:szCs w:val="20"/>
              </w:rPr>
              <w:t>I Lab</w:t>
            </w:r>
          </w:p>
        </w:tc>
        <w:tc>
          <w:tcPr>
            <w:tcW w:w="700" w:type="dxa"/>
            <w:shd w:val="clear" w:color="auto" w:fill="BFBFBF" w:themeFill="background1" w:themeFillShade="BF"/>
          </w:tcPr>
          <w:p w14:paraId="3EFCF426" w14:textId="77777777" w:rsidR="000C57D4" w:rsidRDefault="000C57D4" w:rsidP="00FE6EDE">
            <w:pPr>
              <w:rPr>
                <w:sz w:val="20"/>
                <w:szCs w:val="20"/>
              </w:rPr>
            </w:pPr>
            <w:r>
              <w:rPr>
                <w:sz w:val="20"/>
                <w:szCs w:val="20"/>
              </w:rPr>
              <w:t>1</w:t>
            </w:r>
          </w:p>
        </w:tc>
        <w:tc>
          <w:tcPr>
            <w:tcW w:w="1393" w:type="dxa"/>
            <w:shd w:val="clear" w:color="auto" w:fill="BFBFBF" w:themeFill="background1" w:themeFillShade="BF"/>
          </w:tcPr>
          <w:p w14:paraId="092F2EC0" w14:textId="77777777" w:rsidR="000C57D4" w:rsidRPr="00A607E5" w:rsidRDefault="000C57D4" w:rsidP="00FE6EDE">
            <w:pPr>
              <w:rPr>
                <w:sz w:val="20"/>
                <w:szCs w:val="20"/>
              </w:rPr>
            </w:pPr>
          </w:p>
        </w:tc>
      </w:tr>
      <w:tr w:rsidR="000C57D4" w:rsidRPr="00A607E5" w14:paraId="51777799" w14:textId="77777777" w:rsidTr="00FE6EDE">
        <w:trPr>
          <w:trHeight w:val="258"/>
        </w:trPr>
        <w:tc>
          <w:tcPr>
            <w:tcW w:w="1056" w:type="dxa"/>
            <w:shd w:val="clear" w:color="auto" w:fill="BFBFBF" w:themeFill="background1" w:themeFillShade="BF"/>
          </w:tcPr>
          <w:p w14:paraId="7BDBCFBC" w14:textId="77777777" w:rsidR="000C57D4" w:rsidRDefault="000C57D4" w:rsidP="00FE6EDE">
            <w:pPr>
              <w:rPr>
                <w:sz w:val="20"/>
                <w:szCs w:val="20"/>
              </w:rPr>
            </w:pPr>
            <w:r>
              <w:rPr>
                <w:sz w:val="20"/>
                <w:szCs w:val="20"/>
              </w:rPr>
              <w:t>ALH280</w:t>
            </w:r>
          </w:p>
        </w:tc>
        <w:tc>
          <w:tcPr>
            <w:tcW w:w="3144" w:type="dxa"/>
            <w:shd w:val="clear" w:color="auto" w:fill="BFBFBF" w:themeFill="background1" w:themeFillShade="BF"/>
          </w:tcPr>
          <w:p w14:paraId="3ABD4F77" w14:textId="77777777" w:rsidR="000C57D4" w:rsidRPr="00A607E5" w:rsidRDefault="000C57D4" w:rsidP="00FE6EDE">
            <w:pPr>
              <w:rPr>
                <w:sz w:val="20"/>
                <w:szCs w:val="20"/>
              </w:rPr>
            </w:pPr>
            <w:r>
              <w:rPr>
                <w:sz w:val="20"/>
                <w:szCs w:val="20"/>
              </w:rPr>
              <w:t>Professional Behaviors for the Allied Health Professional</w:t>
            </w:r>
          </w:p>
        </w:tc>
        <w:tc>
          <w:tcPr>
            <w:tcW w:w="700" w:type="dxa"/>
            <w:shd w:val="clear" w:color="auto" w:fill="BFBFBF" w:themeFill="background1" w:themeFillShade="BF"/>
          </w:tcPr>
          <w:p w14:paraId="0B9E5EED" w14:textId="77777777" w:rsidR="000C57D4" w:rsidRDefault="000C57D4" w:rsidP="00FE6EDE">
            <w:pPr>
              <w:rPr>
                <w:sz w:val="20"/>
                <w:szCs w:val="20"/>
              </w:rPr>
            </w:pPr>
            <w:r>
              <w:rPr>
                <w:sz w:val="20"/>
                <w:szCs w:val="20"/>
              </w:rPr>
              <w:t>3</w:t>
            </w:r>
          </w:p>
        </w:tc>
        <w:tc>
          <w:tcPr>
            <w:tcW w:w="1393" w:type="dxa"/>
            <w:shd w:val="clear" w:color="auto" w:fill="BFBFBF" w:themeFill="background1" w:themeFillShade="BF"/>
          </w:tcPr>
          <w:p w14:paraId="55AC63A4" w14:textId="77777777" w:rsidR="000C57D4" w:rsidRPr="00A607E5" w:rsidRDefault="000C57D4" w:rsidP="00FE6EDE">
            <w:pPr>
              <w:rPr>
                <w:sz w:val="20"/>
                <w:szCs w:val="20"/>
              </w:rPr>
            </w:pPr>
          </w:p>
        </w:tc>
      </w:tr>
      <w:tr w:rsidR="000C57D4" w:rsidRPr="00A607E5" w14:paraId="36E5D201" w14:textId="77777777" w:rsidTr="00FE6EDE">
        <w:trPr>
          <w:trHeight w:val="258"/>
        </w:trPr>
        <w:tc>
          <w:tcPr>
            <w:tcW w:w="1056" w:type="dxa"/>
            <w:shd w:val="clear" w:color="auto" w:fill="BFBFBF" w:themeFill="background1" w:themeFillShade="BF"/>
          </w:tcPr>
          <w:p w14:paraId="6F340D6F" w14:textId="77777777" w:rsidR="000C57D4" w:rsidRPr="00A607E5" w:rsidRDefault="000C57D4" w:rsidP="00FE6EDE">
            <w:pPr>
              <w:rPr>
                <w:sz w:val="20"/>
                <w:szCs w:val="20"/>
              </w:rPr>
            </w:pPr>
            <w:r w:rsidRPr="00A607E5">
              <w:rPr>
                <w:sz w:val="20"/>
                <w:szCs w:val="20"/>
              </w:rPr>
              <w:t>PTA100</w:t>
            </w:r>
          </w:p>
        </w:tc>
        <w:tc>
          <w:tcPr>
            <w:tcW w:w="3144" w:type="dxa"/>
            <w:shd w:val="clear" w:color="auto" w:fill="BFBFBF" w:themeFill="background1" w:themeFillShade="BF"/>
          </w:tcPr>
          <w:p w14:paraId="3AF447E5" w14:textId="77777777" w:rsidR="000C57D4" w:rsidRPr="00A607E5" w:rsidRDefault="000C57D4" w:rsidP="00FE6EDE">
            <w:pPr>
              <w:rPr>
                <w:sz w:val="20"/>
                <w:szCs w:val="20"/>
              </w:rPr>
            </w:pPr>
            <w:r w:rsidRPr="00A607E5">
              <w:rPr>
                <w:sz w:val="20"/>
                <w:szCs w:val="20"/>
              </w:rPr>
              <w:t>Fundamental</w:t>
            </w:r>
            <w:r>
              <w:rPr>
                <w:sz w:val="20"/>
                <w:szCs w:val="20"/>
              </w:rPr>
              <w:t>s</w:t>
            </w:r>
            <w:r w:rsidRPr="00A607E5">
              <w:rPr>
                <w:sz w:val="20"/>
                <w:szCs w:val="20"/>
              </w:rPr>
              <w:t xml:space="preserve"> of Physical Therapy</w:t>
            </w:r>
          </w:p>
        </w:tc>
        <w:tc>
          <w:tcPr>
            <w:tcW w:w="700" w:type="dxa"/>
            <w:shd w:val="clear" w:color="auto" w:fill="BFBFBF" w:themeFill="background1" w:themeFillShade="BF"/>
          </w:tcPr>
          <w:p w14:paraId="4876FDAC" w14:textId="77777777" w:rsidR="000C57D4" w:rsidRPr="00A607E5" w:rsidRDefault="000C57D4" w:rsidP="00FE6EDE">
            <w:pPr>
              <w:rPr>
                <w:sz w:val="20"/>
                <w:szCs w:val="20"/>
              </w:rPr>
            </w:pPr>
            <w:r>
              <w:rPr>
                <w:sz w:val="20"/>
                <w:szCs w:val="20"/>
              </w:rPr>
              <w:t>3</w:t>
            </w:r>
          </w:p>
        </w:tc>
        <w:tc>
          <w:tcPr>
            <w:tcW w:w="1393" w:type="dxa"/>
            <w:shd w:val="clear" w:color="auto" w:fill="BFBFBF" w:themeFill="background1" w:themeFillShade="BF"/>
          </w:tcPr>
          <w:p w14:paraId="17EE9564" w14:textId="77777777" w:rsidR="000C57D4" w:rsidRPr="00A607E5" w:rsidRDefault="000C57D4" w:rsidP="00FE6EDE">
            <w:pPr>
              <w:rPr>
                <w:sz w:val="20"/>
                <w:szCs w:val="20"/>
              </w:rPr>
            </w:pPr>
          </w:p>
        </w:tc>
      </w:tr>
      <w:tr w:rsidR="000C57D4" w:rsidRPr="00A607E5" w14:paraId="35DDBA38" w14:textId="77777777" w:rsidTr="00FE6EDE">
        <w:trPr>
          <w:trHeight w:val="258"/>
        </w:trPr>
        <w:tc>
          <w:tcPr>
            <w:tcW w:w="1056" w:type="dxa"/>
            <w:shd w:val="clear" w:color="auto" w:fill="BFBFBF" w:themeFill="background1" w:themeFillShade="BF"/>
          </w:tcPr>
          <w:p w14:paraId="29B63E71" w14:textId="77777777" w:rsidR="000C57D4" w:rsidRPr="00A607E5" w:rsidRDefault="000C57D4" w:rsidP="00FE6EDE">
            <w:pPr>
              <w:rPr>
                <w:sz w:val="20"/>
                <w:szCs w:val="20"/>
              </w:rPr>
            </w:pPr>
            <w:r w:rsidRPr="00A607E5">
              <w:rPr>
                <w:sz w:val="20"/>
                <w:szCs w:val="20"/>
              </w:rPr>
              <w:t>PTA155</w:t>
            </w:r>
          </w:p>
        </w:tc>
        <w:tc>
          <w:tcPr>
            <w:tcW w:w="3144" w:type="dxa"/>
            <w:shd w:val="clear" w:color="auto" w:fill="BFBFBF" w:themeFill="background1" w:themeFillShade="BF"/>
          </w:tcPr>
          <w:p w14:paraId="4F8632DE" w14:textId="77777777" w:rsidR="000C57D4" w:rsidRPr="00A607E5" w:rsidRDefault="000C57D4" w:rsidP="00FE6EDE">
            <w:pPr>
              <w:rPr>
                <w:sz w:val="20"/>
                <w:szCs w:val="20"/>
              </w:rPr>
            </w:pPr>
            <w:r w:rsidRPr="00A607E5">
              <w:rPr>
                <w:sz w:val="20"/>
                <w:szCs w:val="20"/>
              </w:rPr>
              <w:t>PTA Procedures</w:t>
            </w:r>
          </w:p>
        </w:tc>
        <w:tc>
          <w:tcPr>
            <w:tcW w:w="700" w:type="dxa"/>
            <w:shd w:val="clear" w:color="auto" w:fill="BFBFBF" w:themeFill="background1" w:themeFillShade="BF"/>
          </w:tcPr>
          <w:p w14:paraId="6A5A42DE" w14:textId="77777777" w:rsidR="000C57D4" w:rsidRPr="00A607E5" w:rsidRDefault="000C57D4" w:rsidP="00FE6EDE">
            <w:pPr>
              <w:rPr>
                <w:sz w:val="20"/>
                <w:szCs w:val="20"/>
              </w:rPr>
            </w:pPr>
            <w:r w:rsidRPr="00A607E5">
              <w:rPr>
                <w:sz w:val="20"/>
                <w:szCs w:val="20"/>
              </w:rPr>
              <w:t>4</w:t>
            </w:r>
          </w:p>
        </w:tc>
        <w:tc>
          <w:tcPr>
            <w:tcW w:w="1393" w:type="dxa"/>
            <w:shd w:val="clear" w:color="auto" w:fill="BFBFBF" w:themeFill="background1" w:themeFillShade="BF"/>
          </w:tcPr>
          <w:p w14:paraId="23C41EC9" w14:textId="77777777" w:rsidR="000C57D4" w:rsidRPr="00A607E5" w:rsidRDefault="000C57D4" w:rsidP="00FE6EDE">
            <w:pPr>
              <w:rPr>
                <w:sz w:val="20"/>
                <w:szCs w:val="20"/>
              </w:rPr>
            </w:pPr>
          </w:p>
        </w:tc>
      </w:tr>
      <w:tr w:rsidR="000C57D4" w:rsidRPr="00A607E5" w14:paraId="359F0994" w14:textId="77777777" w:rsidTr="00FE6EDE">
        <w:trPr>
          <w:trHeight w:val="258"/>
        </w:trPr>
        <w:tc>
          <w:tcPr>
            <w:tcW w:w="1056" w:type="dxa"/>
            <w:shd w:val="clear" w:color="auto" w:fill="BFBFBF" w:themeFill="background1" w:themeFillShade="BF"/>
          </w:tcPr>
          <w:p w14:paraId="163DCED6" w14:textId="77777777" w:rsidR="000C57D4" w:rsidRPr="00A607E5" w:rsidRDefault="000C57D4" w:rsidP="00FE6EDE">
            <w:pPr>
              <w:rPr>
                <w:sz w:val="20"/>
                <w:szCs w:val="20"/>
              </w:rPr>
            </w:pPr>
            <w:r>
              <w:rPr>
                <w:sz w:val="20"/>
                <w:szCs w:val="20"/>
              </w:rPr>
              <w:t>PTA160</w:t>
            </w:r>
          </w:p>
        </w:tc>
        <w:tc>
          <w:tcPr>
            <w:tcW w:w="3144" w:type="dxa"/>
            <w:shd w:val="clear" w:color="auto" w:fill="BFBFBF" w:themeFill="background1" w:themeFillShade="BF"/>
          </w:tcPr>
          <w:p w14:paraId="5C34AF13" w14:textId="77777777" w:rsidR="000C57D4" w:rsidRPr="00A607E5" w:rsidRDefault="000C57D4" w:rsidP="00FE6EDE">
            <w:pPr>
              <w:rPr>
                <w:sz w:val="20"/>
                <w:szCs w:val="20"/>
              </w:rPr>
            </w:pPr>
            <w:r>
              <w:rPr>
                <w:sz w:val="20"/>
                <w:szCs w:val="20"/>
              </w:rPr>
              <w:t>Pathophysiology for the PTA I</w:t>
            </w:r>
          </w:p>
        </w:tc>
        <w:tc>
          <w:tcPr>
            <w:tcW w:w="700" w:type="dxa"/>
            <w:shd w:val="clear" w:color="auto" w:fill="BFBFBF" w:themeFill="background1" w:themeFillShade="BF"/>
          </w:tcPr>
          <w:p w14:paraId="6C2D42BE" w14:textId="77777777" w:rsidR="000C57D4" w:rsidRPr="00A607E5" w:rsidRDefault="000C57D4" w:rsidP="00FE6EDE">
            <w:pPr>
              <w:rPr>
                <w:sz w:val="20"/>
                <w:szCs w:val="20"/>
              </w:rPr>
            </w:pPr>
            <w:r>
              <w:rPr>
                <w:sz w:val="20"/>
                <w:szCs w:val="20"/>
              </w:rPr>
              <w:t>3</w:t>
            </w:r>
          </w:p>
        </w:tc>
        <w:tc>
          <w:tcPr>
            <w:tcW w:w="1393" w:type="dxa"/>
            <w:shd w:val="clear" w:color="auto" w:fill="BFBFBF" w:themeFill="background1" w:themeFillShade="BF"/>
          </w:tcPr>
          <w:p w14:paraId="1F6660DF" w14:textId="77777777" w:rsidR="000C57D4" w:rsidRPr="00A607E5" w:rsidRDefault="000C57D4" w:rsidP="00FE6EDE">
            <w:pPr>
              <w:rPr>
                <w:sz w:val="20"/>
                <w:szCs w:val="20"/>
              </w:rPr>
            </w:pPr>
          </w:p>
        </w:tc>
      </w:tr>
      <w:tr w:rsidR="000C57D4" w:rsidRPr="00A607E5" w14:paraId="558608E1" w14:textId="77777777" w:rsidTr="00FE6EDE">
        <w:trPr>
          <w:trHeight w:val="258"/>
        </w:trPr>
        <w:tc>
          <w:tcPr>
            <w:tcW w:w="1056" w:type="dxa"/>
            <w:shd w:val="clear" w:color="auto" w:fill="BFBFBF" w:themeFill="background1" w:themeFillShade="BF"/>
          </w:tcPr>
          <w:p w14:paraId="313F3FF1" w14:textId="77777777" w:rsidR="000C57D4" w:rsidRPr="00A607E5" w:rsidRDefault="000C57D4" w:rsidP="00FE6EDE">
            <w:pPr>
              <w:rPr>
                <w:sz w:val="20"/>
                <w:szCs w:val="20"/>
              </w:rPr>
            </w:pPr>
            <w:r w:rsidRPr="00A607E5">
              <w:rPr>
                <w:sz w:val="20"/>
                <w:szCs w:val="20"/>
              </w:rPr>
              <w:t>PTA235</w:t>
            </w:r>
          </w:p>
        </w:tc>
        <w:tc>
          <w:tcPr>
            <w:tcW w:w="3144" w:type="dxa"/>
            <w:shd w:val="clear" w:color="auto" w:fill="BFBFBF" w:themeFill="background1" w:themeFillShade="BF"/>
          </w:tcPr>
          <w:p w14:paraId="6284DDD6" w14:textId="77777777" w:rsidR="000C57D4" w:rsidRPr="00A607E5" w:rsidRDefault="000C57D4" w:rsidP="00FE6EDE">
            <w:pPr>
              <w:rPr>
                <w:sz w:val="20"/>
                <w:szCs w:val="20"/>
              </w:rPr>
            </w:pPr>
            <w:r w:rsidRPr="00A607E5">
              <w:rPr>
                <w:sz w:val="20"/>
                <w:szCs w:val="20"/>
              </w:rPr>
              <w:t>Modalities</w:t>
            </w:r>
          </w:p>
        </w:tc>
        <w:tc>
          <w:tcPr>
            <w:tcW w:w="700" w:type="dxa"/>
            <w:shd w:val="clear" w:color="auto" w:fill="BFBFBF" w:themeFill="background1" w:themeFillShade="BF"/>
          </w:tcPr>
          <w:p w14:paraId="1E3F3A0E" w14:textId="77777777" w:rsidR="000C57D4" w:rsidRPr="00A607E5" w:rsidRDefault="000C57D4" w:rsidP="00FE6EDE">
            <w:pPr>
              <w:rPr>
                <w:sz w:val="20"/>
                <w:szCs w:val="20"/>
              </w:rPr>
            </w:pPr>
            <w:r w:rsidRPr="00A607E5">
              <w:rPr>
                <w:sz w:val="20"/>
                <w:szCs w:val="20"/>
              </w:rPr>
              <w:t>4</w:t>
            </w:r>
          </w:p>
        </w:tc>
        <w:tc>
          <w:tcPr>
            <w:tcW w:w="1393" w:type="dxa"/>
            <w:shd w:val="clear" w:color="auto" w:fill="BFBFBF" w:themeFill="background1" w:themeFillShade="BF"/>
          </w:tcPr>
          <w:p w14:paraId="7AA2E05B" w14:textId="77777777" w:rsidR="000C57D4" w:rsidRPr="00A607E5" w:rsidRDefault="000C57D4" w:rsidP="00FE6EDE">
            <w:pPr>
              <w:rPr>
                <w:sz w:val="20"/>
                <w:szCs w:val="20"/>
              </w:rPr>
            </w:pPr>
          </w:p>
        </w:tc>
      </w:tr>
      <w:tr w:rsidR="000C57D4" w:rsidRPr="00A607E5" w14:paraId="7296569F" w14:textId="77777777" w:rsidTr="00FE6EDE">
        <w:trPr>
          <w:trHeight w:val="258"/>
        </w:trPr>
        <w:tc>
          <w:tcPr>
            <w:tcW w:w="1056" w:type="dxa"/>
            <w:shd w:val="clear" w:color="auto" w:fill="BFBFBF" w:themeFill="background1" w:themeFillShade="BF"/>
          </w:tcPr>
          <w:p w14:paraId="120F8977" w14:textId="77777777" w:rsidR="000C57D4" w:rsidRPr="00A607E5" w:rsidRDefault="000C57D4" w:rsidP="00FE6EDE">
            <w:pPr>
              <w:rPr>
                <w:sz w:val="20"/>
                <w:szCs w:val="20"/>
              </w:rPr>
            </w:pPr>
            <w:r w:rsidRPr="00A607E5">
              <w:rPr>
                <w:sz w:val="20"/>
                <w:szCs w:val="20"/>
              </w:rPr>
              <w:t>PTA245</w:t>
            </w:r>
          </w:p>
        </w:tc>
        <w:tc>
          <w:tcPr>
            <w:tcW w:w="3144" w:type="dxa"/>
            <w:shd w:val="clear" w:color="auto" w:fill="BFBFBF" w:themeFill="background1" w:themeFillShade="BF"/>
          </w:tcPr>
          <w:p w14:paraId="79195904" w14:textId="77777777" w:rsidR="000C57D4" w:rsidRPr="00A607E5" w:rsidRDefault="000C57D4" w:rsidP="00FE6EDE">
            <w:pPr>
              <w:rPr>
                <w:sz w:val="20"/>
                <w:szCs w:val="20"/>
              </w:rPr>
            </w:pPr>
            <w:r w:rsidRPr="00A607E5">
              <w:rPr>
                <w:sz w:val="20"/>
                <w:szCs w:val="20"/>
              </w:rPr>
              <w:t>Applied Kinesiology</w:t>
            </w:r>
          </w:p>
        </w:tc>
        <w:tc>
          <w:tcPr>
            <w:tcW w:w="700" w:type="dxa"/>
            <w:shd w:val="clear" w:color="auto" w:fill="BFBFBF" w:themeFill="background1" w:themeFillShade="BF"/>
          </w:tcPr>
          <w:p w14:paraId="5C78F6E5" w14:textId="77777777" w:rsidR="000C57D4" w:rsidRPr="00A607E5" w:rsidRDefault="000C57D4" w:rsidP="00FE6EDE">
            <w:pPr>
              <w:rPr>
                <w:sz w:val="20"/>
                <w:szCs w:val="20"/>
              </w:rPr>
            </w:pPr>
            <w:r w:rsidRPr="00A607E5">
              <w:rPr>
                <w:sz w:val="20"/>
                <w:szCs w:val="20"/>
              </w:rPr>
              <w:t>4</w:t>
            </w:r>
          </w:p>
        </w:tc>
        <w:tc>
          <w:tcPr>
            <w:tcW w:w="1393" w:type="dxa"/>
            <w:shd w:val="clear" w:color="auto" w:fill="BFBFBF" w:themeFill="background1" w:themeFillShade="BF"/>
          </w:tcPr>
          <w:p w14:paraId="27A4A68E" w14:textId="77777777" w:rsidR="000C57D4" w:rsidRPr="00A607E5" w:rsidRDefault="000C57D4" w:rsidP="00FE6EDE">
            <w:pPr>
              <w:rPr>
                <w:sz w:val="20"/>
                <w:szCs w:val="20"/>
              </w:rPr>
            </w:pPr>
          </w:p>
        </w:tc>
      </w:tr>
      <w:tr w:rsidR="000C57D4" w:rsidRPr="00A607E5" w14:paraId="3C9EF716" w14:textId="77777777" w:rsidTr="00FE6EDE">
        <w:trPr>
          <w:trHeight w:val="258"/>
        </w:trPr>
        <w:tc>
          <w:tcPr>
            <w:tcW w:w="1056" w:type="dxa"/>
            <w:shd w:val="clear" w:color="auto" w:fill="BFBFBF" w:themeFill="background1" w:themeFillShade="BF"/>
          </w:tcPr>
          <w:p w14:paraId="0C860514" w14:textId="77777777" w:rsidR="000C57D4" w:rsidRPr="00A607E5" w:rsidRDefault="000C57D4" w:rsidP="00FE6EDE">
            <w:pPr>
              <w:rPr>
                <w:sz w:val="20"/>
                <w:szCs w:val="20"/>
              </w:rPr>
            </w:pPr>
            <w:r w:rsidRPr="00A607E5">
              <w:rPr>
                <w:sz w:val="20"/>
                <w:szCs w:val="20"/>
              </w:rPr>
              <w:t>PTA255</w:t>
            </w:r>
          </w:p>
        </w:tc>
        <w:tc>
          <w:tcPr>
            <w:tcW w:w="3144" w:type="dxa"/>
            <w:shd w:val="clear" w:color="auto" w:fill="BFBFBF" w:themeFill="background1" w:themeFillShade="BF"/>
          </w:tcPr>
          <w:p w14:paraId="0C7D98BA" w14:textId="77777777" w:rsidR="000C57D4" w:rsidRPr="00A607E5" w:rsidRDefault="000C57D4" w:rsidP="00FE6EDE">
            <w:pPr>
              <w:rPr>
                <w:sz w:val="20"/>
                <w:szCs w:val="20"/>
              </w:rPr>
            </w:pPr>
            <w:r w:rsidRPr="00A607E5">
              <w:rPr>
                <w:sz w:val="20"/>
                <w:szCs w:val="20"/>
              </w:rPr>
              <w:t>Therapeutic Exercise</w:t>
            </w:r>
          </w:p>
        </w:tc>
        <w:tc>
          <w:tcPr>
            <w:tcW w:w="700" w:type="dxa"/>
            <w:shd w:val="clear" w:color="auto" w:fill="BFBFBF" w:themeFill="background1" w:themeFillShade="BF"/>
          </w:tcPr>
          <w:p w14:paraId="4958BD7C" w14:textId="77777777" w:rsidR="000C57D4" w:rsidRPr="00A607E5" w:rsidRDefault="000C57D4" w:rsidP="00FE6EDE">
            <w:pPr>
              <w:rPr>
                <w:sz w:val="20"/>
                <w:szCs w:val="20"/>
              </w:rPr>
            </w:pPr>
            <w:r w:rsidRPr="00A607E5">
              <w:rPr>
                <w:sz w:val="20"/>
                <w:szCs w:val="20"/>
              </w:rPr>
              <w:t>4</w:t>
            </w:r>
          </w:p>
        </w:tc>
        <w:tc>
          <w:tcPr>
            <w:tcW w:w="1393" w:type="dxa"/>
            <w:shd w:val="clear" w:color="auto" w:fill="BFBFBF" w:themeFill="background1" w:themeFillShade="BF"/>
          </w:tcPr>
          <w:p w14:paraId="6C6A1470" w14:textId="77777777" w:rsidR="000C57D4" w:rsidRPr="00A607E5" w:rsidRDefault="000C57D4" w:rsidP="00FE6EDE">
            <w:pPr>
              <w:rPr>
                <w:sz w:val="20"/>
                <w:szCs w:val="20"/>
              </w:rPr>
            </w:pPr>
          </w:p>
        </w:tc>
      </w:tr>
      <w:tr w:rsidR="000C57D4" w:rsidRPr="00A607E5" w14:paraId="24CC464F" w14:textId="77777777" w:rsidTr="00FE6EDE">
        <w:trPr>
          <w:trHeight w:val="258"/>
        </w:trPr>
        <w:tc>
          <w:tcPr>
            <w:tcW w:w="1056" w:type="dxa"/>
            <w:shd w:val="clear" w:color="auto" w:fill="BFBFBF" w:themeFill="background1" w:themeFillShade="BF"/>
          </w:tcPr>
          <w:p w14:paraId="3979DE22" w14:textId="77777777" w:rsidR="000C57D4" w:rsidRPr="00A607E5" w:rsidRDefault="000C57D4" w:rsidP="00FE6EDE">
            <w:pPr>
              <w:rPr>
                <w:sz w:val="20"/>
                <w:szCs w:val="20"/>
              </w:rPr>
            </w:pPr>
            <w:r>
              <w:rPr>
                <w:sz w:val="20"/>
                <w:szCs w:val="20"/>
              </w:rPr>
              <w:t>PTA260</w:t>
            </w:r>
          </w:p>
        </w:tc>
        <w:tc>
          <w:tcPr>
            <w:tcW w:w="3144" w:type="dxa"/>
            <w:shd w:val="clear" w:color="auto" w:fill="BFBFBF" w:themeFill="background1" w:themeFillShade="BF"/>
          </w:tcPr>
          <w:p w14:paraId="134BA1B6" w14:textId="77777777" w:rsidR="000C57D4" w:rsidRPr="00A607E5" w:rsidRDefault="000C57D4" w:rsidP="00FE6EDE">
            <w:pPr>
              <w:rPr>
                <w:sz w:val="20"/>
                <w:szCs w:val="20"/>
              </w:rPr>
            </w:pPr>
            <w:r>
              <w:rPr>
                <w:sz w:val="20"/>
                <w:szCs w:val="20"/>
              </w:rPr>
              <w:t>Pathophysiology for the PTA II</w:t>
            </w:r>
          </w:p>
        </w:tc>
        <w:tc>
          <w:tcPr>
            <w:tcW w:w="700" w:type="dxa"/>
            <w:shd w:val="clear" w:color="auto" w:fill="BFBFBF" w:themeFill="background1" w:themeFillShade="BF"/>
          </w:tcPr>
          <w:p w14:paraId="5787710C" w14:textId="77777777" w:rsidR="000C57D4" w:rsidRPr="00A607E5" w:rsidRDefault="000C57D4" w:rsidP="00FE6EDE">
            <w:pPr>
              <w:rPr>
                <w:sz w:val="20"/>
                <w:szCs w:val="20"/>
              </w:rPr>
            </w:pPr>
            <w:r>
              <w:rPr>
                <w:sz w:val="20"/>
                <w:szCs w:val="20"/>
              </w:rPr>
              <w:t>3</w:t>
            </w:r>
          </w:p>
        </w:tc>
        <w:tc>
          <w:tcPr>
            <w:tcW w:w="1393" w:type="dxa"/>
            <w:shd w:val="clear" w:color="auto" w:fill="BFBFBF" w:themeFill="background1" w:themeFillShade="BF"/>
          </w:tcPr>
          <w:p w14:paraId="0208C077" w14:textId="77777777" w:rsidR="000C57D4" w:rsidRPr="00A607E5" w:rsidRDefault="000C57D4" w:rsidP="00FE6EDE">
            <w:pPr>
              <w:rPr>
                <w:sz w:val="20"/>
                <w:szCs w:val="20"/>
              </w:rPr>
            </w:pPr>
          </w:p>
        </w:tc>
      </w:tr>
      <w:tr w:rsidR="000C57D4" w:rsidRPr="00A607E5" w14:paraId="3BA201D1" w14:textId="77777777" w:rsidTr="00FE6EDE">
        <w:trPr>
          <w:trHeight w:val="258"/>
        </w:trPr>
        <w:tc>
          <w:tcPr>
            <w:tcW w:w="1056" w:type="dxa"/>
            <w:shd w:val="clear" w:color="auto" w:fill="BFBFBF" w:themeFill="background1" w:themeFillShade="BF"/>
          </w:tcPr>
          <w:p w14:paraId="4BB21D91" w14:textId="77777777" w:rsidR="000C57D4" w:rsidRPr="00A607E5" w:rsidRDefault="000C57D4" w:rsidP="00FE6EDE">
            <w:pPr>
              <w:rPr>
                <w:sz w:val="20"/>
                <w:szCs w:val="20"/>
              </w:rPr>
            </w:pPr>
            <w:r w:rsidRPr="00A607E5">
              <w:rPr>
                <w:sz w:val="20"/>
                <w:szCs w:val="20"/>
              </w:rPr>
              <w:t>PTA265</w:t>
            </w:r>
          </w:p>
        </w:tc>
        <w:tc>
          <w:tcPr>
            <w:tcW w:w="3144" w:type="dxa"/>
            <w:shd w:val="clear" w:color="auto" w:fill="BFBFBF" w:themeFill="background1" w:themeFillShade="BF"/>
          </w:tcPr>
          <w:p w14:paraId="0B251E7E" w14:textId="77777777" w:rsidR="000C57D4" w:rsidRPr="00A607E5" w:rsidRDefault="000C57D4" w:rsidP="00FE6EDE">
            <w:pPr>
              <w:rPr>
                <w:sz w:val="20"/>
                <w:szCs w:val="20"/>
              </w:rPr>
            </w:pPr>
            <w:r w:rsidRPr="00A607E5">
              <w:rPr>
                <w:sz w:val="20"/>
                <w:szCs w:val="20"/>
              </w:rPr>
              <w:t>Neurological Rehabilitation</w:t>
            </w:r>
          </w:p>
        </w:tc>
        <w:tc>
          <w:tcPr>
            <w:tcW w:w="700" w:type="dxa"/>
            <w:shd w:val="clear" w:color="auto" w:fill="BFBFBF" w:themeFill="background1" w:themeFillShade="BF"/>
          </w:tcPr>
          <w:p w14:paraId="2A0F80F2" w14:textId="77777777" w:rsidR="000C57D4" w:rsidRPr="00A607E5" w:rsidRDefault="000C57D4" w:rsidP="00FE6EDE">
            <w:pPr>
              <w:rPr>
                <w:sz w:val="20"/>
                <w:szCs w:val="20"/>
              </w:rPr>
            </w:pPr>
            <w:r w:rsidRPr="00A607E5">
              <w:rPr>
                <w:sz w:val="20"/>
                <w:szCs w:val="20"/>
              </w:rPr>
              <w:t>4</w:t>
            </w:r>
          </w:p>
        </w:tc>
        <w:tc>
          <w:tcPr>
            <w:tcW w:w="1393" w:type="dxa"/>
            <w:shd w:val="clear" w:color="auto" w:fill="BFBFBF" w:themeFill="background1" w:themeFillShade="BF"/>
          </w:tcPr>
          <w:p w14:paraId="2FD28E18" w14:textId="77777777" w:rsidR="000C57D4" w:rsidRPr="00A607E5" w:rsidRDefault="000C57D4" w:rsidP="00FE6EDE">
            <w:pPr>
              <w:rPr>
                <w:sz w:val="20"/>
                <w:szCs w:val="20"/>
              </w:rPr>
            </w:pPr>
          </w:p>
        </w:tc>
      </w:tr>
      <w:tr w:rsidR="000C57D4" w:rsidRPr="00A607E5" w14:paraId="3CE55FD0" w14:textId="77777777" w:rsidTr="00FE6EDE">
        <w:trPr>
          <w:trHeight w:val="258"/>
        </w:trPr>
        <w:tc>
          <w:tcPr>
            <w:tcW w:w="1056" w:type="dxa"/>
            <w:shd w:val="clear" w:color="auto" w:fill="BFBFBF" w:themeFill="background1" w:themeFillShade="BF"/>
          </w:tcPr>
          <w:p w14:paraId="512C7342" w14:textId="77777777" w:rsidR="000C57D4" w:rsidRPr="00A607E5" w:rsidRDefault="000C57D4" w:rsidP="00FE6EDE">
            <w:pPr>
              <w:rPr>
                <w:sz w:val="20"/>
                <w:szCs w:val="20"/>
              </w:rPr>
            </w:pPr>
            <w:r w:rsidRPr="00A607E5">
              <w:rPr>
                <w:sz w:val="20"/>
                <w:szCs w:val="20"/>
              </w:rPr>
              <w:t>PTA298</w:t>
            </w:r>
          </w:p>
        </w:tc>
        <w:tc>
          <w:tcPr>
            <w:tcW w:w="3144" w:type="dxa"/>
            <w:shd w:val="clear" w:color="auto" w:fill="BFBFBF" w:themeFill="background1" w:themeFillShade="BF"/>
          </w:tcPr>
          <w:p w14:paraId="314E9DFE" w14:textId="77777777" w:rsidR="000C57D4" w:rsidRPr="00A607E5" w:rsidRDefault="000C57D4" w:rsidP="00FE6EDE">
            <w:pPr>
              <w:rPr>
                <w:sz w:val="20"/>
                <w:szCs w:val="20"/>
              </w:rPr>
            </w:pPr>
            <w:r w:rsidRPr="00A607E5">
              <w:rPr>
                <w:sz w:val="20"/>
                <w:szCs w:val="20"/>
              </w:rPr>
              <w:t xml:space="preserve">PTA clinical Practice (2 </w:t>
            </w:r>
            <w:proofErr w:type="spellStart"/>
            <w:r w:rsidRPr="00A607E5">
              <w:rPr>
                <w:sz w:val="20"/>
                <w:szCs w:val="20"/>
              </w:rPr>
              <w:t>wk</w:t>
            </w:r>
            <w:proofErr w:type="spellEnd"/>
            <w:r w:rsidRPr="00A607E5">
              <w:rPr>
                <w:sz w:val="20"/>
                <w:szCs w:val="20"/>
              </w:rPr>
              <w:t>)</w:t>
            </w:r>
          </w:p>
        </w:tc>
        <w:tc>
          <w:tcPr>
            <w:tcW w:w="700" w:type="dxa"/>
            <w:shd w:val="clear" w:color="auto" w:fill="BFBFBF" w:themeFill="background1" w:themeFillShade="BF"/>
          </w:tcPr>
          <w:p w14:paraId="300FEC25" w14:textId="77777777" w:rsidR="000C57D4" w:rsidRPr="00A607E5" w:rsidRDefault="000C57D4" w:rsidP="00FE6EDE">
            <w:pPr>
              <w:rPr>
                <w:sz w:val="20"/>
                <w:szCs w:val="20"/>
              </w:rPr>
            </w:pPr>
            <w:r>
              <w:rPr>
                <w:sz w:val="20"/>
                <w:szCs w:val="20"/>
              </w:rPr>
              <w:t>1</w:t>
            </w:r>
          </w:p>
        </w:tc>
        <w:tc>
          <w:tcPr>
            <w:tcW w:w="1393" w:type="dxa"/>
            <w:shd w:val="clear" w:color="auto" w:fill="BFBFBF" w:themeFill="background1" w:themeFillShade="BF"/>
          </w:tcPr>
          <w:p w14:paraId="6DE31D3B" w14:textId="77777777" w:rsidR="000C57D4" w:rsidRPr="00A607E5" w:rsidRDefault="000C57D4" w:rsidP="00FE6EDE">
            <w:pPr>
              <w:rPr>
                <w:sz w:val="20"/>
                <w:szCs w:val="20"/>
              </w:rPr>
            </w:pPr>
          </w:p>
        </w:tc>
      </w:tr>
      <w:tr w:rsidR="000C57D4" w:rsidRPr="00A607E5" w14:paraId="26133FF0" w14:textId="77777777" w:rsidTr="00FE6EDE">
        <w:trPr>
          <w:trHeight w:val="258"/>
        </w:trPr>
        <w:tc>
          <w:tcPr>
            <w:tcW w:w="1056" w:type="dxa"/>
            <w:shd w:val="clear" w:color="auto" w:fill="BFBFBF" w:themeFill="background1" w:themeFillShade="BF"/>
          </w:tcPr>
          <w:p w14:paraId="4699804F" w14:textId="77777777" w:rsidR="000C57D4" w:rsidRPr="00A607E5" w:rsidRDefault="000C57D4" w:rsidP="00FE6EDE">
            <w:pPr>
              <w:rPr>
                <w:sz w:val="20"/>
                <w:szCs w:val="20"/>
              </w:rPr>
            </w:pPr>
            <w:r w:rsidRPr="00A607E5">
              <w:rPr>
                <w:sz w:val="20"/>
                <w:szCs w:val="20"/>
              </w:rPr>
              <w:t>PTA299</w:t>
            </w:r>
          </w:p>
        </w:tc>
        <w:tc>
          <w:tcPr>
            <w:tcW w:w="3144" w:type="dxa"/>
            <w:shd w:val="clear" w:color="auto" w:fill="BFBFBF" w:themeFill="background1" w:themeFillShade="BF"/>
          </w:tcPr>
          <w:p w14:paraId="09DC3710" w14:textId="77777777" w:rsidR="000C57D4" w:rsidRPr="00A607E5" w:rsidRDefault="000C57D4" w:rsidP="00FE6EDE">
            <w:pPr>
              <w:rPr>
                <w:sz w:val="20"/>
                <w:szCs w:val="20"/>
              </w:rPr>
            </w:pPr>
            <w:r w:rsidRPr="00A607E5">
              <w:rPr>
                <w:sz w:val="20"/>
                <w:szCs w:val="20"/>
              </w:rPr>
              <w:t>Internship for PTA (2 x 7wks)</w:t>
            </w:r>
          </w:p>
        </w:tc>
        <w:tc>
          <w:tcPr>
            <w:tcW w:w="700" w:type="dxa"/>
            <w:shd w:val="clear" w:color="auto" w:fill="BFBFBF" w:themeFill="background1" w:themeFillShade="BF"/>
          </w:tcPr>
          <w:p w14:paraId="6039048D" w14:textId="77777777" w:rsidR="000C57D4" w:rsidRPr="00A607E5" w:rsidRDefault="000C57D4" w:rsidP="00FE6EDE">
            <w:pPr>
              <w:rPr>
                <w:sz w:val="20"/>
                <w:szCs w:val="20"/>
              </w:rPr>
            </w:pPr>
            <w:r>
              <w:rPr>
                <w:sz w:val="20"/>
                <w:szCs w:val="20"/>
              </w:rPr>
              <w:t>8</w:t>
            </w:r>
          </w:p>
        </w:tc>
        <w:tc>
          <w:tcPr>
            <w:tcW w:w="1393" w:type="dxa"/>
            <w:shd w:val="clear" w:color="auto" w:fill="BFBFBF" w:themeFill="background1" w:themeFillShade="BF"/>
          </w:tcPr>
          <w:p w14:paraId="067087B8" w14:textId="77777777" w:rsidR="000C57D4" w:rsidRPr="00A607E5" w:rsidRDefault="000C57D4" w:rsidP="00FE6EDE">
            <w:pPr>
              <w:rPr>
                <w:sz w:val="20"/>
                <w:szCs w:val="20"/>
              </w:rPr>
            </w:pPr>
          </w:p>
        </w:tc>
      </w:tr>
      <w:tr w:rsidR="000C57D4" w:rsidRPr="00A607E5" w14:paraId="4805D3A0" w14:textId="77777777" w:rsidTr="00FE6EDE">
        <w:trPr>
          <w:trHeight w:val="258"/>
        </w:trPr>
        <w:tc>
          <w:tcPr>
            <w:tcW w:w="1056" w:type="dxa"/>
            <w:shd w:val="clear" w:color="auto" w:fill="auto"/>
          </w:tcPr>
          <w:p w14:paraId="4B88A677" w14:textId="77777777" w:rsidR="000C57D4" w:rsidRPr="00A607E5" w:rsidRDefault="000C57D4" w:rsidP="00FE6EDE">
            <w:pPr>
              <w:rPr>
                <w:sz w:val="20"/>
                <w:szCs w:val="20"/>
              </w:rPr>
            </w:pPr>
          </w:p>
        </w:tc>
        <w:tc>
          <w:tcPr>
            <w:tcW w:w="3144" w:type="dxa"/>
            <w:shd w:val="clear" w:color="auto" w:fill="auto"/>
          </w:tcPr>
          <w:p w14:paraId="5466F99F" w14:textId="77777777" w:rsidR="000C57D4" w:rsidRPr="00A607E5" w:rsidRDefault="000C57D4" w:rsidP="00FE6EDE">
            <w:pPr>
              <w:rPr>
                <w:sz w:val="20"/>
                <w:szCs w:val="20"/>
              </w:rPr>
            </w:pPr>
            <w:r>
              <w:rPr>
                <w:sz w:val="20"/>
                <w:szCs w:val="20"/>
              </w:rPr>
              <w:t>PTA Elective (Any PSY or SOC)</w:t>
            </w:r>
          </w:p>
        </w:tc>
        <w:tc>
          <w:tcPr>
            <w:tcW w:w="700" w:type="dxa"/>
            <w:shd w:val="clear" w:color="auto" w:fill="auto"/>
          </w:tcPr>
          <w:p w14:paraId="0D83332A" w14:textId="77777777" w:rsidR="000C57D4" w:rsidRDefault="000C57D4" w:rsidP="00FE6EDE">
            <w:pPr>
              <w:rPr>
                <w:sz w:val="20"/>
                <w:szCs w:val="20"/>
              </w:rPr>
            </w:pPr>
            <w:r>
              <w:rPr>
                <w:sz w:val="20"/>
                <w:szCs w:val="20"/>
              </w:rPr>
              <w:t>3</w:t>
            </w:r>
          </w:p>
        </w:tc>
        <w:tc>
          <w:tcPr>
            <w:tcW w:w="1393" w:type="dxa"/>
            <w:shd w:val="clear" w:color="auto" w:fill="auto"/>
          </w:tcPr>
          <w:p w14:paraId="7D4E8308" w14:textId="77777777" w:rsidR="000C57D4" w:rsidRPr="00A607E5" w:rsidRDefault="000C57D4" w:rsidP="00FE6EDE">
            <w:pPr>
              <w:rPr>
                <w:sz w:val="20"/>
                <w:szCs w:val="20"/>
              </w:rPr>
            </w:pPr>
          </w:p>
        </w:tc>
      </w:tr>
      <w:tr w:rsidR="000C57D4" w:rsidRPr="00A607E5" w14:paraId="3E2980C8" w14:textId="77777777" w:rsidTr="00FE6EDE">
        <w:trPr>
          <w:trHeight w:val="258"/>
        </w:trPr>
        <w:tc>
          <w:tcPr>
            <w:tcW w:w="1056" w:type="dxa"/>
            <w:shd w:val="clear" w:color="auto" w:fill="auto"/>
          </w:tcPr>
          <w:p w14:paraId="22947592" w14:textId="77777777" w:rsidR="000C57D4" w:rsidRPr="00A607E5" w:rsidRDefault="000C57D4" w:rsidP="00FE6EDE">
            <w:pPr>
              <w:rPr>
                <w:sz w:val="20"/>
                <w:szCs w:val="20"/>
              </w:rPr>
            </w:pPr>
          </w:p>
        </w:tc>
        <w:tc>
          <w:tcPr>
            <w:tcW w:w="3144" w:type="dxa"/>
            <w:shd w:val="clear" w:color="auto" w:fill="auto"/>
          </w:tcPr>
          <w:p w14:paraId="346F30B7" w14:textId="77777777" w:rsidR="000C57D4" w:rsidRPr="00A607E5" w:rsidRDefault="000C57D4" w:rsidP="00FE6EDE">
            <w:pPr>
              <w:rPr>
                <w:sz w:val="20"/>
                <w:szCs w:val="20"/>
              </w:rPr>
            </w:pPr>
            <w:r>
              <w:rPr>
                <w:sz w:val="20"/>
                <w:szCs w:val="20"/>
              </w:rPr>
              <w:t>PTA Elective (Any ALH, BIO, MTH, PSY, SCI, or SOC)</w:t>
            </w:r>
          </w:p>
        </w:tc>
        <w:tc>
          <w:tcPr>
            <w:tcW w:w="700" w:type="dxa"/>
            <w:shd w:val="clear" w:color="auto" w:fill="auto"/>
          </w:tcPr>
          <w:p w14:paraId="28ACABAE" w14:textId="77777777" w:rsidR="000C57D4" w:rsidRDefault="000C57D4" w:rsidP="00FE6EDE">
            <w:pPr>
              <w:rPr>
                <w:sz w:val="20"/>
                <w:szCs w:val="20"/>
              </w:rPr>
            </w:pPr>
            <w:r>
              <w:rPr>
                <w:sz w:val="20"/>
                <w:szCs w:val="20"/>
              </w:rPr>
              <w:t>3</w:t>
            </w:r>
          </w:p>
        </w:tc>
        <w:tc>
          <w:tcPr>
            <w:tcW w:w="1393" w:type="dxa"/>
            <w:shd w:val="clear" w:color="auto" w:fill="auto"/>
          </w:tcPr>
          <w:p w14:paraId="03430BD4" w14:textId="77777777" w:rsidR="000C57D4" w:rsidRPr="00A607E5" w:rsidRDefault="000C57D4" w:rsidP="00FE6EDE">
            <w:pPr>
              <w:rPr>
                <w:sz w:val="20"/>
                <w:szCs w:val="20"/>
              </w:rPr>
            </w:pPr>
          </w:p>
        </w:tc>
      </w:tr>
      <w:tr w:rsidR="000C57D4" w:rsidRPr="00A607E5" w14:paraId="1930B374" w14:textId="77777777" w:rsidTr="00FE6EDE">
        <w:trPr>
          <w:trHeight w:val="258"/>
        </w:trPr>
        <w:tc>
          <w:tcPr>
            <w:tcW w:w="1056" w:type="dxa"/>
            <w:shd w:val="clear" w:color="auto" w:fill="auto"/>
          </w:tcPr>
          <w:p w14:paraId="593E5E69" w14:textId="77777777" w:rsidR="000C57D4" w:rsidRPr="00A607E5" w:rsidRDefault="000C57D4" w:rsidP="00FE6EDE">
            <w:pPr>
              <w:rPr>
                <w:sz w:val="20"/>
                <w:szCs w:val="20"/>
              </w:rPr>
            </w:pPr>
          </w:p>
        </w:tc>
        <w:tc>
          <w:tcPr>
            <w:tcW w:w="3144" w:type="dxa"/>
            <w:shd w:val="clear" w:color="auto" w:fill="auto"/>
          </w:tcPr>
          <w:p w14:paraId="48B8C640" w14:textId="77777777" w:rsidR="000C57D4" w:rsidRPr="00A607E5" w:rsidRDefault="000C57D4" w:rsidP="00FE6EDE">
            <w:pPr>
              <w:rPr>
                <w:sz w:val="20"/>
                <w:szCs w:val="20"/>
              </w:rPr>
            </w:pPr>
            <w:r>
              <w:rPr>
                <w:sz w:val="20"/>
                <w:szCs w:val="20"/>
              </w:rPr>
              <w:t>PTA Elective (Any ALH, BIO, MTH, PSY, SCI, or SOC)</w:t>
            </w:r>
          </w:p>
        </w:tc>
        <w:tc>
          <w:tcPr>
            <w:tcW w:w="700" w:type="dxa"/>
            <w:shd w:val="clear" w:color="auto" w:fill="auto"/>
          </w:tcPr>
          <w:p w14:paraId="739A5280" w14:textId="77777777" w:rsidR="000C57D4" w:rsidRDefault="000C57D4" w:rsidP="00FE6EDE">
            <w:pPr>
              <w:rPr>
                <w:sz w:val="20"/>
                <w:szCs w:val="20"/>
              </w:rPr>
            </w:pPr>
            <w:r>
              <w:rPr>
                <w:sz w:val="20"/>
                <w:szCs w:val="20"/>
              </w:rPr>
              <w:t>3</w:t>
            </w:r>
          </w:p>
        </w:tc>
        <w:tc>
          <w:tcPr>
            <w:tcW w:w="1393" w:type="dxa"/>
            <w:shd w:val="clear" w:color="auto" w:fill="auto"/>
          </w:tcPr>
          <w:p w14:paraId="025BDCC2" w14:textId="77777777" w:rsidR="000C57D4" w:rsidRPr="00A607E5" w:rsidRDefault="000C57D4" w:rsidP="00FE6EDE">
            <w:pPr>
              <w:rPr>
                <w:sz w:val="20"/>
                <w:szCs w:val="20"/>
              </w:rPr>
            </w:pPr>
          </w:p>
        </w:tc>
      </w:tr>
    </w:tbl>
    <w:p w14:paraId="7C612CBA" w14:textId="77777777" w:rsidR="000C57D4" w:rsidRDefault="000C57D4" w:rsidP="000C57D4">
      <w:pPr>
        <w:rPr>
          <w:sz w:val="20"/>
          <w:szCs w:val="20"/>
        </w:rPr>
      </w:pPr>
      <w:r>
        <w:rPr>
          <w:sz w:val="20"/>
          <w:szCs w:val="20"/>
        </w:rPr>
        <w:t>*Shaded courses cannot be transferred into Central Penn</w:t>
      </w:r>
    </w:p>
    <w:p w14:paraId="36FDC645" w14:textId="77777777" w:rsidR="000C57D4" w:rsidRDefault="000C57D4" w:rsidP="000C57D4">
      <w:pPr>
        <w:rPr>
          <w:sz w:val="20"/>
          <w:szCs w:val="20"/>
        </w:rPr>
      </w:pPr>
    </w:p>
    <w:p w14:paraId="40AC11B8" w14:textId="77777777" w:rsidR="000C57D4" w:rsidRDefault="000C57D4" w:rsidP="000C57D4">
      <w:pPr>
        <w:rPr>
          <w:b/>
          <w:sz w:val="20"/>
          <w:szCs w:val="20"/>
          <w:u w:val="single"/>
        </w:rPr>
      </w:pPr>
    </w:p>
    <w:p w14:paraId="243092B7" w14:textId="77777777" w:rsidR="000C57D4" w:rsidRDefault="000C57D4" w:rsidP="000C57D4">
      <w:pPr>
        <w:rPr>
          <w:b/>
          <w:sz w:val="20"/>
          <w:szCs w:val="20"/>
          <w:u w:val="single"/>
        </w:rPr>
      </w:pPr>
      <w:r>
        <w:rPr>
          <w:b/>
          <w:sz w:val="20"/>
          <w:szCs w:val="20"/>
          <w:u w:val="single"/>
        </w:rPr>
        <w:t>Traditional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412"/>
        <w:gridCol w:w="1412"/>
        <w:gridCol w:w="1374"/>
        <w:gridCol w:w="1327"/>
        <w:gridCol w:w="1340"/>
        <w:gridCol w:w="1099"/>
      </w:tblGrid>
      <w:tr w:rsidR="000C57D4" w:rsidRPr="00A607E5" w14:paraId="252FC048" w14:textId="77777777" w:rsidTr="00FE6EDE">
        <w:tc>
          <w:tcPr>
            <w:tcW w:w="1386" w:type="dxa"/>
          </w:tcPr>
          <w:p w14:paraId="76794C45" w14:textId="77777777" w:rsidR="000C57D4" w:rsidRPr="00A607E5" w:rsidRDefault="000C57D4" w:rsidP="00FE6EDE">
            <w:pPr>
              <w:rPr>
                <w:b/>
                <w:sz w:val="20"/>
                <w:szCs w:val="20"/>
                <w:u w:val="single"/>
              </w:rPr>
            </w:pPr>
          </w:p>
          <w:p w14:paraId="266FF272" w14:textId="77777777" w:rsidR="000C57D4" w:rsidRPr="00A607E5" w:rsidRDefault="000C57D4" w:rsidP="00FE6EDE">
            <w:pPr>
              <w:rPr>
                <w:b/>
                <w:sz w:val="20"/>
                <w:szCs w:val="20"/>
                <w:u w:val="single"/>
              </w:rPr>
            </w:pPr>
            <w:r w:rsidRPr="00A607E5">
              <w:rPr>
                <w:b/>
                <w:sz w:val="20"/>
                <w:szCs w:val="20"/>
                <w:u w:val="single"/>
              </w:rPr>
              <w:t>Term 1:</w:t>
            </w:r>
          </w:p>
          <w:p w14:paraId="2FB4D12A" w14:textId="77777777" w:rsidR="000C57D4" w:rsidRDefault="000C57D4" w:rsidP="00FE6EDE">
            <w:pPr>
              <w:rPr>
                <w:sz w:val="20"/>
                <w:szCs w:val="20"/>
              </w:rPr>
            </w:pPr>
            <w:r w:rsidRPr="00A607E5">
              <w:rPr>
                <w:sz w:val="20"/>
                <w:szCs w:val="20"/>
              </w:rPr>
              <w:t>ALH120</w:t>
            </w:r>
          </w:p>
          <w:p w14:paraId="46C8F241" w14:textId="77777777" w:rsidR="000C57D4" w:rsidRDefault="000C57D4" w:rsidP="00FE6EDE">
            <w:pPr>
              <w:rPr>
                <w:sz w:val="20"/>
                <w:szCs w:val="20"/>
              </w:rPr>
            </w:pPr>
            <w:r>
              <w:rPr>
                <w:sz w:val="20"/>
                <w:szCs w:val="20"/>
              </w:rPr>
              <w:t>ALH120L</w:t>
            </w:r>
          </w:p>
          <w:p w14:paraId="260271B8" w14:textId="77777777" w:rsidR="000C57D4" w:rsidRPr="00A607E5" w:rsidRDefault="000C57D4" w:rsidP="00FE6EDE">
            <w:pPr>
              <w:rPr>
                <w:sz w:val="20"/>
                <w:szCs w:val="20"/>
              </w:rPr>
            </w:pPr>
            <w:r>
              <w:rPr>
                <w:sz w:val="20"/>
                <w:szCs w:val="20"/>
              </w:rPr>
              <w:t>BIO105</w:t>
            </w:r>
          </w:p>
          <w:p w14:paraId="46D16BF9" w14:textId="77777777" w:rsidR="000C57D4" w:rsidRPr="00A607E5" w:rsidRDefault="000C57D4" w:rsidP="00FE6EDE">
            <w:pPr>
              <w:rPr>
                <w:sz w:val="20"/>
                <w:szCs w:val="20"/>
              </w:rPr>
            </w:pPr>
            <w:r w:rsidRPr="00A607E5">
              <w:rPr>
                <w:sz w:val="20"/>
                <w:szCs w:val="20"/>
              </w:rPr>
              <w:t>IDS10</w:t>
            </w:r>
            <w:r>
              <w:rPr>
                <w:sz w:val="20"/>
                <w:szCs w:val="20"/>
              </w:rPr>
              <w:t>1</w:t>
            </w:r>
          </w:p>
          <w:p w14:paraId="6B27F7E9" w14:textId="77777777" w:rsidR="000C57D4" w:rsidRDefault="000C57D4" w:rsidP="00FE6EDE">
            <w:pPr>
              <w:rPr>
                <w:b/>
                <w:sz w:val="20"/>
                <w:szCs w:val="20"/>
              </w:rPr>
            </w:pPr>
          </w:p>
          <w:p w14:paraId="775E9848" w14:textId="77777777" w:rsidR="000C57D4" w:rsidRDefault="000C57D4" w:rsidP="00FE6EDE">
            <w:pPr>
              <w:rPr>
                <w:b/>
                <w:sz w:val="20"/>
                <w:szCs w:val="20"/>
              </w:rPr>
            </w:pPr>
          </w:p>
          <w:p w14:paraId="0304FF11" w14:textId="77777777" w:rsidR="000C57D4" w:rsidRPr="00697A9C" w:rsidRDefault="000C57D4" w:rsidP="00FE6EDE">
            <w:pPr>
              <w:rPr>
                <w:b/>
                <w:sz w:val="20"/>
                <w:szCs w:val="20"/>
              </w:rPr>
            </w:pPr>
            <w:r>
              <w:rPr>
                <w:b/>
                <w:sz w:val="20"/>
                <w:szCs w:val="20"/>
              </w:rPr>
              <w:t>10</w:t>
            </w:r>
            <w:r w:rsidRPr="00697A9C">
              <w:rPr>
                <w:b/>
                <w:sz w:val="20"/>
                <w:szCs w:val="20"/>
              </w:rPr>
              <w:t xml:space="preserve"> credits</w:t>
            </w:r>
          </w:p>
          <w:p w14:paraId="71B9DADB" w14:textId="77777777" w:rsidR="000C57D4" w:rsidRPr="006F31E9" w:rsidRDefault="000C57D4" w:rsidP="00FE6EDE">
            <w:pPr>
              <w:rPr>
                <w:sz w:val="20"/>
                <w:szCs w:val="20"/>
              </w:rPr>
            </w:pPr>
          </w:p>
        </w:tc>
        <w:tc>
          <w:tcPr>
            <w:tcW w:w="1412" w:type="dxa"/>
          </w:tcPr>
          <w:p w14:paraId="020DFFCC" w14:textId="77777777" w:rsidR="000C57D4" w:rsidRPr="00A607E5" w:rsidRDefault="000C57D4" w:rsidP="00FE6EDE">
            <w:pPr>
              <w:rPr>
                <w:b/>
                <w:sz w:val="20"/>
                <w:szCs w:val="20"/>
                <w:u w:val="single"/>
              </w:rPr>
            </w:pPr>
          </w:p>
          <w:p w14:paraId="6E1ADF71" w14:textId="77777777" w:rsidR="000C57D4" w:rsidRPr="00A607E5" w:rsidRDefault="000C57D4" w:rsidP="00FE6EDE">
            <w:pPr>
              <w:rPr>
                <w:b/>
                <w:sz w:val="20"/>
                <w:szCs w:val="20"/>
                <w:u w:val="single"/>
              </w:rPr>
            </w:pPr>
            <w:r w:rsidRPr="00A607E5">
              <w:rPr>
                <w:b/>
                <w:sz w:val="20"/>
                <w:szCs w:val="20"/>
                <w:u w:val="single"/>
              </w:rPr>
              <w:t>Term 2:</w:t>
            </w:r>
          </w:p>
          <w:p w14:paraId="17FAE3F2" w14:textId="77777777" w:rsidR="000C57D4" w:rsidRDefault="000C57D4" w:rsidP="00FE6EDE">
            <w:pPr>
              <w:rPr>
                <w:sz w:val="20"/>
                <w:szCs w:val="20"/>
              </w:rPr>
            </w:pPr>
            <w:r w:rsidRPr="00A607E5">
              <w:rPr>
                <w:sz w:val="20"/>
                <w:szCs w:val="20"/>
              </w:rPr>
              <w:t>ALH130</w:t>
            </w:r>
          </w:p>
          <w:p w14:paraId="0F078911" w14:textId="77777777" w:rsidR="000C57D4" w:rsidRPr="00A607E5" w:rsidRDefault="000C57D4" w:rsidP="00FE6EDE">
            <w:pPr>
              <w:rPr>
                <w:sz w:val="20"/>
                <w:szCs w:val="20"/>
              </w:rPr>
            </w:pPr>
            <w:r>
              <w:rPr>
                <w:sz w:val="20"/>
                <w:szCs w:val="20"/>
              </w:rPr>
              <w:t>ALH130L</w:t>
            </w:r>
          </w:p>
          <w:p w14:paraId="2F2215F6" w14:textId="77777777" w:rsidR="000C57D4" w:rsidRPr="00A607E5" w:rsidRDefault="000C57D4" w:rsidP="00FE6EDE">
            <w:pPr>
              <w:rPr>
                <w:sz w:val="20"/>
                <w:szCs w:val="20"/>
              </w:rPr>
            </w:pPr>
            <w:r>
              <w:rPr>
                <w:sz w:val="20"/>
                <w:szCs w:val="20"/>
              </w:rPr>
              <w:t>_</w:t>
            </w:r>
            <w:r w:rsidRPr="00A607E5">
              <w:rPr>
                <w:sz w:val="20"/>
                <w:szCs w:val="20"/>
              </w:rPr>
              <w:t>_</w:t>
            </w:r>
            <w:r>
              <w:rPr>
                <w:sz w:val="20"/>
                <w:szCs w:val="20"/>
              </w:rPr>
              <w:t>_</w:t>
            </w:r>
            <w:r w:rsidRPr="00A607E5">
              <w:rPr>
                <w:sz w:val="20"/>
                <w:szCs w:val="20"/>
              </w:rPr>
              <w:t>______</w:t>
            </w:r>
          </w:p>
          <w:p w14:paraId="49B14E77" w14:textId="77777777" w:rsidR="000C57D4" w:rsidRPr="00A607E5" w:rsidRDefault="000C57D4" w:rsidP="00FE6EDE">
            <w:pPr>
              <w:rPr>
                <w:sz w:val="20"/>
                <w:szCs w:val="20"/>
              </w:rPr>
            </w:pPr>
            <w:r>
              <w:rPr>
                <w:sz w:val="20"/>
                <w:szCs w:val="20"/>
              </w:rPr>
              <w:t>_</w:t>
            </w:r>
            <w:r w:rsidRPr="00A607E5">
              <w:rPr>
                <w:sz w:val="20"/>
                <w:szCs w:val="20"/>
              </w:rPr>
              <w:t>_</w:t>
            </w:r>
            <w:r>
              <w:rPr>
                <w:sz w:val="20"/>
                <w:szCs w:val="20"/>
              </w:rPr>
              <w:t>_</w:t>
            </w:r>
            <w:r w:rsidRPr="00A607E5">
              <w:rPr>
                <w:sz w:val="20"/>
                <w:szCs w:val="20"/>
              </w:rPr>
              <w:t>______</w:t>
            </w:r>
          </w:p>
          <w:p w14:paraId="321C0BBD" w14:textId="77777777" w:rsidR="000C57D4" w:rsidRPr="00A607E5" w:rsidRDefault="000C57D4" w:rsidP="00FE6EDE">
            <w:pPr>
              <w:rPr>
                <w:sz w:val="20"/>
                <w:szCs w:val="20"/>
              </w:rPr>
            </w:pPr>
            <w:r>
              <w:rPr>
                <w:sz w:val="20"/>
                <w:szCs w:val="20"/>
              </w:rPr>
              <w:t>__</w:t>
            </w:r>
            <w:r w:rsidRPr="00A607E5">
              <w:rPr>
                <w:sz w:val="20"/>
                <w:szCs w:val="20"/>
              </w:rPr>
              <w:t>_______</w:t>
            </w:r>
          </w:p>
          <w:p w14:paraId="78FB29B3" w14:textId="77777777" w:rsidR="000C57D4" w:rsidRDefault="000C57D4" w:rsidP="00FE6EDE">
            <w:pPr>
              <w:rPr>
                <w:sz w:val="20"/>
                <w:szCs w:val="20"/>
              </w:rPr>
            </w:pPr>
          </w:p>
          <w:p w14:paraId="567BA246" w14:textId="77777777" w:rsidR="000C57D4" w:rsidRPr="00697A9C" w:rsidRDefault="000C57D4" w:rsidP="00FE6EDE">
            <w:pPr>
              <w:rPr>
                <w:b/>
                <w:sz w:val="20"/>
                <w:szCs w:val="20"/>
              </w:rPr>
            </w:pPr>
            <w:r w:rsidRPr="00697A9C">
              <w:rPr>
                <w:b/>
                <w:sz w:val="20"/>
                <w:szCs w:val="20"/>
              </w:rPr>
              <w:t>13 credits</w:t>
            </w:r>
          </w:p>
        </w:tc>
        <w:tc>
          <w:tcPr>
            <w:tcW w:w="1412" w:type="dxa"/>
          </w:tcPr>
          <w:p w14:paraId="600D4725" w14:textId="77777777" w:rsidR="000C57D4" w:rsidRPr="00A607E5" w:rsidRDefault="000C57D4" w:rsidP="00FE6EDE">
            <w:pPr>
              <w:rPr>
                <w:b/>
                <w:sz w:val="20"/>
                <w:szCs w:val="20"/>
                <w:u w:val="single"/>
              </w:rPr>
            </w:pPr>
          </w:p>
          <w:p w14:paraId="786F4FF9" w14:textId="77777777" w:rsidR="000C57D4" w:rsidRPr="00A607E5" w:rsidRDefault="000C57D4" w:rsidP="00FE6EDE">
            <w:pPr>
              <w:rPr>
                <w:b/>
                <w:sz w:val="20"/>
                <w:szCs w:val="20"/>
                <w:u w:val="single"/>
              </w:rPr>
            </w:pPr>
            <w:r w:rsidRPr="00A607E5">
              <w:rPr>
                <w:b/>
                <w:sz w:val="20"/>
                <w:szCs w:val="20"/>
                <w:u w:val="single"/>
              </w:rPr>
              <w:t>Term 3:</w:t>
            </w:r>
          </w:p>
          <w:p w14:paraId="615BF51F" w14:textId="77777777" w:rsidR="000C57D4" w:rsidRPr="00A607E5" w:rsidRDefault="000C57D4" w:rsidP="00FE6EDE">
            <w:pPr>
              <w:rPr>
                <w:sz w:val="20"/>
                <w:szCs w:val="20"/>
              </w:rPr>
            </w:pPr>
            <w:r>
              <w:rPr>
                <w:sz w:val="20"/>
                <w:szCs w:val="20"/>
              </w:rPr>
              <w:t>PTA100</w:t>
            </w:r>
          </w:p>
          <w:p w14:paraId="1FD7953C" w14:textId="77777777" w:rsidR="000C57D4" w:rsidRDefault="000C57D4" w:rsidP="00FE6EDE">
            <w:r>
              <w:rPr>
                <w:sz w:val="20"/>
                <w:szCs w:val="20"/>
              </w:rPr>
              <w:t>_________</w:t>
            </w:r>
          </w:p>
          <w:p w14:paraId="2C84D2A6" w14:textId="77777777" w:rsidR="000C57D4" w:rsidRPr="00A607E5" w:rsidRDefault="000C57D4" w:rsidP="00FE6EDE">
            <w:pPr>
              <w:rPr>
                <w:sz w:val="20"/>
                <w:szCs w:val="20"/>
              </w:rPr>
            </w:pPr>
            <w:r>
              <w:rPr>
                <w:sz w:val="20"/>
                <w:szCs w:val="20"/>
              </w:rPr>
              <w:t>_________</w:t>
            </w:r>
          </w:p>
          <w:p w14:paraId="7E91F874" w14:textId="77777777" w:rsidR="000C57D4" w:rsidRPr="00A607E5" w:rsidRDefault="000C57D4" w:rsidP="00FE6EDE">
            <w:pPr>
              <w:rPr>
                <w:sz w:val="20"/>
                <w:szCs w:val="20"/>
              </w:rPr>
            </w:pPr>
            <w:r w:rsidRPr="00A607E5">
              <w:rPr>
                <w:sz w:val="20"/>
                <w:szCs w:val="20"/>
              </w:rPr>
              <w:t>________</w:t>
            </w:r>
            <w:r>
              <w:rPr>
                <w:sz w:val="20"/>
                <w:szCs w:val="20"/>
              </w:rPr>
              <w:t>_</w:t>
            </w:r>
          </w:p>
          <w:p w14:paraId="40F5654A" w14:textId="77777777" w:rsidR="000C57D4" w:rsidRPr="00A607E5" w:rsidRDefault="000C57D4" w:rsidP="00FE6EDE">
            <w:pPr>
              <w:rPr>
                <w:sz w:val="20"/>
                <w:szCs w:val="20"/>
              </w:rPr>
            </w:pPr>
          </w:p>
          <w:p w14:paraId="213B9822" w14:textId="77777777" w:rsidR="000C57D4" w:rsidRDefault="000C57D4" w:rsidP="00FE6EDE">
            <w:pPr>
              <w:rPr>
                <w:b/>
                <w:sz w:val="20"/>
                <w:szCs w:val="20"/>
              </w:rPr>
            </w:pPr>
          </w:p>
          <w:p w14:paraId="06481870" w14:textId="77777777" w:rsidR="000C57D4" w:rsidRPr="00697A9C" w:rsidRDefault="000C57D4" w:rsidP="00FE6EDE">
            <w:pPr>
              <w:rPr>
                <w:b/>
                <w:sz w:val="20"/>
                <w:szCs w:val="20"/>
              </w:rPr>
            </w:pPr>
            <w:r w:rsidRPr="00697A9C">
              <w:rPr>
                <w:b/>
                <w:sz w:val="20"/>
                <w:szCs w:val="20"/>
              </w:rPr>
              <w:t>12 credits</w:t>
            </w:r>
          </w:p>
        </w:tc>
        <w:tc>
          <w:tcPr>
            <w:tcW w:w="1374" w:type="dxa"/>
          </w:tcPr>
          <w:p w14:paraId="16DE2A20" w14:textId="77777777" w:rsidR="000C57D4" w:rsidRPr="00A607E5" w:rsidRDefault="000C57D4" w:rsidP="00FE6EDE">
            <w:pPr>
              <w:rPr>
                <w:b/>
                <w:sz w:val="20"/>
                <w:szCs w:val="20"/>
                <w:u w:val="single"/>
              </w:rPr>
            </w:pPr>
          </w:p>
          <w:p w14:paraId="6402D242" w14:textId="77777777" w:rsidR="000C57D4" w:rsidRPr="00A607E5" w:rsidRDefault="000C57D4" w:rsidP="00FE6EDE">
            <w:pPr>
              <w:rPr>
                <w:b/>
                <w:sz w:val="20"/>
                <w:szCs w:val="20"/>
                <w:u w:val="single"/>
              </w:rPr>
            </w:pPr>
            <w:r w:rsidRPr="00A607E5">
              <w:rPr>
                <w:b/>
                <w:sz w:val="20"/>
                <w:szCs w:val="20"/>
                <w:u w:val="single"/>
              </w:rPr>
              <w:t>Term 4:</w:t>
            </w:r>
          </w:p>
          <w:p w14:paraId="5B491680" w14:textId="77777777" w:rsidR="000C57D4" w:rsidRDefault="000C57D4" w:rsidP="00FE6EDE">
            <w:pPr>
              <w:rPr>
                <w:sz w:val="20"/>
                <w:szCs w:val="20"/>
              </w:rPr>
            </w:pPr>
            <w:r w:rsidRPr="00A607E5">
              <w:rPr>
                <w:sz w:val="20"/>
                <w:szCs w:val="20"/>
              </w:rPr>
              <w:t>PTA155</w:t>
            </w:r>
          </w:p>
          <w:p w14:paraId="1DF11541" w14:textId="77777777" w:rsidR="000C57D4" w:rsidRDefault="000C57D4" w:rsidP="00FE6EDE">
            <w:pPr>
              <w:rPr>
                <w:sz w:val="20"/>
                <w:szCs w:val="20"/>
              </w:rPr>
            </w:pPr>
            <w:r>
              <w:rPr>
                <w:sz w:val="20"/>
                <w:szCs w:val="20"/>
              </w:rPr>
              <w:t>PTA160</w:t>
            </w:r>
          </w:p>
          <w:p w14:paraId="44C90F8B" w14:textId="77777777" w:rsidR="000C57D4" w:rsidRPr="00A607E5" w:rsidRDefault="000C57D4" w:rsidP="00FE6EDE">
            <w:pPr>
              <w:rPr>
                <w:sz w:val="20"/>
                <w:szCs w:val="20"/>
              </w:rPr>
            </w:pPr>
            <w:r>
              <w:rPr>
                <w:sz w:val="20"/>
                <w:szCs w:val="20"/>
              </w:rPr>
              <w:t>________</w:t>
            </w:r>
          </w:p>
          <w:p w14:paraId="7066126C" w14:textId="77777777" w:rsidR="000C57D4" w:rsidRPr="00A607E5" w:rsidRDefault="000C57D4" w:rsidP="00FE6EDE">
            <w:pPr>
              <w:rPr>
                <w:sz w:val="20"/>
                <w:szCs w:val="20"/>
              </w:rPr>
            </w:pPr>
            <w:r w:rsidRPr="00A607E5">
              <w:rPr>
                <w:sz w:val="20"/>
                <w:szCs w:val="20"/>
              </w:rPr>
              <w:t>________</w:t>
            </w:r>
          </w:p>
          <w:p w14:paraId="16DDABA7" w14:textId="77777777" w:rsidR="000C57D4" w:rsidRDefault="000C57D4" w:rsidP="00FE6EDE">
            <w:pPr>
              <w:rPr>
                <w:b/>
                <w:sz w:val="20"/>
                <w:szCs w:val="20"/>
                <w:u w:val="single"/>
              </w:rPr>
            </w:pPr>
          </w:p>
          <w:p w14:paraId="510EE73B" w14:textId="77777777" w:rsidR="000C57D4" w:rsidRDefault="000C57D4" w:rsidP="00FE6EDE">
            <w:pPr>
              <w:rPr>
                <w:b/>
                <w:sz w:val="20"/>
                <w:szCs w:val="20"/>
              </w:rPr>
            </w:pPr>
          </w:p>
          <w:p w14:paraId="43C999CD" w14:textId="77777777" w:rsidR="000C57D4" w:rsidRPr="00697A9C" w:rsidRDefault="000C57D4" w:rsidP="00FE6EDE">
            <w:pPr>
              <w:rPr>
                <w:b/>
                <w:sz w:val="20"/>
                <w:szCs w:val="20"/>
              </w:rPr>
            </w:pPr>
            <w:r w:rsidRPr="00697A9C">
              <w:rPr>
                <w:b/>
                <w:sz w:val="20"/>
                <w:szCs w:val="20"/>
              </w:rPr>
              <w:t>1</w:t>
            </w:r>
            <w:r>
              <w:rPr>
                <w:b/>
                <w:sz w:val="20"/>
                <w:szCs w:val="20"/>
              </w:rPr>
              <w:t>3</w:t>
            </w:r>
            <w:r w:rsidRPr="00697A9C">
              <w:rPr>
                <w:b/>
                <w:sz w:val="20"/>
                <w:szCs w:val="20"/>
              </w:rPr>
              <w:t xml:space="preserve"> credits</w:t>
            </w:r>
          </w:p>
        </w:tc>
        <w:tc>
          <w:tcPr>
            <w:tcW w:w="1327" w:type="dxa"/>
          </w:tcPr>
          <w:p w14:paraId="281E1F5F" w14:textId="77777777" w:rsidR="000C57D4" w:rsidRPr="00A607E5" w:rsidRDefault="000C57D4" w:rsidP="00FE6EDE">
            <w:pPr>
              <w:rPr>
                <w:b/>
                <w:sz w:val="20"/>
                <w:szCs w:val="20"/>
                <w:u w:val="single"/>
              </w:rPr>
            </w:pPr>
          </w:p>
          <w:p w14:paraId="26A64772" w14:textId="77777777" w:rsidR="000C57D4" w:rsidRPr="00A607E5" w:rsidRDefault="000C57D4" w:rsidP="00FE6EDE">
            <w:pPr>
              <w:rPr>
                <w:b/>
                <w:sz w:val="20"/>
                <w:szCs w:val="20"/>
                <w:u w:val="single"/>
              </w:rPr>
            </w:pPr>
            <w:r w:rsidRPr="00A607E5">
              <w:rPr>
                <w:b/>
                <w:sz w:val="20"/>
                <w:szCs w:val="20"/>
                <w:u w:val="single"/>
              </w:rPr>
              <w:t>Term 5:</w:t>
            </w:r>
          </w:p>
          <w:p w14:paraId="540FA246" w14:textId="77777777" w:rsidR="000C57D4" w:rsidRPr="00A607E5" w:rsidRDefault="000C57D4" w:rsidP="00FE6EDE">
            <w:pPr>
              <w:rPr>
                <w:sz w:val="20"/>
                <w:szCs w:val="20"/>
              </w:rPr>
            </w:pPr>
            <w:r w:rsidRPr="00A607E5">
              <w:rPr>
                <w:sz w:val="20"/>
                <w:szCs w:val="20"/>
              </w:rPr>
              <w:t>PTA2</w:t>
            </w:r>
            <w:r>
              <w:rPr>
                <w:sz w:val="20"/>
                <w:szCs w:val="20"/>
              </w:rPr>
              <w:t>35</w:t>
            </w:r>
          </w:p>
          <w:p w14:paraId="76D14AAB" w14:textId="77777777" w:rsidR="000C57D4" w:rsidRDefault="000C57D4" w:rsidP="00FE6EDE">
            <w:pPr>
              <w:rPr>
                <w:sz w:val="20"/>
                <w:szCs w:val="20"/>
              </w:rPr>
            </w:pPr>
            <w:r w:rsidRPr="00A607E5">
              <w:rPr>
                <w:sz w:val="20"/>
                <w:szCs w:val="20"/>
              </w:rPr>
              <w:t>PTA2</w:t>
            </w:r>
            <w:r>
              <w:rPr>
                <w:sz w:val="20"/>
                <w:szCs w:val="20"/>
              </w:rPr>
              <w:t>4</w:t>
            </w:r>
            <w:r w:rsidRPr="00A607E5">
              <w:rPr>
                <w:sz w:val="20"/>
                <w:szCs w:val="20"/>
              </w:rPr>
              <w:t>5</w:t>
            </w:r>
          </w:p>
          <w:p w14:paraId="562A69E5" w14:textId="77777777" w:rsidR="000C57D4" w:rsidRPr="00A607E5" w:rsidRDefault="000C57D4" w:rsidP="00FE6EDE">
            <w:pPr>
              <w:rPr>
                <w:sz w:val="20"/>
                <w:szCs w:val="20"/>
              </w:rPr>
            </w:pPr>
            <w:r>
              <w:rPr>
                <w:sz w:val="20"/>
                <w:szCs w:val="20"/>
              </w:rPr>
              <w:t>PTA260</w:t>
            </w:r>
          </w:p>
          <w:p w14:paraId="342D660F" w14:textId="77777777" w:rsidR="000C57D4" w:rsidRPr="00A607E5" w:rsidRDefault="000C57D4" w:rsidP="00FE6EDE">
            <w:pPr>
              <w:rPr>
                <w:sz w:val="20"/>
                <w:szCs w:val="20"/>
              </w:rPr>
            </w:pPr>
            <w:r w:rsidRPr="00A607E5">
              <w:rPr>
                <w:sz w:val="20"/>
                <w:szCs w:val="20"/>
              </w:rPr>
              <w:t>PTA298</w:t>
            </w:r>
          </w:p>
          <w:p w14:paraId="4CB12E8E" w14:textId="77777777" w:rsidR="000C57D4" w:rsidRDefault="000C57D4" w:rsidP="00FE6EDE">
            <w:pPr>
              <w:rPr>
                <w:b/>
                <w:sz w:val="20"/>
                <w:szCs w:val="20"/>
              </w:rPr>
            </w:pPr>
          </w:p>
          <w:p w14:paraId="4453E703" w14:textId="77777777" w:rsidR="000C57D4" w:rsidRDefault="000C57D4" w:rsidP="00FE6EDE">
            <w:pPr>
              <w:rPr>
                <w:b/>
                <w:sz w:val="20"/>
                <w:szCs w:val="20"/>
              </w:rPr>
            </w:pPr>
          </w:p>
          <w:p w14:paraId="61D2275E" w14:textId="77777777" w:rsidR="000C57D4" w:rsidRPr="00697A9C" w:rsidRDefault="000C57D4" w:rsidP="00FE6EDE">
            <w:pPr>
              <w:rPr>
                <w:b/>
                <w:sz w:val="20"/>
                <w:szCs w:val="20"/>
              </w:rPr>
            </w:pPr>
            <w:r w:rsidRPr="00697A9C">
              <w:rPr>
                <w:b/>
                <w:sz w:val="20"/>
                <w:szCs w:val="20"/>
              </w:rPr>
              <w:t>1</w:t>
            </w:r>
            <w:r>
              <w:rPr>
                <w:b/>
                <w:sz w:val="20"/>
                <w:szCs w:val="20"/>
              </w:rPr>
              <w:t>2</w:t>
            </w:r>
            <w:r w:rsidRPr="00697A9C">
              <w:rPr>
                <w:b/>
                <w:sz w:val="20"/>
                <w:szCs w:val="20"/>
              </w:rPr>
              <w:t xml:space="preserve"> credits</w:t>
            </w:r>
          </w:p>
        </w:tc>
        <w:tc>
          <w:tcPr>
            <w:tcW w:w="1340" w:type="dxa"/>
          </w:tcPr>
          <w:p w14:paraId="563D33B6" w14:textId="77777777" w:rsidR="000C57D4" w:rsidRPr="00A607E5" w:rsidRDefault="000C57D4" w:rsidP="00FE6EDE">
            <w:pPr>
              <w:rPr>
                <w:b/>
                <w:sz w:val="20"/>
                <w:szCs w:val="20"/>
                <w:u w:val="single"/>
              </w:rPr>
            </w:pPr>
          </w:p>
          <w:p w14:paraId="04F5C2E9" w14:textId="77777777" w:rsidR="000C57D4" w:rsidRDefault="000C57D4" w:rsidP="00FE6EDE">
            <w:pPr>
              <w:rPr>
                <w:b/>
                <w:sz w:val="20"/>
                <w:szCs w:val="20"/>
                <w:u w:val="single"/>
              </w:rPr>
            </w:pPr>
            <w:r w:rsidRPr="00A607E5">
              <w:rPr>
                <w:b/>
                <w:sz w:val="20"/>
                <w:szCs w:val="20"/>
                <w:u w:val="single"/>
              </w:rPr>
              <w:t>Term 6:</w:t>
            </w:r>
          </w:p>
          <w:p w14:paraId="6343066F" w14:textId="77777777" w:rsidR="000C57D4" w:rsidRDefault="000C57D4" w:rsidP="00FE6EDE">
            <w:pPr>
              <w:rPr>
                <w:sz w:val="20"/>
                <w:szCs w:val="20"/>
              </w:rPr>
            </w:pPr>
            <w:r>
              <w:rPr>
                <w:sz w:val="20"/>
                <w:szCs w:val="20"/>
              </w:rPr>
              <w:t>ALH280</w:t>
            </w:r>
          </w:p>
          <w:p w14:paraId="1D5ACD75" w14:textId="77777777" w:rsidR="000C57D4" w:rsidRPr="00A607E5" w:rsidRDefault="000C57D4" w:rsidP="00FE6EDE">
            <w:pPr>
              <w:rPr>
                <w:sz w:val="20"/>
                <w:szCs w:val="20"/>
              </w:rPr>
            </w:pPr>
            <w:r>
              <w:rPr>
                <w:sz w:val="20"/>
                <w:szCs w:val="20"/>
              </w:rPr>
              <w:t>PTA255</w:t>
            </w:r>
          </w:p>
          <w:p w14:paraId="3F88C204" w14:textId="77777777" w:rsidR="000C57D4" w:rsidRPr="00A607E5" w:rsidRDefault="000C57D4" w:rsidP="00FE6EDE">
            <w:pPr>
              <w:rPr>
                <w:sz w:val="20"/>
                <w:szCs w:val="20"/>
              </w:rPr>
            </w:pPr>
            <w:r w:rsidRPr="00A607E5">
              <w:rPr>
                <w:sz w:val="20"/>
                <w:szCs w:val="20"/>
              </w:rPr>
              <w:t>PTA265</w:t>
            </w:r>
          </w:p>
          <w:p w14:paraId="7C87FC59" w14:textId="77777777" w:rsidR="000C57D4" w:rsidRDefault="000C57D4" w:rsidP="00FE6EDE">
            <w:pPr>
              <w:rPr>
                <w:b/>
                <w:sz w:val="20"/>
                <w:szCs w:val="20"/>
              </w:rPr>
            </w:pPr>
          </w:p>
          <w:p w14:paraId="07E8EDED" w14:textId="77777777" w:rsidR="000C57D4" w:rsidRDefault="000C57D4" w:rsidP="00FE6EDE">
            <w:pPr>
              <w:rPr>
                <w:b/>
                <w:sz w:val="20"/>
                <w:szCs w:val="20"/>
              </w:rPr>
            </w:pPr>
          </w:p>
          <w:p w14:paraId="0DFC5FDD" w14:textId="77777777" w:rsidR="000C57D4" w:rsidRDefault="000C57D4" w:rsidP="00FE6EDE">
            <w:pPr>
              <w:rPr>
                <w:b/>
                <w:sz w:val="20"/>
                <w:szCs w:val="20"/>
              </w:rPr>
            </w:pPr>
          </w:p>
          <w:p w14:paraId="25F64EB2" w14:textId="77777777" w:rsidR="000C57D4" w:rsidRPr="00697A9C" w:rsidRDefault="000C57D4" w:rsidP="00FE6EDE">
            <w:pPr>
              <w:rPr>
                <w:b/>
                <w:sz w:val="20"/>
                <w:szCs w:val="20"/>
              </w:rPr>
            </w:pPr>
            <w:r w:rsidRPr="00697A9C">
              <w:rPr>
                <w:b/>
                <w:sz w:val="20"/>
                <w:szCs w:val="20"/>
              </w:rPr>
              <w:t>1</w:t>
            </w:r>
            <w:r>
              <w:rPr>
                <w:b/>
                <w:sz w:val="20"/>
                <w:szCs w:val="20"/>
              </w:rPr>
              <w:t xml:space="preserve">1 </w:t>
            </w:r>
            <w:r w:rsidRPr="00697A9C">
              <w:rPr>
                <w:b/>
                <w:sz w:val="20"/>
                <w:szCs w:val="20"/>
              </w:rPr>
              <w:t>credits</w:t>
            </w:r>
          </w:p>
        </w:tc>
        <w:tc>
          <w:tcPr>
            <w:tcW w:w="1099" w:type="dxa"/>
          </w:tcPr>
          <w:p w14:paraId="7535B8FC" w14:textId="77777777" w:rsidR="000C57D4" w:rsidRDefault="000C57D4" w:rsidP="00FE6EDE">
            <w:pPr>
              <w:rPr>
                <w:b/>
                <w:sz w:val="20"/>
                <w:szCs w:val="20"/>
                <w:u w:val="single"/>
              </w:rPr>
            </w:pPr>
          </w:p>
          <w:p w14:paraId="29068FD6" w14:textId="77777777" w:rsidR="000C57D4" w:rsidRDefault="000C57D4" w:rsidP="00FE6EDE">
            <w:pPr>
              <w:rPr>
                <w:b/>
                <w:sz w:val="20"/>
                <w:szCs w:val="20"/>
                <w:u w:val="single"/>
              </w:rPr>
            </w:pPr>
            <w:r>
              <w:rPr>
                <w:b/>
                <w:sz w:val="20"/>
                <w:szCs w:val="20"/>
                <w:u w:val="single"/>
              </w:rPr>
              <w:t>Term 7:</w:t>
            </w:r>
          </w:p>
          <w:p w14:paraId="7BC8DAFB" w14:textId="77777777" w:rsidR="000C57D4" w:rsidRDefault="000C57D4" w:rsidP="00FE6EDE">
            <w:pPr>
              <w:rPr>
                <w:sz w:val="20"/>
                <w:szCs w:val="20"/>
              </w:rPr>
            </w:pPr>
            <w:r>
              <w:rPr>
                <w:sz w:val="20"/>
                <w:szCs w:val="20"/>
              </w:rPr>
              <w:t>PTA299</w:t>
            </w:r>
          </w:p>
          <w:p w14:paraId="6385D202" w14:textId="77777777" w:rsidR="000C57D4" w:rsidRDefault="000C57D4" w:rsidP="00FE6EDE">
            <w:pPr>
              <w:rPr>
                <w:sz w:val="20"/>
                <w:szCs w:val="20"/>
              </w:rPr>
            </w:pPr>
          </w:p>
          <w:p w14:paraId="1FD67643" w14:textId="77777777" w:rsidR="000C57D4" w:rsidRDefault="000C57D4" w:rsidP="00FE6EDE">
            <w:pPr>
              <w:rPr>
                <w:sz w:val="20"/>
                <w:szCs w:val="20"/>
              </w:rPr>
            </w:pPr>
          </w:p>
          <w:p w14:paraId="0183B286" w14:textId="77777777" w:rsidR="000C57D4" w:rsidRDefault="000C57D4" w:rsidP="00FE6EDE">
            <w:pPr>
              <w:rPr>
                <w:sz w:val="20"/>
                <w:szCs w:val="20"/>
              </w:rPr>
            </w:pPr>
          </w:p>
          <w:p w14:paraId="34646B6A" w14:textId="77777777" w:rsidR="000C57D4" w:rsidRDefault="000C57D4" w:rsidP="00FE6EDE">
            <w:pPr>
              <w:rPr>
                <w:sz w:val="20"/>
                <w:szCs w:val="20"/>
              </w:rPr>
            </w:pPr>
          </w:p>
          <w:p w14:paraId="0B7985D9" w14:textId="77777777" w:rsidR="000C57D4" w:rsidRDefault="000C57D4" w:rsidP="00FE6EDE">
            <w:pPr>
              <w:rPr>
                <w:b/>
                <w:sz w:val="20"/>
                <w:szCs w:val="20"/>
              </w:rPr>
            </w:pPr>
          </w:p>
          <w:p w14:paraId="5010879F" w14:textId="77777777" w:rsidR="000C57D4" w:rsidRPr="00426D35" w:rsidRDefault="000C57D4" w:rsidP="00FE6EDE">
            <w:pPr>
              <w:rPr>
                <w:b/>
                <w:sz w:val="20"/>
                <w:szCs w:val="20"/>
              </w:rPr>
            </w:pPr>
            <w:r w:rsidRPr="00426D35">
              <w:rPr>
                <w:b/>
                <w:sz w:val="20"/>
                <w:szCs w:val="20"/>
              </w:rPr>
              <w:t>8 credits</w:t>
            </w:r>
          </w:p>
        </w:tc>
      </w:tr>
    </w:tbl>
    <w:p w14:paraId="33F06053" w14:textId="77777777" w:rsidR="000C57D4" w:rsidRDefault="000C57D4" w:rsidP="000C57D4">
      <w:pPr>
        <w:rPr>
          <w:b/>
          <w:sz w:val="20"/>
          <w:szCs w:val="20"/>
          <w:u w:val="single"/>
        </w:rPr>
      </w:pPr>
    </w:p>
    <w:p w14:paraId="27AC25A6" w14:textId="77777777" w:rsidR="000C57D4" w:rsidRDefault="000C57D4" w:rsidP="000C57D4">
      <w:pPr>
        <w:rPr>
          <w:b/>
          <w:sz w:val="20"/>
          <w:szCs w:val="20"/>
          <w:u w:val="single"/>
        </w:rPr>
      </w:pPr>
      <w:r>
        <w:rPr>
          <w:b/>
          <w:sz w:val="20"/>
          <w:szCs w:val="20"/>
          <w:u w:val="single"/>
        </w:rPr>
        <w:t xml:space="preserve">Transfer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596"/>
        <w:gridCol w:w="1596"/>
        <w:gridCol w:w="1596"/>
        <w:gridCol w:w="1596"/>
      </w:tblGrid>
      <w:tr w:rsidR="000C57D4" w:rsidRPr="00A607E5" w14:paraId="084C8344" w14:textId="77777777" w:rsidTr="00FE6EDE">
        <w:tc>
          <w:tcPr>
            <w:tcW w:w="1596" w:type="dxa"/>
          </w:tcPr>
          <w:p w14:paraId="122D0E73" w14:textId="77777777" w:rsidR="000C57D4" w:rsidRPr="00A607E5" w:rsidRDefault="000C57D4" w:rsidP="00FE6EDE">
            <w:pPr>
              <w:rPr>
                <w:b/>
                <w:sz w:val="20"/>
                <w:szCs w:val="20"/>
                <w:u w:val="single"/>
              </w:rPr>
            </w:pPr>
          </w:p>
          <w:p w14:paraId="65900DA5" w14:textId="77777777" w:rsidR="000C57D4" w:rsidRPr="00A607E5" w:rsidRDefault="000C57D4" w:rsidP="00FE6EDE">
            <w:pPr>
              <w:rPr>
                <w:b/>
                <w:sz w:val="20"/>
                <w:szCs w:val="20"/>
                <w:u w:val="single"/>
              </w:rPr>
            </w:pPr>
            <w:r w:rsidRPr="00A607E5">
              <w:rPr>
                <w:b/>
                <w:sz w:val="20"/>
                <w:szCs w:val="20"/>
                <w:u w:val="single"/>
              </w:rPr>
              <w:t>Term 1:</w:t>
            </w:r>
          </w:p>
          <w:p w14:paraId="626851CD" w14:textId="77777777" w:rsidR="000C57D4" w:rsidRDefault="000C57D4" w:rsidP="00FE6EDE">
            <w:pPr>
              <w:rPr>
                <w:sz w:val="20"/>
                <w:szCs w:val="20"/>
              </w:rPr>
            </w:pPr>
            <w:r w:rsidRPr="00A607E5">
              <w:rPr>
                <w:sz w:val="20"/>
                <w:szCs w:val="20"/>
              </w:rPr>
              <w:t>ALH120</w:t>
            </w:r>
          </w:p>
          <w:p w14:paraId="5716FDAA" w14:textId="77777777" w:rsidR="000C57D4" w:rsidRDefault="000C57D4" w:rsidP="00FE6EDE">
            <w:pPr>
              <w:rPr>
                <w:sz w:val="20"/>
                <w:szCs w:val="20"/>
              </w:rPr>
            </w:pPr>
            <w:r>
              <w:rPr>
                <w:sz w:val="20"/>
                <w:szCs w:val="20"/>
              </w:rPr>
              <w:t>ALH120L</w:t>
            </w:r>
          </w:p>
          <w:p w14:paraId="280E3495" w14:textId="77777777" w:rsidR="000C57D4" w:rsidRPr="00A607E5" w:rsidRDefault="000C57D4" w:rsidP="00FE6EDE">
            <w:pPr>
              <w:rPr>
                <w:sz w:val="20"/>
                <w:szCs w:val="20"/>
              </w:rPr>
            </w:pPr>
            <w:r>
              <w:rPr>
                <w:sz w:val="20"/>
                <w:szCs w:val="20"/>
              </w:rPr>
              <w:t>BIO105</w:t>
            </w:r>
          </w:p>
          <w:p w14:paraId="4403F918" w14:textId="77777777" w:rsidR="000C57D4" w:rsidRDefault="000C57D4" w:rsidP="00FE6EDE">
            <w:pPr>
              <w:rPr>
                <w:sz w:val="20"/>
                <w:szCs w:val="20"/>
              </w:rPr>
            </w:pPr>
            <w:r w:rsidRPr="00A607E5">
              <w:rPr>
                <w:sz w:val="20"/>
                <w:szCs w:val="20"/>
              </w:rPr>
              <w:t>PTA100</w:t>
            </w:r>
          </w:p>
          <w:p w14:paraId="6777D3B3" w14:textId="77777777" w:rsidR="000C57D4" w:rsidRDefault="000C57D4" w:rsidP="00FE6EDE">
            <w:pPr>
              <w:rPr>
                <w:b/>
                <w:sz w:val="20"/>
                <w:szCs w:val="20"/>
                <w:u w:val="single"/>
              </w:rPr>
            </w:pPr>
          </w:p>
          <w:p w14:paraId="7B016CE4" w14:textId="77777777" w:rsidR="000C57D4" w:rsidRDefault="000C57D4" w:rsidP="00FE6EDE">
            <w:pPr>
              <w:rPr>
                <w:b/>
                <w:sz w:val="20"/>
                <w:szCs w:val="20"/>
              </w:rPr>
            </w:pPr>
          </w:p>
          <w:p w14:paraId="00BB5221" w14:textId="77777777" w:rsidR="000C57D4" w:rsidRPr="00252EBE" w:rsidRDefault="000C57D4" w:rsidP="00FE6EDE">
            <w:pPr>
              <w:rPr>
                <w:b/>
                <w:sz w:val="20"/>
                <w:szCs w:val="20"/>
              </w:rPr>
            </w:pPr>
            <w:r w:rsidRPr="00252EBE">
              <w:rPr>
                <w:b/>
                <w:sz w:val="20"/>
                <w:szCs w:val="20"/>
              </w:rPr>
              <w:t>1</w:t>
            </w:r>
            <w:r>
              <w:rPr>
                <w:b/>
                <w:sz w:val="20"/>
                <w:szCs w:val="20"/>
              </w:rPr>
              <w:t>0</w:t>
            </w:r>
            <w:r w:rsidRPr="00252EBE">
              <w:rPr>
                <w:b/>
                <w:sz w:val="20"/>
                <w:szCs w:val="20"/>
              </w:rPr>
              <w:t xml:space="preserve"> credits</w:t>
            </w:r>
          </w:p>
        </w:tc>
        <w:tc>
          <w:tcPr>
            <w:tcW w:w="1596" w:type="dxa"/>
          </w:tcPr>
          <w:p w14:paraId="2D4A73A9" w14:textId="77777777" w:rsidR="000C57D4" w:rsidRPr="00A607E5" w:rsidRDefault="000C57D4" w:rsidP="00FE6EDE">
            <w:pPr>
              <w:rPr>
                <w:b/>
                <w:sz w:val="20"/>
                <w:szCs w:val="20"/>
                <w:u w:val="single"/>
              </w:rPr>
            </w:pPr>
          </w:p>
          <w:p w14:paraId="1C43F2AA" w14:textId="77777777" w:rsidR="000C57D4" w:rsidRPr="00A607E5" w:rsidRDefault="000C57D4" w:rsidP="00FE6EDE">
            <w:pPr>
              <w:rPr>
                <w:b/>
                <w:sz w:val="20"/>
                <w:szCs w:val="20"/>
                <w:u w:val="single"/>
              </w:rPr>
            </w:pPr>
            <w:r w:rsidRPr="00A607E5">
              <w:rPr>
                <w:b/>
                <w:sz w:val="20"/>
                <w:szCs w:val="20"/>
                <w:u w:val="single"/>
              </w:rPr>
              <w:t>Term 2:</w:t>
            </w:r>
          </w:p>
          <w:p w14:paraId="75C121AF" w14:textId="77777777" w:rsidR="000C57D4" w:rsidRDefault="000C57D4" w:rsidP="00FE6EDE">
            <w:pPr>
              <w:rPr>
                <w:sz w:val="20"/>
                <w:szCs w:val="20"/>
              </w:rPr>
            </w:pPr>
            <w:r w:rsidRPr="00A607E5">
              <w:rPr>
                <w:sz w:val="20"/>
                <w:szCs w:val="20"/>
              </w:rPr>
              <w:t>ALH130</w:t>
            </w:r>
          </w:p>
          <w:p w14:paraId="0D36286E" w14:textId="77777777" w:rsidR="000C57D4" w:rsidRPr="00A607E5" w:rsidRDefault="000C57D4" w:rsidP="00FE6EDE">
            <w:pPr>
              <w:rPr>
                <w:sz w:val="20"/>
                <w:szCs w:val="20"/>
              </w:rPr>
            </w:pPr>
            <w:r>
              <w:rPr>
                <w:sz w:val="20"/>
                <w:szCs w:val="20"/>
              </w:rPr>
              <w:t>ALH130L</w:t>
            </w:r>
          </w:p>
          <w:p w14:paraId="71B9CAC4" w14:textId="77777777" w:rsidR="000C57D4" w:rsidRDefault="000C57D4" w:rsidP="00FE6EDE">
            <w:pPr>
              <w:rPr>
                <w:sz w:val="20"/>
                <w:szCs w:val="20"/>
              </w:rPr>
            </w:pPr>
            <w:r w:rsidRPr="00A607E5">
              <w:rPr>
                <w:sz w:val="20"/>
                <w:szCs w:val="20"/>
              </w:rPr>
              <w:t>PTA155</w:t>
            </w:r>
          </w:p>
          <w:p w14:paraId="7FA4B3FD" w14:textId="77777777" w:rsidR="000C57D4" w:rsidRDefault="000C57D4" w:rsidP="00FE6EDE">
            <w:pPr>
              <w:rPr>
                <w:sz w:val="20"/>
                <w:szCs w:val="20"/>
              </w:rPr>
            </w:pPr>
            <w:r>
              <w:rPr>
                <w:sz w:val="20"/>
                <w:szCs w:val="20"/>
              </w:rPr>
              <w:t>PTA160</w:t>
            </w:r>
          </w:p>
          <w:p w14:paraId="6C99FB9A" w14:textId="77777777" w:rsidR="000C57D4" w:rsidRDefault="000C57D4" w:rsidP="00FE6EDE">
            <w:pPr>
              <w:rPr>
                <w:sz w:val="20"/>
                <w:szCs w:val="20"/>
              </w:rPr>
            </w:pPr>
          </w:p>
          <w:p w14:paraId="6A56252D" w14:textId="77777777" w:rsidR="000C57D4" w:rsidRDefault="000C57D4" w:rsidP="00FE6EDE">
            <w:pPr>
              <w:rPr>
                <w:sz w:val="20"/>
                <w:szCs w:val="20"/>
              </w:rPr>
            </w:pPr>
          </w:p>
          <w:p w14:paraId="05DD0E49" w14:textId="77777777" w:rsidR="000C57D4" w:rsidRPr="00252EBE" w:rsidRDefault="000C57D4" w:rsidP="00FE6EDE">
            <w:pPr>
              <w:rPr>
                <w:b/>
                <w:sz w:val="20"/>
                <w:szCs w:val="20"/>
                <w:u w:val="single"/>
              </w:rPr>
            </w:pPr>
            <w:r w:rsidRPr="00252EBE">
              <w:rPr>
                <w:b/>
                <w:sz w:val="20"/>
                <w:szCs w:val="20"/>
              </w:rPr>
              <w:t>1</w:t>
            </w:r>
            <w:r>
              <w:rPr>
                <w:b/>
                <w:sz w:val="20"/>
                <w:szCs w:val="20"/>
              </w:rPr>
              <w:t>1</w:t>
            </w:r>
            <w:r w:rsidRPr="00252EBE">
              <w:rPr>
                <w:b/>
                <w:sz w:val="20"/>
                <w:szCs w:val="20"/>
              </w:rPr>
              <w:t xml:space="preserve"> credits</w:t>
            </w:r>
          </w:p>
        </w:tc>
        <w:tc>
          <w:tcPr>
            <w:tcW w:w="1596" w:type="dxa"/>
          </w:tcPr>
          <w:p w14:paraId="0C79BF52" w14:textId="77777777" w:rsidR="000C57D4" w:rsidRPr="00A607E5" w:rsidRDefault="000C57D4" w:rsidP="00FE6EDE">
            <w:pPr>
              <w:rPr>
                <w:b/>
                <w:sz w:val="20"/>
                <w:szCs w:val="20"/>
                <w:u w:val="single"/>
              </w:rPr>
            </w:pPr>
          </w:p>
          <w:p w14:paraId="35AD5421" w14:textId="77777777" w:rsidR="000C57D4" w:rsidRPr="00A607E5" w:rsidRDefault="000C57D4" w:rsidP="00FE6EDE">
            <w:pPr>
              <w:rPr>
                <w:b/>
                <w:sz w:val="20"/>
                <w:szCs w:val="20"/>
                <w:u w:val="single"/>
              </w:rPr>
            </w:pPr>
            <w:r w:rsidRPr="00A607E5">
              <w:rPr>
                <w:b/>
                <w:sz w:val="20"/>
                <w:szCs w:val="20"/>
                <w:u w:val="single"/>
              </w:rPr>
              <w:t>Term 3:</w:t>
            </w:r>
          </w:p>
          <w:p w14:paraId="55813753" w14:textId="77777777" w:rsidR="000C57D4" w:rsidRDefault="000C57D4" w:rsidP="00FE6EDE">
            <w:pPr>
              <w:rPr>
                <w:sz w:val="20"/>
                <w:szCs w:val="20"/>
              </w:rPr>
            </w:pPr>
            <w:r w:rsidRPr="00A607E5">
              <w:rPr>
                <w:sz w:val="20"/>
                <w:szCs w:val="20"/>
              </w:rPr>
              <w:t>PTA235</w:t>
            </w:r>
          </w:p>
          <w:p w14:paraId="593453FA" w14:textId="77777777" w:rsidR="000C57D4" w:rsidRDefault="000C57D4" w:rsidP="00FE6EDE">
            <w:pPr>
              <w:rPr>
                <w:sz w:val="20"/>
                <w:szCs w:val="20"/>
              </w:rPr>
            </w:pPr>
            <w:r>
              <w:rPr>
                <w:sz w:val="20"/>
                <w:szCs w:val="20"/>
              </w:rPr>
              <w:t>PTA245</w:t>
            </w:r>
          </w:p>
          <w:p w14:paraId="47867C14" w14:textId="77777777" w:rsidR="000C57D4" w:rsidRDefault="000C57D4" w:rsidP="00FE6EDE">
            <w:pPr>
              <w:rPr>
                <w:sz w:val="20"/>
                <w:szCs w:val="20"/>
              </w:rPr>
            </w:pPr>
            <w:r w:rsidRPr="00A607E5">
              <w:rPr>
                <w:sz w:val="20"/>
                <w:szCs w:val="20"/>
              </w:rPr>
              <w:t>PTA26</w:t>
            </w:r>
            <w:r>
              <w:rPr>
                <w:sz w:val="20"/>
                <w:szCs w:val="20"/>
              </w:rPr>
              <w:t>0</w:t>
            </w:r>
          </w:p>
          <w:p w14:paraId="0D52F871" w14:textId="77777777" w:rsidR="000C57D4" w:rsidRPr="00A607E5" w:rsidRDefault="000C57D4" w:rsidP="00FE6EDE">
            <w:pPr>
              <w:rPr>
                <w:sz w:val="20"/>
                <w:szCs w:val="20"/>
              </w:rPr>
            </w:pPr>
            <w:r w:rsidRPr="00A607E5">
              <w:rPr>
                <w:sz w:val="20"/>
                <w:szCs w:val="20"/>
              </w:rPr>
              <w:t>PTA298</w:t>
            </w:r>
          </w:p>
          <w:p w14:paraId="4311AD1D" w14:textId="77777777" w:rsidR="000C57D4" w:rsidRDefault="000C57D4" w:rsidP="00FE6EDE">
            <w:pPr>
              <w:rPr>
                <w:b/>
                <w:sz w:val="20"/>
                <w:szCs w:val="20"/>
                <w:u w:val="single"/>
              </w:rPr>
            </w:pPr>
          </w:p>
          <w:p w14:paraId="182B15DE" w14:textId="77777777" w:rsidR="000C57D4" w:rsidRDefault="000C57D4" w:rsidP="00FE6EDE">
            <w:pPr>
              <w:rPr>
                <w:b/>
                <w:sz w:val="20"/>
                <w:szCs w:val="20"/>
              </w:rPr>
            </w:pPr>
          </w:p>
          <w:p w14:paraId="47F2A171" w14:textId="77777777" w:rsidR="000C57D4" w:rsidRPr="00252EBE" w:rsidRDefault="000C57D4" w:rsidP="00FE6EDE">
            <w:pPr>
              <w:rPr>
                <w:b/>
                <w:sz w:val="20"/>
                <w:szCs w:val="20"/>
              </w:rPr>
            </w:pPr>
            <w:r w:rsidRPr="00252EBE">
              <w:rPr>
                <w:b/>
                <w:sz w:val="20"/>
                <w:szCs w:val="20"/>
              </w:rPr>
              <w:t>12 credits</w:t>
            </w:r>
          </w:p>
        </w:tc>
        <w:tc>
          <w:tcPr>
            <w:tcW w:w="1596" w:type="dxa"/>
          </w:tcPr>
          <w:p w14:paraId="422843F1" w14:textId="77777777" w:rsidR="000C57D4" w:rsidRPr="00A607E5" w:rsidRDefault="000C57D4" w:rsidP="00FE6EDE">
            <w:pPr>
              <w:rPr>
                <w:b/>
                <w:sz w:val="20"/>
                <w:szCs w:val="20"/>
                <w:u w:val="single"/>
              </w:rPr>
            </w:pPr>
          </w:p>
          <w:p w14:paraId="1DC350DD" w14:textId="77777777" w:rsidR="000C57D4" w:rsidRPr="00A607E5" w:rsidRDefault="000C57D4" w:rsidP="00FE6EDE">
            <w:pPr>
              <w:rPr>
                <w:b/>
                <w:sz w:val="20"/>
                <w:szCs w:val="20"/>
                <w:u w:val="single"/>
              </w:rPr>
            </w:pPr>
            <w:r w:rsidRPr="00A607E5">
              <w:rPr>
                <w:b/>
                <w:sz w:val="20"/>
                <w:szCs w:val="20"/>
                <w:u w:val="single"/>
              </w:rPr>
              <w:t>Term 4:</w:t>
            </w:r>
          </w:p>
          <w:p w14:paraId="6901FFBB" w14:textId="77777777" w:rsidR="000C57D4" w:rsidRDefault="000C57D4" w:rsidP="00FE6EDE">
            <w:pPr>
              <w:rPr>
                <w:sz w:val="20"/>
                <w:szCs w:val="20"/>
              </w:rPr>
            </w:pPr>
            <w:r>
              <w:rPr>
                <w:sz w:val="20"/>
                <w:szCs w:val="20"/>
              </w:rPr>
              <w:t>ALH280</w:t>
            </w:r>
          </w:p>
          <w:p w14:paraId="0CBC93C9" w14:textId="77777777" w:rsidR="000C57D4" w:rsidRPr="00A607E5" w:rsidRDefault="000C57D4" w:rsidP="00FE6EDE">
            <w:pPr>
              <w:rPr>
                <w:sz w:val="20"/>
                <w:szCs w:val="20"/>
              </w:rPr>
            </w:pPr>
            <w:r w:rsidRPr="00A607E5">
              <w:rPr>
                <w:sz w:val="20"/>
                <w:szCs w:val="20"/>
              </w:rPr>
              <w:t>PTA2</w:t>
            </w:r>
            <w:r>
              <w:rPr>
                <w:sz w:val="20"/>
                <w:szCs w:val="20"/>
              </w:rPr>
              <w:t>5</w:t>
            </w:r>
            <w:r w:rsidRPr="00A607E5">
              <w:rPr>
                <w:sz w:val="20"/>
                <w:szCs w:val="20"/>
              </w:rPr>
              <w:t>5</w:t>
            </w:r>
          </w:p>
          <w:p w14:paraId="397E3A3F" w14:textId="77777777" w:rsidR="000C57D4" w:rsidRPr="00A607E5" w:rsidRDefault="000C57D4" w:rsidP="00FE6EDE">
            <w:pPr>
              <w:rPr>
                <w:sz w:val="20"/>
                <w:szCs w:val="20"/>
              </w:rPr>
            </w:pPr>
            <w:r>
              <w:rPr>
                <w:sz w:val="20"/>
                <w:szCs w:val="20"/>
              </w:rPr>
              <w:t>PTA265</w:t>
            </w:r>
          </w:p>
          <w:p w14:paraId="3A8D4D84" w14:textId="77777777" w:rsidR="000C57D4" w:rsidRDefault="000C57D4" w:rsidP="00FE6EDE">
            <w:pPr>
              <w:rPr>
                <w:sz w:val="20"/>
                <w:szCs w:val="20"/>
              </w:rPr>
            </w:pPr>
          </w:p>
          <w:p w14:paraId="59E3977E" w14:textId="77777777" w:rsidR="000C57D4" w:rsidRDefault="000C57D4" w:rsidP="00FE6EDE">
            <w:pPr>
              <w:rPr>
                <w:sz w:val="20"/>
                <w:szCs w:val="20"/>
              </w:rPr>
            </w:pPr>
          </w:p>
          <w:p w14:paraId="0B37B51D" w14:textId="77777777" w:rsidR="000C57D4" w:rsidRDefault="000C57D4" w:rsidP="00FE6EDE">
            <w:pPr>
              <w:rPr>
                <w:b/>
                <w:sz w:val="20"/>
                <w:szCs w:val="20"/>
              </w:rPr>
            </w:pPr>
          </w:p>
          <w:p w14:paraId="732BC212" w14:textId="77777777" w:rsidR="000C57D4" w:rsidRPr="00252EBE" w:rsidRDefault="000C57D4" w:rsidP="00FE6EDE">
            <w:pPr>
              <w:rPr>
                <w:b/>
                <w:sz w:val="20"/>
                <w:szCs w:val="20"/>
              </w:rPr>
            </w:pPr>
            <w:r w:rsidRPr="00252EBE">
              <w:rPr>
                <w:b/>
                <w:sz w:val="20"/>
                <w:szCs w:val="20"/>
              </w:rPr>
              <w:t>1</w:t>
            </w:r>
            <w:r>
              <w:rPr>
                <w:b/>
                <w:sz w:val="20"/>
                <w:szCs w:val="20"/>
              </w:rPr>
              <w:t>1</w:t>
            </w:r>
            <w:r w:rsidRPr="00252EBE">
              <w:rPr>
                <w:b/>
                <w:sz w:val="20"/>
                <w:szCs w:val="20"/>
              </w:rPr>
              <w:t xml:space="preserve"> credits</w:t>
            </w:r>
          </w:p>
          <w:p w14:paraId="70C110A4" w14:textId="77777777" w:rsidR="000C57D4" w:rsidRPr="00A607E5" w:rsidRDefault="000C57D4" w:rsidP="00FE6EDE">
            <w:pPr>
              <w:rPr>
                <w:b/>
                <w:sz w:val="20"/>
                <w:szCs w:val="20"/>
                <w:u w:val="single"/>
              </w:rPr>
            </w:pPr>
          </w:p>
        </w:tc>
        <w:tc>
          <w:tcPr>
            <w:tcW w:w="1596" w:type="dxa"/>
          </w:tcPr>
          <w:p w14:paraId="39A85731" w14:textId="77777777" w:rsidR="000C57D4" w:rsidRDefault="000C57D4" w:rsidP="00FE6EDE">
            <w:pPr>
              <w:rPr>
                <w:b/>
                <w:sz w:val="20"/>
                <w:szCs w:val="20"/>
                <w:u w:val="single"/>
              </w:rPr>
            </w:pPr>
          </w:p>
          <w:p w14:paraId="0A25D722" w14:textId="77777777" w:rsidR="000C57D4" w:rsidRDefault="000C57D4" w:rsidP="00FE6EDE">
            <w:pPr>
              <w:rPr>
                <w:b/>
                <w:sz w:val="20"/>
                <w:szCs w:val="20"/>
                <w:u w:val="single"/>
              </w:rPr>
            </w:pPr>
            <w:r>
              <w:rPr>
                <w:b/>
                <w:sz w:val="20"/>
                <w:szCs w:val="20"/>
                <w:u w:val="single"/>
              </w:rPr>
              <w:t>Term 5:</w:t>
            </w:r>
          </w:p>
          <w:p w14:paraId="68BAEF24" w14:textId="77777777" w:rsidR="000C57D4" w:rsidRPr="00A607E5" w:rsidRDefault="000C57D4" w:rsidP="00FE6EDE">
            <w:pPr>
              <w:rPr>
                <w:sz w:val="20"/>
                <w:szCs w:val="20"/>
              </w:rPr>
            </w:pPr>
            <w:r w:rsidRPr="00A607E5">
              <w:rPr>
                <w:sz w:val="20"/>
                <w:szCs w:val="20"/>
              </w:rPr>
              <w:t>PTA299</w:t>
            </w:r>
          </w:p>
          <w:p w14:paraId="66753655" w14:textId="77777777" w:rsidR="000C57D4" w:rsidRDefault="000C57D4" w:rsidP="00FE6EDE">
            <w:pPr>
              <w:rPr>
                <w:b/>
                <w:sz w:val="20"/>
                <w:szCs w:val="20"/>
                <w:u w:val="single"/>
              </w:rPr>
            </w:pPr>
          </w:p>
          <w:p w14:paraId="39B23731" w14:textId="77777777" w:rsidR="000C57D4" w:rsidRDefault="000C57D4" w:rsidP="00FE6EDE">
            <w:pPr>
              <w:rPr>
                <w:b/>
                <w:sz w:val="20"/>
                <w:szCs w:val="20"/>
                <w:u w:val="single"/>
              </w:rPr>
            </w:pPr>
          </w:p>
          <w:p w14:paraId="04FC2440" w14:textId="77777777" w:rsidR="000C57D4" w:rsidRDefault="000C57D4" w:rsidP="00FE6EDE">
            <w:pPr>
              <w:rPr>
                <w:b/>
                <w:sz w:val="20"/>
                <w:szCs w:val="20"/>
                <w:u w:val="single"/>
              </w:rPr>
            </w:pPr>
          </w:p>
          <w:p w14:paraId="58076FBC" w14:textId="77777777" w:rsidR="000C57D4" w:rsidRDefault="000C57D4" w:rsidP="00FE6EDE">
            <w:pPr>
              <w:rPr>
                <w:b/>
                <w:sz w:val="20"/>
                <w:szCs w:val="20"/>
                <w:u w:val="single"/>
              </w:rPr>
            </w:pPr>
          </w:p>
          <w:p w14:paraId="305659E3" w14:textId="77777777" w:rsidR="000C57D4" w:rsidRDefault="000C57D4" w:rsidP="00FE6EDE">
            <w:pPr>
              <w:rPr>
                <w:b/>
                <w:sz w:val="20"/>
                <w:szCs w:val="20"/>
                <w:u w:val="single"/>
              </w:rPr>
            </w:pPr>
          </w:p>
          <w:p w14:paraId="7BC32417" w14:textId="77777777" w:rsidR="000C57D4" w:rsidRPr="00B32161" w:rsidRDefault="000C57D4" w:rsidP="00FE6EDE">
            <w:pPr>
              <w:rPr>
                <w:b/>
                <w:sz w:val="20"/>
                <w:szCs w:val="20"/>
              </w:rPr>
            </w:pPr>
            <w:r w:rsidRPr="00B32161">
              <w:rPr>
                <w:b/>
                <w:sz w:val="20"/>
                <w:szCs w:val="20"/>
              </w:rPr>
              <w:t>8 credits</w:t>
            </w:r>
          </w:p>
        </w:tc>
      </w:tr>
    </w:tbl>
    <w:p w14:paraId="7A547362" w14:textId="77777777" w:rsidR="000C57D4" w:rsidRDefault="000C57D4" w:rsidP="000C57D4"/>
    <w:p w14:paraId="14DB72D6" w14:textId="77777777" w:rsidR="00000F91" w:rsidRDefault="00000F91" w:rsidP="00000F91"/>
    <w:p w14:paraId="41D13583" w14:textId="77777777" w:rsidR="00CD56BD" w:rsidRDefault="00CD56BD" w:rsidP="00CD56BD">
      <w:pPr>
        <w:ind w:left="720"/>
        <w:rPr>
          <w:rFonts w:ascii="Garamond" w:hAnsi="Garamond" w:cs="Arial"/>
          <w:sz w:val="22"/>
          <w:szCs w:val="22"/>
          <w:u w:val="single"/>
        </w:rPr>
      </w:pPr>
    </w:p>
    <w:p w14:paraId="11FEBE28" w14:textId="77777777" w:rsidR="00BC0F6C" w:rsidRDefault="00BC0F6C" w:rsidP="00BC0F6C">
      <w:pPr>
        <w:rPr>
          <w:rFonts w:ascii="Garamond" w:hAnsi="Garamond" w:cs="Arial"/>
          <w:sz w:val="22"/>
          <w:szCs w:val="22"/>
          <w:u w:val="single"/>
        </w:rPr>
      </w:pPr>
    </w:p>
    <w:p w14:paraId="74D1B6A8" w14:textId="77777777" w:rsidR="002E67AF" w:rsidRDefault="002E67AF" w:rsidP="00BC0F6C">
      <w:pPr>
        <w:jc w:val="center"/>
        <w:rPr>
          <w:b/>
          <w:sz w:val="28"/>
          <w:szCs w:val="28"/>
        </w:rPr>
      </w:pPr>
    </w:p>
    <w:p w14:paraId="2C5938BA" w14:textId="77777777" w:rsidR="00BC0F6C" w:rsidRDefault="00BC0F6C" w:rsidP="00BC0F6C">
      <w:pPr>
        <w:jc w:val="center"/>
        <w:rPr>
          <w:b/>
          <w:sz w:val="28"/>
          <w:szCs w:val="28"/>
        </w:rPr>
      </w:pPr>
      <w:r>
        <w:rPr>
          <w:b/>
          <w:noProof/>
          <w:sz w:val="28"/>
          <w:szCs w:val="28"/>
        </w:rPr>
        <mc:AlternateContent>
          <mc:Choice Requires="wps">
            <w:drawing>
              <wp:anchor distT="0" distB="0" distL="114300" distR="114300" simplePos="0" relativeHeight="251663872" behindDoc="0" locked="0" layoutInCell="1" allowOverlap="1" wp14:anchorId="552BB5D0" wp14:editId="08EADCE3">
                <wp:simplePos x="0" y="0"/>
                <wp:positionH relativeFrom="column">
                  <wp:posOffset>180975</wp:posOffset>
                </wp:positionH>
                <wp:positionV relativeFrom="paragraph">
                  <wp:posOffset>-57150</wp:posOffset>
                </wp:positionV>
                <wp:extent cx="133350" cy="45719"/>
                <wp:effectExtent l="0" t="0" r="19050" b="12065"/>
                <wp:wrapNone/>
                <wp:docPr id="20" name="Text Box 20"/>
                <wp:cNvGraphicFramePr/>
                <a:graphic xmlns:a="http://schemas.openxmlformats.org/drawingml/2006/main">
                  <a:graphicData uri="http://schemas.microsoft.com/office/word/2010/wordprocessingShape">
                    <wps:wsp>
                      <wps:cNvSpPr txBox="1"/>
                      <wps:spPr>
                        <a:xfrm>
                          <a:off x="0" y="0"/>
                          <a:ext cx="133350" cy="45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6A9E1E" w14:textId="77777777" w:rsidR="002B2784" w:rsidRDefault="002B2784" w:rsidP="00BC0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BB5D0" id="Text Box 20" o:spid="_x0000_s1027" type="#_x0000_t202" style="position:absolute;left:0;text-align:left;margin-left:14.25pt;margin-top:-4.5pt;width:10.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" fillcolor="white [3201]" strokeweight=".5pt">
                <v:textbox>
                  <w:txbxContent>
                    <w:p w14:paraId="536A9E1E" w14:textId="77777777" w:rsidR="002B2784" w:rsidRDefault="002B2784" w:rsidP="00BC0F6C"/>
                  </w:txbxContent>
                </v:textbox>
              </v:shape>
            </w:pict>
          </mc:Fallback>
        </mc:AlternateContent>
      </w:r>
      <w:r>
        <w:rPr>
          <w:b/>
          <w:sz w:val="28"/>
          <w:szCs w:val="28"/>
        </w:rPr>
        <w:t>P</w:t>
      </w:r>
      <w:r w:rsidRPr="00056AD2">
        <w:rPr>
          <w:b/>
          <w:sz w:val="28"/>
          <w:szCs w:val="28"/>
        </w:rPr>
        <w:t>hysical Therapy Assistant</w:t>
      </w:r>
    </w:p>
    <w:p w14:paraId="75E20E69" w14:textId="77777777" w:rsidR="00BC0F6C" w:rsidRPr="00056AD2" w:rsidRDefault="00BC0F6C" w:rsidP="00BC0F6C">
      <w:pPr>
        <w:jc w:val="center"/>
        <w:rPr>
          <w:b/>
          <w:sz w:val="28"/>
          <w:szCs w:val="28"/>
        </w:rPr>
      </w:pPr>
      <w:r>
        <w:rPr>
          <w:b/>
          <w:sz w:val="28"/>
          <w:szCs w:val="28"/>
        </w:rPr>
        <w:t>Lancaster</w:t>
      </w:r>
    </w:p>
    <w:p w14:paraId="7C4FBFFC" w14:textId="77777777" w:rsidR="00BC0F6C" w:rsidRDefault="00BC0F6C" w:rsidP="00BC0F6C">
      <w:pPr>
        <w:jc w:val="center"/>
        <w:rPr>
          <w:b/>
          <w:sz w:val="28"/>
          <w:szCs w:val="28"/>
        </w:rPr>
      </w:pPr>
      <w:r>
        <w:rPr>
          <w:b/>
          <w:sz w:val="28"/>
          <w:szCs w:val="28"/>
        </w:rPr>
        <w:t>Academic Planning Pages</w:t>
      </w:r>
    </w:p>
    <w:p w14:paraId="1A8531D7" w14:textId="77777777" w:rsidR="00BC0F6C" w:rsidRPr="002F5AC8" w:rsidRDefault="00BC0F6C" w:rsidP="00BC0F6C">
      <w:pPr>
        <w:jc w:val="center"/>
        <w:rPr>
          <w:sz w:val="14"/>
          <w:szCs w:val="20"/>
        </w:rPr>
      </w:pPr>
      <w:r w:rsidRPr="002F5AC8">
        <w:rPr>
          <w:b/>
          <w:sz w:val="20"/>
          <w:szCs w:val="28"/>
        </w:rPr>
        <w:t xml:space="preserve">Updated: </w:t>
      </w:r>
      <w:r>
        <w:rPr>
          <w:b/>
          <w:sz w:val="20"/>
          <w:szCs w:val="28"/>
        </w:rPr>
        <w:t>SU21</w:t>
      </w:r>
    </w:p>
    <w:p w14:paraId="02D5D25C" w14:textId="77777777" w:rsidR="00BC0F6C" w:rsidRPr="002F5AC8" w:rsidRDefault="00BC0F6C" w:rsidP="00BC0F6C">
      <w:pPr>
        <w:jc w:val="center"/>
        <w:rPr>
          <w:sz w:val="14"/>
          <w:szCs w:val="20"/>
        </w:rPr>
      </w:pPr>
    </w:p>
    <w:p w14:paraId="5FF3D150" w14:textId="77777777" w:rsidR="00BC0F6C" w:rsidRPr="00056AD2" w:rsidRDefault="00BC0F6C" w:rsidP="00BC0F6C">
      <w:pPr>
        <w:jc w:val="center"/>
        <w:rPr>
          <w:sz w:val="20"/>
          <w:szCs w:val="20"/>
        </w:rPr>
      </w:pPr>
    </w:p>
    <w:p w14:paraId="27B1C541" w14:textId="77777777" w:rsidR="00BC0F6C" w:rsidRDefault="00BC0F6C" w:rsidP="00BC0F6C">
      <w:pPr>
        <w:rPr>
          <w:b/>
          <w:sz w:val="20"/>
          <w:szCs w:val="20"/>
        </w:rPr>
      </w:pPr>
      <w:r>
        <w:rPr>
          <w:b/>
          <w:sz w:val="22"/>
          <w:szCs w:val="22"/>
        </w:rPr>
        <w:t>Foundations</w:t>
      </w:r>
      <w:r w:rsidRPr="00247998">
        <w:rPr>
          <w:b/>
          <w:sz w:val="22"/>
          <w:szCs w:val="22"/>
        </w:rPr>
        <w:t xml:space="preserve"> (</w:t>
      </w:r>
      <w:r>
        <w:rPr>
          <w:b/>
          <w:sz w:val="20"/>
          <w:szCs w:val="20"/>
        </w:rPr>
        <w:t xml:space="preserve">21 </w:t>
      </w:r>
      <w:r w:rsidRPr="00247998">
        <w:rPr>
          <w:b/>
          <w:sz w:val="20"/>
          <w:szCs w:val="20"/>
        </w:rPr>
        <w:t>credits</w:t>
      </w:r>
      <w:r>
        <w:rPr>
          <w:b/>
          <w:sz w:val="20"/>
          <w:szCs w:val="20"/>
        </w:rPr>
        <w:t>)</w:t>
      </w:r>
    </w:p>
    <w:p w14:paraId="69E91B43" w14:textId="77777777" w:rsidR="00BC0F6C" w:rsidRPr="00247998" w:rsidRDefault="00BC0F6C" w:rsidP="00BC0F6C">
      <w:pPr>
        <w:rPr>
          <w:b/>
          <w:sz w:val="20"/>
          <w:szCs w:val="20"/>
        </w:rPr>
      </w:pPr>
    </w:p>
    <w:p w14:paraId="2EC7D293" w14:textId="77777777" w:rsidR="00BC0F6C" w:rsidRPr="003E0E5F" w:rsidRDefault="00BC0F6C" w:rsidP="00BC0F6C">
      <w:pPr>
        <w:rPr>
          <w:b/>
          <w:sz w:val="20"/>
          <w:szCs w:val="22"/>
        </w:rPr>
      </w:pPr>
      <w:r w:rsidRPr="003E0E5F">
        <w:rPr>
          <w:b/>
          <w:sz w:val="20"/>
          <w:szCs w:val="18"/>
        </w:rPr>
        <w:t>First Year Seminar</w:t>
      </w:r>
      <w:r>
        <w:rPr>
          <w:b/>
          <w:sz w:val="20"/>
          <w:szCs w:val="18"/>
        </w:rPr>
        <w:t xml:space="preserve">: </w:t>
      </w:r>
      <w:r w:rsidRPr="003E0E5F">
        <w:rPr>
          <w:b/>
          <w:sz w:val="20"/>
          <w:szCs w:val="22"/>
        </w:rPr>
        <w:t>3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BC0F6C" w:rsidRPr="001065C2" w14:paraId="4A762064" w14:textId="77777777" w:rsidTr="00FE6EDE">
        <w:trPr>
          <w:trHeight w:val="264"/>
        </w:trPr>
        <w:tc>
          <w:tcPr>
            <w:tcW w:w="1003" w:type="dxa"/>
          </w:tcPr>
          <w:p w14:paraId="42E62732" w14:textId="77777777" w:rsidR="00BC0F6C" w:rsidRPr="001065C2" w:rsidRDefault="00BC0F6C" w:rsidP="00FE6EDE">
            <w:pPr>
              <w:rPr>
                <w:sz w:val="20"/>
                <w:szCs w:val="20"/>
              </w:rPr>
            </w:pPr>
            <w:r w:rsidRPr="001065C2">
              <w:rPr>
                <w:sz w:val="20"/>
                <w:szCs w:val="20"/>
              </w:rPr>
              <w:t>IDS101</w:t>
            </w:r>
          </w:p>
        </w:tc>
        <w:tc>
          <w:tcPr>
            <w:tcW w:w="3582" w:type="dxa"/>
          </w:tcPr>
          <w:p w14:paraId="127A822F" w14:textId="77777777" w:rsidR="00BC0F6C" w:rsidRPr="001065C2" w:rsidRDefault="00BC0F6C" w:rsidP="00FE6EDE">
            <w:pPr>
              <w:rPr>
                <w:sz w:val="20"/>
                <w:szCs w:val="20"/>
              </w:rPr>
            </w:pPr>
            <w:r w:rsidRPr="001065C2">
              <w:rPr>
                <w:sz w:val="20"/>
                <w:szCs w:val="20"/>
              </w:rPr>
              <w:t>CPC Foundations</w:t>
            </w:r>
          </w:p>
        </w:tc>
        <w:tc>
          <w:tcPr>
            <w:tcW w:w="293" w:type="dxa"/>
          </w:tcPr>
          <w:p w14:paraId="00E0F076" w14:textId="77777777" w:rsidR="00BC0F6C" w:rsidRPr="001065C2" w:rsidRDefault="00BC0F6C" w:rsidP="00FE6EDE">
            <w:pPr>
              <w:jc w:val="center"/>
              <w:rPr>
                <w:sz w:val="20"/>
                <w:szCs w:val="20"/>
              </w:rPr>
            </w:pPr>
            <w:r w:rsidRPr="001065C2">
              <w:rPr>
                <w:sz w:val="20"/>
                <w:szCs w:val="20"/>
              </w:rPr>
              <w:t>3</w:t>
            </w:r>
          </w:p>
        </w:tc>
        <w:tc>
          <w:tcPr>
            <w:tcW w:w="1415" w:type="dxa"/>
          </w:tcPr>
          <w:p w14:paraId="507598DC" w14:textId="77777777" w:rsidR="00BC0F6C" w:rsidRPr="001065C2" w:rsidRDefault="00BC0F6C" w:rsidP="00FE6EDE">
            <w:pPr>
              <w:rPr>
                <w:sz w:val="20"/>
                <w:szCs w:val="20"/>
              </w:rPr>
            </w:pPr>
          </w:p>
        </w:tc>
      </w:tr>
    </w:tbl>
    <w:p w14:paraId="30C573EC" w14:textId="77777777" w:rsidR="00BC0F6C" w:rsidRPr="001065C2" w:rsidRDefault="00BC0F6C" w:rsidP="00BC0F6C">
      <w:pPr>
        <w:rPr>
          <w:sz w:val="20"/>
          <w:szCs w:val="20"/>
        </w:rPr>
      </w:pPr>
    </w:p>
    <w:p w14:paraId="21FCE52D" w14:textId="77777777" w:rsidR="00BC0F6C" w:rsidRPr="001065C2" w:rsidRDefault="00BC0F6C" w:rsidP="00BC0F6C">
      <w:pPr>
        <w:rPr>
          <w:b/>
          <w:sz w:val="20"/>
          <w:szCs w:val="20"/>
        </w:rPr>
      </w:pPr>
      <w:r w:rsidRPr="001065C2">
        <w:rPr>
          <w:b/>
          <w:sz w:val="20"/>
          <w:szCs w:val="20"/>
        </w:rPr>
        <w:t>Basic Written Communication: 3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BC0F6C" w:rsidRPr="001065C2" w14:paraId="7793D197" w14:textId="77777777" w:rsidTr="00FE6EDE">
        <w:trPr>
          <w:trHeight w:val="264"/>
        </w:trPr>
        <w:tc>
          <w:tcPr>
            <w:tcW w:w="1003" w:type="dxa"/>
          </w:tcPr>
          <w:p w14:paraId="7DF0AAEA" w14:textId="77777777" w:rsidR="00BC0F6C" w:rsidRPr="001065C2" w:rsidRDefault="00BC0F6C" w:rsidP="00FE6EDE">
            <w:pPr>
              <w:rPr>
                <w:sz w:val="20"/>
                <w:szCs w:val="20"/>
              </w:rPr>
            </w:pPr>
            <w:r w:rsidRPr="001065C2">
              <w:rPr>
                <w:sz w:val="20"/>
                <w:szCs w:val="20"/>
              </w:rPr>
              <w:t>ENG101</w:t>
            </w:r>
          </w:p>
        </w:tc>
        <w:tc>
          <w:tcPr>
            <w:tcW w:w="3582" w:type="dxa"/>
          </w:tcPr>
          <w:p w14:paraId="14D9BC5C" w14:textId="77777777" w:rsidR="00BC0F6C" w:rsidRPr="001065C2" w:rsidRDefault="00BC0F6C" w:rsidP="00FE6EDE">
            <w:pPr>
              <w:rPr>
                <w:sz w:val="20"/>
                <w:szCs w:val="20"/>
              </w:rPr>
            </w:pPr>
            <w:r w:rsidRPr="001065C2">
              <w:rPr>
                <w:sz w:val="20"/>
                <w:szCs w:val="20"/>
              </w:rPr>
              <w:t>College Composition I</w:t>
            </w:r>
          </w:p>
        </w:tc>
        <w:tc>
          <w:tcPr>
            <w:tcW w:w="293" w:type="dxa"/>
          </w:tcPr>
          <w:p w14:paraId="001BD7E3" w14:textId="77777777" w:rsidR="00BC0F6C" w:rsidRPr="001065C2" w:rsidRDefault="00BC0F6C" w:rsidP="00FE6EDE">
            <w:pPr>
              <w:jc w:val="center"/>
              <w:rPr>
                <w:sz w:val="20"/>
                <w:szCs w:val="20"/>
              </w:rPr>
            </w:pPr>
            <w:r w:rsidRPr="001065C2">
              <w:rPr>
                <w:sz w:val="20"/>
                <w:szCs w:val="20"/>
              </w:rPr>
              <w:t>3</w:t>
            </w:r>
          </w:p>
        </w:tc>
        <w:tc>
          <w:tcPr>
            <w:tcW w:w="1415" w:type="dxa"/>
          </w:tcPr>
          <w:p w14:paraId="4735D75C" w14:textId="77777777" w:rsidR="00BC0F6C" w:rsidRPr="001065C2" w:rsidRDefault="00BC0F6C" w:rsidP="00FE6EDE">
            <w:pPr>
              <w:rPr>
                <w:sz w:val="20"/>
                <w:szCs w:val="20"/>
              </w:rPr>
            </w:pPr>
          </w:p>
        </w:tc>
      </w:tr>
    </w:tbl>
    <w:p w14:paraId="7CDC8F07" w14:textId="77777777" w:rsidR="00BC0F6C" w:rsidRPr="001065C2" w:rsidRDefault="00BC0F6C" w:rsidP="00BC0F6C">
      <w:pPr>
        <w:rPr>
          <w:b/>
          <w:sz w:val="20"/>
          <w:szCs w:val="20"/>
        </w:rPr>
      </w:pPr>
    </w:p>
    <w:p w14:paraId="34680571" w14:textId="77777777" w:rsidR="00BC0F6C" w:rsidRPr="001065C2" w:rsidRDefault="00BC0F6C" w:rsidP="00BC0F6C">
      <w:pPr>
        <w:rPr>
          <w:b/>
          <w:sz w:val="20"/>
          <w:szCs w:val="20"/>
        </w:rPr>
      </w:pPr>
      <w:r w:rsidRPr="001065C2">
        <w:rPr>
          <w:b/>
          <w:sz w:val="20"/>
          <w:szCs w:val="20"/>
        </w:rPr>
        <w:t>Information Literacy: 3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BC0F6C" w:rsidRPr="001065C2" w14:paraId="1942B117" w14:textId="77777777" w:rsidTr="00FE6EDE">
        <w:trPr>
          <w:trHeight w:val="264"/>
        </w:trPr>
        <w:tc>
          <w:tcPr>
            <w:tcW w:w="1003" w:type="dxa"/>
          </w:tcPr>
          <w:p w14:paraId="15A58A4F" w14:textId="77777777" w:rsidR="00BC0F6C" w:rsidRPr="001065C2" w:rsidRDefault="00BC0F6C" w:rsidP="00FE6EDE">
            <w:pPr>
              <w:rPr>
                <w:sz w:val="20"/>
                <w:szCs w:val="20"/>
              </w:rPr>
            </w:pPr>
            <w:r w:rsidRPr="001065C2">
              <w:rPr>
                <w:sz w:val="20"/>
                <w:szCs w:val="20"/>
              </w:rPr>
              <w:t>IDS102</w:t>
            </w:r>
          </w:p>
        </w:tc>
        <w:tc>
          <w:tcPr>
            <w:tcW w:w="3582" w:type="dxa"/>
          </w:tcPr>
          <w:p w14:paraId="0AB7AC67" w14:textId="77777777" w:rsidR="00BC0F6C" w:rsidRPr="001065C2" w:rsidRDefault="00BC0F6C" w:rsidP="00FE6EDE">
            <w:pPr>
              <w:rPr>
                <w:sz w:val="20"/>
                <w:szCs w:val="20"/>
              </w:rPr>
            </w:pPr>
            <w:r w:rsidRPr="001065C2">
              <w:rPr>
                <w:sz w:val="20"/>
                <w:szCs w:val="20"/>
              </w:rPr>
              <w:t>Intro to Information Literacy</w:t>
            </w:r>
          </w:p>
        </w:tc>
        <w:tc>
          <w:tcPr>
            <w:tcW w:w="293" w:type="dxa"/>
          </w:tcPr>
          <w:p w14:paraId="435DABA2" w14:textId="77777777" w:rsidR="00BC0F6C" w:rsidRPr="001065C2" w:rsidRDefault="00BC0F6C" w:rsidP="00FE6EDE">
            <w:pPr>
              <w:jc w:val="center"/>
              <w:rPr>
                <w:sz w:val="20"/>
                <w:szCs w:val="20"/>
              </w:rPr>
            </w:pPr>
            <w:r w:rsidRPr="001065C2">
              <w:rPr>
                <w:sz w:val="20"/>
                <w:szCs w:val="20"/>
              </w:rPr>
              <w:t>3</w:t>
            </w:r>
          </w:p>
        </w:tc>
        <w:tc>
          <w:tcPr>
            <w:tcW w:w="1415" w:type="dxa"/>
          </w:tcPr>
          <w:p w14:paraId="7B8E32E0" w14:textId="77777777" w:rsidR="00BC0F6C" w:rsidRPr="001065C2" w:rsidRDefault="00BC0F6C" w:rsidP="00FE6EDE">
            <w:pPr>
              <w:rPr>
                <w:sz w:val="20"/>
                <w:szCs w:val="20"/>
              </w:rPr>
            </w:pPr>
          </w:p>
        </w:tc>
      </w:tr>
    </w:tbl>
    <w:p w14:paraId="2E90809F" w14:textId="77777777" w:rsidR="00BC0F6C" w:rsidRPr="001065C2" w:rsidRDefault="00BC0F6C" w:rsidP="00BC0F6C">
      <w:pPr>
        <w:rPr>
          <w:sz w:val="20"/>
          <w:szCs w:val="20"/>
        </w:rPr>
      </w:pPr>
    </w:p>
    <w:p w14:paraId="78A30F40" w14:textId="77777777" w:rsidR="00BC0F6C" w:rsidRPr="001065C2" w:rsidRDefault="00BC0F6C" w:rsidP="00BC0F6C">
      <w:pPr>
        <w:rPr>
          <w:b/>
          <w:sz w:val="20"/>
          <w:szCs w:val="20"/>
        </w:rPr>
      </w:pPr>
      <w:r w:rsidRPr="001065C2">
        <w:rPr>
          <w:b/>
          <w:sz w:val="20"/>
          <w:szCs w:val="20"/>
        </w:rPr>
        <w:t>Oral Communication: 3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BC0F6C" w:rsidRPr="001065C2" w14:paraId="741ABBAB" w14:textId="77777777" w:rsidTr="00FE6EDE">
        <w:trPr>
          <w:trHeight w:val="264"/>
        </w:trPr>
        <w:tc>
          <w:tcPr>
            <w:tcW w:w="1003" w:type="dxa"/>
          </w:tcPr>
          <w:p w14:paraId="228D12FF" w14:textId="77777777" w:rsidR="00BC0F6C" w:rsidRPr="001065C2" w:rsidRDefault="00BC0F6C" w:rsidP="00FE6EDE">
            <w:pPr>
              <w:rPr>
                <w:sz w:val="20"/>
                <w:szCs w:val="20"/>
              </w:rPr>
            </w:pPr>
            <w:r w:rsidRPr="001065C2">
              <w:rPr>
                <w:sz w:val="20"/>
                <w:szCs w:val="20"/>
              </w:rPr>
              <w:t>COM101</w:t>
            </w:r>
          </w:p>
        </w:tc>
        <w:tc>
          <w:tcPr>
            <w:tcW w:w="3582" w:type="dxa"/>
          </w:tcPr>
          <w:p w14:paraId="191E8726" w14:textId="77777777" w:rsidR="00BC0F6C" w:rsidRPr="001065C2" w:rsidRDefault="00BC0F6C" w:rsidP="00FE6EDE">
            <w:pPr>
              <w:rPr>
                <w:sz w:val="20"/>
                <w:szCs w:val="20"/>
              </w:rPr>
            </w:pPr>
            <w:r w:rsidRPr="001065C2">
              <w:rPr>
                <w:sz w:val="20"/>
                <w:szCs w:val="20"/>
              </w:rPr>
              <w:t>Intro to Human Communication</w:t>
            </w:r>
          </w:p>
        </w:tc>
        <w:tc>
          <w:tcPr>
            <w:tcW w:w="293" w:type="dxa"/>
          </w:tcPr>
          <w:p w14:paraId="43336D5C" w14:textId="77777777" w:rsidR="00BC0F6C" w:rsidRPr="001065C2" w:rsidRDefault="00BC0F6C" w:rsidP="00FE6EDE">
            <w:pPr>
              <w:jc w:val="center"/>
              <w:rPr>
                <w:sz w:val="20"/>
                <w:szCs w:val="20"/>
              </w:rPr>
            </w:pPr>
            <w:r w:rsidRPr="001065C2">
              <w:rPr>
                <w:sz w:val="20"/>
                <w:szCs w:val="20"/>
              </w:rPr>
              <w:t>3</w:t>
            </w:r>
          </w:p>
        </w:tc>
        <w:tc>
          <w:tcPr>
            <w:tcW w:w="1415" w:type="dxa"/>
          </w:tcPr>
          <w:p w14:paraId="26F730E0" w14:textId="77777777" w:rsidR="00BC0F6C" w:rsidRPr="001065C2" w:rsidRDefault="00BC0F6C" w:rsidP="00FE6EDE">
            <w:pPr>
              <w:rPr>
                <w:sz w:val="20"/>
                <w:szCs w:val="20"/>
              </w:rPr>
            </w:pPr>
          </w:p>
        </w:tc>
      </w:tr>
    </w:tbl>
    <w:p w14:paraId="409E7519" w14:textId="77777777" w:rsidR="00BC0F6C" w:rsidRPr="001065C2" w:rsidRDefault="00BC0F6C" w:rsidP="00BC0F6C">
      <w:pPr>
        <w:rPr>
          <w:b/>
          <w:sz w:val="20"/>
          <w:szCs w:val="20"/>
        </w:rPr>
      </w:pPr>
    </w:p>
    <w:p w14:paraId="19FF222A" w14:textId="77777777" w:rsidR="00BC0F6C" w:rsidRPr="001065C2" w:rsidRDefault="00BC0F6C" w:rsidP="00BC0F6C">
      <w:pPr>
        <w:rPr>
          <w:b/>
          <w:sz w:val="20"/>
          <w:szCs w:val="20"/>
        </w:rPr>
      </w:pPr>
      <w:r w:rsidRPr="001065C2">
        <w:rPr>
          <w:b/>
          <w:sz w:val="20"/>
          <w:szCs w:val="20"/>
        </w:rPr>
        <w:t>Quantitative Fluency: 3 credits (Choose one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BC0F6C" w:rsidRPr="001065C2" w14:paraId="5A2F6E3D" w14:textId="77777777" w:rsidTr="00FE6EDE">
        <w:trPr>
          <w:trHeight w:val="264"/>
        </w:trPr>
        <w:tc>
          <w:tcPr>
            <w:tcW w:w="1003" w:type="dxa"/>
          </w:tcPr>
          <w:p w14:paraId="6BCE762E" w14:textId="77777777" w:rsidR="00BC0F6C" w:rsidRPr="001065C2" w:rsidRDefault="00BC0F6C" w:rsidP="00FE6EDE">
            <w:pPr>
              <w:rPr>
                <w:sz w:val="20"/>
                <w:szCs w:val="20"/>
              </w:rPr>
            </w:pPr>
            <w:r w:rsidRPr="001065C2">
              <w:rPr>
                <w:sz w:val="20"/>
                <w:szCs w:val="20"/>
              </w:rPr>
              <w:t>MTH105</w:t>
            </w:r>
          </w:p>
        </w:tc>
        <w:tc>
          <w:tcPr>
            <w:tcW w:w="3582" w:type="dxa"/>
          </w:tcPr>
          <w:p w14:paraId="6A98A324" w14:textId="77777777" w:rsidR="00BC0F6C" w:rsidRPr="001065C2" w:rsidRDefault="00BC0F6C" w:rsidP="00FE6EDE">
            <w:pPr>
              <w:rPr>
                <w:sz w:val="20"/>
                <w:szCs w:val="20"/>
              </w:rPr>
            </w:pPr>
            <w:r w:rsidRPr="001065C2">
              <w:rPr>
                <w:sz w:val="20"/>
                <w:szCs w:val="20"/>
              </w:rPr>
              <w:t>College Algebra</w:t>
            </w:r>
          </w:p>
        </w:tc>
        <w:tc>
          <w:tcPr>
            <w:tcW w:w="293" w:type="dxa"/>
          </w:tcPr>
          <w:p w14:paraId="7CB79396" w14:textId="77777777" w:rsidR="00BC0F6C" w:rsidRPr="001065C2" w:rsidRDefault="00BC0F6C" w:rsidP="00FE6EDE">
            <w:pPr>
              <w:jc w:val="center"/>
              <w:rPr>
                <w:sz w:val="20"/>
                <w:szCs w:val="20"/>
              </w:rPr>
            </w:pPr>
            <w:r w:rsidRPr="001065C2">
              <w:rPr>
                <w:sz w:val="20"/>
                <w:szCs w:val="20"/>
              </w:rPr>
              <w:t>3</w:t>
            </w:r>
          </w:p>
        </w:tc>
        <w:tc>
          <w:tcPr>
            <w:tcW w:w="1415" w:type="dxa"/>
          </w:tcPr>
          <w:p w14:paraId="29A5D6D5" w14:textId="77777777" w:rsidR="00BC0F6C" w:rsidRPr="001065C2" w:rsidRDefault="00BC0F6C" w:rsidP="00FE6EDE">
            <w:pPr>
              <w:rPr>
                <w:sz w:val="20"/>
                <w:szCs w:val="20"/>
              </w:rPr>
            </w:pPr>
          </w:p>
        </w:tc>
      </w:tr>
      <w:tr w:rsidR="00BC0F6C" w:rsidRPr="001065C2" w14:paraId="77EC620B" w14:textId="77777777" w:rsidTr="00FE6EDE">
        <w:trPr>
          <w:trHeight w:val="264"/>
        </w:trPr>
        <w:tc>
          <w:tcPr>
            <w:tcW w:w="1003" w:type="dxa"/>
          </w:tcPr>
          <w:p w14:paraId="68A4F13A" w14:textId="77777777" w:rsidR="00BC0F6C" w:rsidRPr="001065C2" w:rsidRDefault="00BC0F6C" w:rsidP="00FE6EDE">
            <w:pPr>
              <w:rPr>
                <w:sz w:val="20"/>
                <w:szCs w:val="20"/>
              </w:rPr>
            </w:pPr>
            <w:r w:rsidRPr="001065C2">
              <w:rPr>
                <w:sz w:val="20"/>
                <w:szCs w:val="20"/>
              </w:rPr>
              <w:t>MTH125</w:t>
            </w:r>
          </w:p>
        </w:tc>
        <w:tc>
          <w:tcPr>
            <w:tcW w:w="3582" w:type="dxa"/>
          </w:tcPr>
          <w:p w14:paraId="1AC71A76" w14:textId="77777777" w:rsidR="00BC0F6C" w:rsidRPr="001065C2" w:rsidRDefault="00BC0F6C" w:rsidP="00FE6EDE">
            <w:pPr>
              <w:rPr>
                <w:sz w:val="20"/>
                <w:szCs w:val="20"/>
              </w:rPr>
            </w:pPr>
            <w:r w:rsidRPr="001065C2">
              <w:rPr>
                <w:sz w:val="20"/>
                <w:szCs w:val="20"/>
              </w:rPr>
              <w:t>Quantitative Literacy</w:t>
            </w:r>
          </w:p>
        </w:tc>
        <w:tc>
          <w:tcPr>
            <w:tcW w:w="293" w:type="dxa"/>
          </w:tcPr>
          <w:p w14:paraId="634ED2EB" w14:textId="77777777" w:rsidR="00BC0F6C" w:rsidRPr="001065C2" w:rsidRDefault="00BC0F6C" w:rsidP="00FE6EDE">
            <w:pPr>
              <w:jc w:val="center"/>
              <w:rPr>
                <w:sz w:val="20"/>
                <w:szCs w:val="20"/>
              </w:rPr>
            </w:pPr>
            <w:r w:rsidRPr="001065C2">
              <w:rPr>
                <w:sz w:val="20"/>
                <w:szCs w:val="20"/>
              </w:rPr>
              <w:t>3</w:t>
            </w:r>
          </w:p>
        </w:tc>
        <w:tc>
          <w:tcPr>
            <w:tcW w:w="1415" w:type="dxa"/>
          </w:tcPr>
          <w:p w14:paraId="61FE6819" w14:textId="77777777" w:rsidR="00BC0F6C" w:rsidRPr="001065C2" w:rsidRDefault="00BC0F6C" w:rsidP="00FE6EDE">
            <w:pPr>
              <w:rPr>
                <w:sz w:val="20"/>
                <w:szCs w:val="20"/>
              </w:rPr>
            </w:pPr>
          </w:p>
        </w:tc>
      </w:tr>
    </w:tbl>
    <w:p w14:paraId="427A2D77" w14:textId="77777777" w:rsidR="00BC0F6C" w:rsidRPr="001065C2" w:rsidRDefault="00BC0F6C" w:rsidP="00BC0F6C">
      <w:pPr>
        <w:rPr>
          <w:b/>
          <w:sz w:val="20"/>
          <w:szCs w:val="20"/>
        </w:rPr>
      </w:pPr>
    </w:p>
    <w:p w14:paraId="642F169B" w14:textId="77777777" w:rsidR="00BC0F6C" w:rsidRPr="001065C2" w:rsidRDefault="00BC0F6C" w:rsidP="00BC0F6C">
      <w:pPr>
        <w:rPr>
          <w:b/>
          <w:sz w:val="20"/>
          <w:szCs w:val="20"/>
        </w:rPr>
      </w:pPr>
      <w:r w:rsidRPr="001065C2">
        <w:rPr>
          <w:b/>
          <w:sz w:val="20"/>
          <w:szCs w:val="20"/>
        </w:rPr>
        <w:t>Scientific Reasoning: 3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BC0F6C" w:rsidRPr="001065C2" w14:paraId="00D4C36A" w14:textId="77777777" w:rsidTr="00FE6EDE">
        <w:trPr>
          <w:trHeight w:val="264"/>
        </w:trPr>
        <w:tc>
          <w:tcPr>
            <w:tcW w:w="1003" w:type="dxa"/>
          </w:tcPr>
          <w:p w14:paraId="7D83131E" w14:textId="77777777" w:rsidR="00BC0F6C" w:rsidRPr="001065C2" w:rsidRDefault="00BC0F6C" w:rsidP="00FE6EDE">
            <w:pPr>
              <w:rPr>
                <w:sz w:val="20"/>
                <w:szCs w:val="20"/>
              </w:rPr>
            </w:pPr>
            <w:r w:rsidRPr="001065C2">
              <w:rPr>
                <w:sz w:val="20"/>
                <w:szCs w:val="20"/>
              </w:rPr>
              <w:t>BIO105</w:t>
            </w:r>
          </w:p>
        </w:tc>
        <w:tc>
          <w:tcPr>
            <w:tcW w:w="3582" w:type="dxa"/>
          </w:tcPr>
          <w:p w14:paraId="28816BCC" w14:textId="77777777" w:rsidR="00BC0F6C" w:rsidRPr="001065C2" w:rsidRDefault="00BC0F6C" w:rsidP="00FE6EDE">
            <w:pPr>
              <w:rPr>
                <w:sz w:val="20"/>
                <w:szCs w:val="20"/>
              </w:rPr>
            </w:pPr>
            <w:r w:rsidRPr="001065C2">
              <w:rPr>
                <w:sz w:val="20"/>
                <w:szCs w:val="20"/>
              </w:rPr>
              <w:t>Human Development</w:t>
            </w:r>
          </w:p>
        </w:tc>
        <w:tc>
          <w:tcPr>
            <w:tcW w:w="293" w:type="dxa"/>
          </w:tcPr>
          <w:p w14:paraId="08113B5E" w14:textId="77777777" w:rsidR="00BC0F6C" w:rsidRPr="001065C2" w:rsidRDefault="00BC0F6C" w:rsidP="00FE6EDE">
            <w:pPr>
              <w:jc w:val="center"/>
              <w:rPr>
                <w:sz w:val="20"/>
                <w:szCs w:val="20"/>
              </w:rPr>
            </w:pPr>
            <w:r w:rsidRPr="001065C2">
              <w:rPr>
                <w:sz w:val="20"/>
                <w:szCs w:val="20"/>
              </w:rPr>
              <w:t>3</w:t>
            </w:r>
          </w:p>
        </w:tc>
        <w:tc>
          <w:tcPr>
            <w:tcW w:w="1415" w:type="dxa"/>
          </w:tcPr>
          <w:p w14:paraId="181F38DA" w14:textId="77777777" w:rsidR="00BC0F6C" w:rsidRPr="001065C2" w:rsidRDefault="00BC0F6C" w:rsidP="00FE6EDE">
            <w:pPr>
              <w:rPr>
                <w:sz w:val="20"/>
                <w:szCs w:val="20"/>
              </w:rPr>
            </w:pPr>
          </w:p>
        </w:tc>
      </w:tr>
    </w:tbl>
    <w:p w14:paraId="7D59602B" w14:textId="77777777" w:rsidR="00BC0F6C" w:rsidRPr="001065C2" w:rsidRDefault="00BC0F6C" w:rsidP="00BC0F6C">
      <w:pPr>
        <w:rPr>
          <w:b/>
          <w:sz w:val="20"/>
          <w:szCs w:val="20"/>
        </w:rPr>
      </w:pPr>
    </w:p>
    <w:p w14:paraId="68CB4755" w14:textId="77777777" w:rsidR="00BC0F6C" w:rsidRPr="001065C2" w:rsidRDefault="00BC0F6C" w:rsidP="00BC0F6C">
      <w:pPr>
        <w:rPr>
          <w:b/>
          <w:sz w:val="20"/>
          <w:szCs w:val="20"/>
        </w:rPr>
      </w:pPr>
      <w:r w:rsidRPr="001065C2">
        <w:rPr>
          <w:b/>
          <w:sz w:val="20"/>
          <w:szCs w:val="20"/>
        </w:rPr>
        <w:t>Global Citizenship: 3 credits (Choose one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A61C1F" w:rsidRPr="001065C2" w14:paraId="2B4ACCCF" w14:textId="77777777" w:rsidTr="00FE6EDE">
        <w:trPr>
          <w:trHeight w:val="264"/>
        </w:trPr>
        <w:tc>
          <w:tcPr>
            <w:tcW w:w="1003" w:type="dxa"/>
          </w:tcPr>
          <w:p w14:paraId="193452DF" w14:textId="23797D82" w:rsidR="00A61C1F" w:rsidRDefault="00A61C1F" w:rsidP="00FE6EDE">
            <w:pPr>
              <w:rPr>
                <w:sz w:val="20"/>
                <w:szCs w:val="20"/>
              </w:rPr>
            </w:pPr>
            <w:r>
              <w:rPr>
                <w:sz w:val="20"/>
                <w:szCs w:val="20"/>
              </w:rPr>
              <w:t>ALH255</w:t>
            </w:r>
          </w:p>
        </w:tc>
        <w:tc>
          <w:tcPr>
            <w:tcW w:w="3582" w:type="dxa"/>
          </w:tcPr>
          <w:p w14:paraId="075BE21F" w14:textId="3FB2C06C" w:rsidR="00A61C1F" w:rsidRPr="001065C2" w:rsidRDefault="00A61C1F" w:rsidP="00FE6EDE">
            <w:pPr>
              <w:rPr>
                <w:sz w:val="20"/>
                <w:szCs w:val="20"/>
              </w:rPr>
            </w:pPr>
            <w:r>
              <w:rPr>
                <w:sz w:val="20"/>
                <w:szCs w:val="20"/>
              </w:rPr>
              <w:t>Medical Law and Ethics</w:t>
            </w:r>
          </w:p>
        </w:tc>
        <w:tc>
          <w:tcPr>
            <w:tcW w:w="293" w:type="dxa"/>
          </w:tcPr>
          <w:p w14:paraId="6AFE8013" w14:textId="478CBE5C" w:rsidR="00A61C1F" w:rsidRPr="001065C2" w:rsidRDefault="00A61C1F" w:rsidP="00FE6EDE">
            <w:pPr>
              <w:jc w:val="center"/>
              <w:rPr>
                <w:sz w:val="20"/>
                <w:szCs w:val="20"/>
              </w:rPr>
            </w:pPr>
            <w:r>
              <w:rPr>
                <w:sz w:val="20"/>
                <w:szCs w:val="20"/>
              </w:rPr>
              <w:t>3</w:t>
            </w:r>
          </w:p>
        </w:tc>
        <w:tc>
          <w:tcPr>
            <w:tcW w:w="1415" w:type="dxa"/>
          </w:tcPr>
          <w:p w14:paraId="40843750" w14:textId="77777777" w:rsidR="00A61C1F" w:rsidRPr="001065C2" w:rsidRDefault="00A61C1F" w:rsidP="00FE6EDE">
            <w:pPr>
              <w:rPr>
                <w:sz w:val="20"/>
                <w:szCs w:val="20"/>
              </w:rPr>
            </w:pPr>
          </w:p>
        </w:tc>
      </w:tr>
      <w:tr w:rsidR="00BC0F6C" w:rsidRPr="001065C2" w14:paraId="4D8D78A3" w14:textId="77777777" w:rsidTr="00FE6EDE">
        <w:trPr>
          <w:trHeight w:val="264"/>
        </w:trPr>
        <w:tc>
          <w:tcPr>
            <w:tcW w:w="1003" w:type="dxa"/>
          </w:tcPr>
          <w:p w14:paraId="597C7B0B" w14:textId="680CB20B" w:rsidR="00BC0F6C" w:rsidRPr="001065C2" w:rsidRDefault="00B61130" w:rsidP="00FE6EDE">
            <w:pPr>
              <w:rPr>
                <w:sz w:val="20"/>
                <w:szCs w:val="20"/>
              </w:rPr>
            </w:pPr>
            <w:r>
              <w:rPr>
                <w:sz w:val="20"/>
                <w:szCs w:val="20"/>
              </w:rPr>
              <w:t>BUS130</w:t>
            </w:r>
          </w:p>
        </w:tc>
        <w:tc>
          <w:tcPr>
            <w:tcW w:w="3582" w:type="dxa"/>
          </w:tcPr>
          <w:p w14:paraId="178935CE" w14:textId="77777777" w:rsidR="00BC0F6C" w:rsidRPr="001065C2" w:rsidRDefault="00BC0F6C" w:rsidP="00FE6EDE">
            <w:pPr>
              <w:rPr>
                <w:sz w:val="20"/>
                <w:szCs w:val="20"/>
              </w:rPr>
            </w:pPr>
            <w:r w:rsidRPr="001065C2">
              <w:rPr>
                <w:sz w:val="20"/>
                <w:szCs w:val="20"/>
              </w:rPr>
              <w:t>Macroeconomics</w:t>
            </w:r>
          </w:p>
        </w:tc>
        <w:tc>
          <w:tcPr>
            <w:tcW w:w="293" w:type="dxa"/>
          </w:tcPr>
          <w:p w14:paraId="05E1ED64" w14:textId="77777777" w:rsidR="00BC0F6C" w:rsidRPr="001065C2" w:rsidRDefault="00BC0F6C" w:rsidP="00FE6EDE">
            <w:pPr>
              <w:jc w:val="center"/>
              <w:rPr>
                <w:sz w:val="20"/>
                <w:szCs w:val="20"/>
              </w:rPr>
            </w:pPr>
            <w:r w:rsidRPr="001065C2">
              <w:rPr>
                <w:sz w:val="20"/>
                <w:szCs w:val="20"/>
              </w:rPr>
              <w:t>3</w:t>
            </w:r>
          </w:p>
        </w:tc>
        <w:tc>
          <w:tcPr>
            <w:tcW w:w="1415" w:type="dxa"/>
          </w:tcPr>
          <w:p w14:paraId="475CC8BB" w14:textId="77777777" w:rsidR="00BC0F6C" w:rsidRPr="001065C2" w:rsidRDefault="00BC0F6C" w:rsidP="00FE6EDE">
            <w:pPr>
              <w:rPr>
                <w:sz w:val="20"/>
                <w:szCs w:val="20"/>
              </w:rPr>
            </w:pPr>
          </w:p>
        </w:tc>
      </w:tr>
      <w:tr w:rsidR="00BC0F6C" w:rsidRPr="001065C2" w14:paraId="06FB4437" w14:textId="77777777" w:rsidTr="00FE6EDE">
        <w:trPr>
          <w:trHeight w:val="264"/>
        </w:trPr>
        <w:tc>
          <w:tcPr>
            <w:tcW w:w="1003" w:type="dxa"/>
          </w:tcPr>
          <w:p w14:paraId="4759E2BA" w14:textId="77777777" w:rsidR="00BC0F6C" w:rsidRPr="001065C2" w:rsidRDefault="00BC0F6C" w:rsidP="00FE6EDE">
            <w:pPr>
              <w:rPr>
                <w:sz w:val="20"/>
                <w:szCs w:val="20"/>
              </w:rPr>
            </w:pPr>
            <w:r w:rsidRPr="001065C2">
              <w:rPr>
                <w:sz w:val="20"/>
                <w:szCs w:val="20"/>
              </w:rPr>
              <w:t>GEO105</w:t>
            </w:r>
          </w:p>
        </w:tc>
        <w:tc>
          <w:tcPr>
            <w:tcW w:w="3582" w:type="dxa"/>
          </w:tcPr>
          <w:p w14:paraId="5E5BC76B" w14:textId="77777777" w:rsidR="00BC0F6C" w:rsidRPr="001065C2" w:rsidRDefault="00BC0F6C" w:rsidP="00FE6EDE">
            <w:pPr>
              <w:rPr>
                <w:sz w:val="20"/>
                <w:szCs w:val="20"/>
              </w:rPr>
            </w:pPr>
            <w:r w:rsidRPr="001065C2">
              <w:rPr>
                <w:sz w:val="20"/>
                <w:szCs w:val="20"/>
              </w:rPr>
              <w:t>Global Geography</w:t>
            </w:r>
          </w:p>
        </w:tc>
        <w:tc>
          <w:tcPr>
            <w:tcW w:w="293" w:type="dxa"/>
          </w:tcPr>
          <w:p w14:paraId="01FE4983" w14:textId="77777777" w:rsidR="00BC0F6C" w:rsidRPr="001065C2" w:rsidRDefault="00BC0F6C" w:rsidP="00FE6EDE">
            <w:pPr>
              <w:jc w:val="center"/>
              <w:rPr>
                <w:sz w:val="20"/>
                <w:szCs w:val="20"/>
              </w:rPr>
            </w:pPr>
            <w:r w:rsidRPr="001065C2">
              <w:rPr>
                <w:sz w:val="20"/>
                <w:szCs w:val="20"/>
              </w:rPr>
              <w:t>3</w:t>
            </w:r>
          </w:p>
        </w:tc>
        <w:tc>
          <w:tcPr>
            <w:tcW w:w="1415" w:type="dxa"/>
          </w:tcPr>
          <w:p w14:paraId="1356E0D0" w14:textId="77777777" w:rsidR="00BC0F6C" w:rsidRPr="001065C2" w:rsidRDefault="00BC0F6C" w:rsidP="00FE6EDE">
            <w:pPr>
              <w:rPr>
                <w:sz w:val="20"/>
                <w:szCs w:val="20"/>
              </w:rPr>
            </w:pPr>
          </w:p>
        </w:tc>
      </w:tr>
      <w:tr w:rsidR="00BC0F6C" w:rsidRPr="001065C2" w14:paraId="1DC561FB" w14:textId="77777777" w:rsidTr="00FE6EDE">
        <w:trPr>
          <w:trHeight w:val="264"/>
        </w:trPr>
        <w:tc>
          <w:tcPr>
            <w:tcW w:w="1003" w:type="dxa"/>
          </w:tcPr>
          <w:p w14:paraId="7074A262" w14:textId="77777777" w:rsidR="00BC0F6C" w:rsidRPr="001065C2" w:rsidRDefault="00BC0F6C" w:rsidP="00FE6EDE">
            <w:pPr>
              <w:rPr>
                <w:sz w:val="20"/>
                <w:szCs w:val="20"/>
              </w:rPr>
            </w:pPr>
            <w:r w:rsidRPr="001065C2">
              <w:rPr>
                <w:sz w:val="20"/>
                <w:szCs w:val="20"/>
              </w:rPr>
              <w:t>HIS101</w:t>
            </w:r>
          </w:p>
        </w:tc>
        <w:tc>
          <w:tcPr>
            <w:tcW w:w="3582" w:type="dxa"/>
          </w:tcPr>
          <w:p w14:paraId="4586707A" w14:textId="77777777" w:rsidR="00BC0F6C" w:rsidRPr="001065C2" w:rsidRDefault="00BC0F6C" w:rsidP="00FE6EDE">
            <w:pPr>
              <w:rPr>
                <w:sz w:val="20"/>
                <w:szCs w:val="20"/>
              </w:rPr>
            </w:pPr>
            <w:r w:rsidRPr="001065C2">
              <w:rPr>
                <w:sz w:val="20"/>
                <w:szCs w:val="20"/>
              </w:rPr>
              <w:t>The United States and the World to 1850</w:t>
            </w:r>
          </w:p>
        </w:tc>
        <w:tc>
          <w:tcPr>
            <w:tcW w:w="293" w:type="dxa"/>
          </w:tcPr>
          <w:p w14:paraId="5195E14B" w14:textId="77777777" w:rsidR="00BC0F6C" w:rsidRPr="001065C2" w:rsidRDefault="00BC0F6C" w:rsidP="00FE6EDE">
            <w:pPr>
              <w:jc w:val="center"/>
              <w:rPr>
                <w:sz w:val="20"/>
                <w:szCs w:val="20"/>
              </w:rPr>
            </w:pPr>
            <w:r w:rsidRPr="001065C2">
              <w:rPr>
                <w:sz w:val="20"/>
                <w:szCs w:val="20"/>
              </w:rPr>
              <w:t>3</w:t>
            </w:r>
          </w:p>
        </w:tc>
        <w:tc>
          <w:tcPr>
            <w:tcW w:w="1415" w:type="dxa"/>
          </w:tcPr>
          <w:p w14:paraId="7DF0E670" w14:textId="77777777" w:rsidR="00BC0F6C" w:rsidRPr="001065C2" w:rsidRDefault="00BC0F6C" w:rsidP="00FE6EDE">
            <w:pPr>
              <w:rPr>
                <w:sz w:val="20"/>
                <w:szCs w:val="20"/>
              </w:rPr>
            </w:pPr>
          </w:p>
        </w:tc>
      </w:tr>
      <w:tr w:rsidR="00BC0F6C" w:rsidRPr="001065C2" w14:paraId="2D973B7A" w14:textId="77777777" w:rsidTr="00FE6EDE">
        <w:trPr>
          <w:trHeight w:val="264"/>
        </w:trPr>
        <w:tc>
          <w:tcPr>
            <w:tcW w:w="1003" w:type="dxa"/>
          </w:tcPr>
          <w:p w14:paraId="384CA76F" w14:textId="77777777" w:rsidR="00BC0F6C" w:rsidRPr="001065C2" w:rsidRDefault="00BC0F6C" w:rsidP="00FE6EDE">
            <w:pPr>
              <w:rPr>
                <w:sz w:val="20"/>
                <w:szCs w:val="20"/>
              </w:rPr>
            </w:pPr>
            <w:r w:rsidRPr="001065C2">
              <w:rPr>
                <w:sz w:val="20"/>
                <w:szCs w:val="20"/>
              </w:rPr>
              <w:t>HIS102</w:t>
            </w:r>
          </w:p>
        </w:tc>
        <w:tc>
          <w:tcPr>
            <w:tcW w:w="3582" w:type="dxa"/>
          </w:tcPr>
          <w:p w14:paraId="6FC03193" w14:textId="77777777" w:rsidR="00BC0F6C" w:rsidRPr="001065C2" w:rsidRDefault="00BC0F6C" w:rsidP="00FE6EDE">
            <w:pPr>
              <w:rPr>
                <w:sz w:val="20"/>
                <w:szCs w:val="20"/>
              </w:rPr>
            </w:pPr>
            <w:r w:rsidRPr="001065C2">
              <w:rPr>
                <w:sz w:val="20"/>
                <w:szCs w:val="20"/>
              </w:rPr>
              <w:t>The United States and the World from 1850</w:t>
            </w:r>
          </w:p>
        </w:tc>
        <w:tc>
          <w:tcPr>
            <w:tcW w:w="293" w:type="dxa"/>
          </w:tcPr>
          <w:p w14:paraId="3B3AD5F4" w14:textId="77777777" w:rsidR="00BC0F6C" w:rsidRPr="001065C2" w:rsidRDefault="00BC0F6C" w:rsidP="00FE6EDE">
            <w:pPr>
              <w:jc w:val="center"/>
              <w:rPr>
                <w:sz w:val="20"/>
                <w:szCs w:val="20"/>
              </w:rPr>
            </w:pPr>
            <w:r w:rsidRPr="001065C2">
              <w:rPr>
                <w:sz w:val="20"/>
                <w:szCs w:val="20"/>
              </w:rPr>
              <w:t>3</w:t>
            </w:r>
          </w:p>
        </w:tc>
        <w:tc>
          <w:tcPr>
            <w:tcW w:w="1415" w:type="dxa"/>
          </w:tcPr>
          <w:p w14:paraId="5B2ECDBA" w14:textId="77777777" w:rsidR="00BC0F6C" w:rsidRPr="001065C2" w:rsidRDefault="00BC0F6C" w:rsidP="00FE6EDE">
            <w:pPr>
              <w:rPr>
                <w:sz w:val="20"/>
                <w:szCs w:val="20"/>
              </w:rPr>
            </w:pPr>
          </w:p>
        </w:tc>
      </w:tr>
      <w:tr w:rsidR="00BC0F6C" w:rsidRPr="001065C2" w14:paraId="400E5BE4" w14:textId="77777777" w:rsidTr="00FE6EDE">
        <w:trPr>
          <w:trHeight w:val="264"/>
        </w:trPr>
        <w:tc>
          <w:tcPr>
            <w:tcW w:w="1003" w:type="dxa"/>
          </w:tcPr>
          <w:p w14:paraId="1DD1882C" w14:textId="77777777" w:rsidR="00BC0F6C" w:rsidRPr="001065C2" w:rsidRDefault="00BC0F6C" w:rsidP="00FE6EDE">
            <w:pPr>
              <w:rPr>
                <w:sz w:val="20"/>
                <w:szCs w:val="20"/>
              </w:rPr>
            </w:pPr>
            <w:r w:rsidRPr="001065C2">
              <w:rPr>
                <w:sz w:val="20"/>
                <w:szCs w:val="20"/>
              </w:rPr>
              <w:t>POL102</w:t>
            </w:r>
          </w:p>
        </w:tc>
        <w:tc>
          <w:tcPr>
            <w:tcW w:w="3582" w:type="dxa"/>
          </w:tcPr>
          <w:p w14:paraId="0A61B317" w14:textId="77777777" w:rsidR="00BC0F6C" w:rsidRPr="001065C2" w:rsidRDefault="00BC0F6C" w:rsidP="00FE6EDE">
            <w:pPr>
              <w:rPr>
                <w:sz w:val="20"/>
                <w:szCs w:val="20"/>
              </w:rPr>
            </w:pPr>
            <w:r w:rsidRPr="001065C2">
              <w:rPr>
                <w:sz w:val="20"/>
                <w:szCs w:val="20"/>
              </w:rPr>
              <w:t>Contemporary Global Issues</w:t>
            </w:r>
          </w:p>
        </w:tc>
        <w:tc>
          <w:tcPr>
            <w:tcW w:w="293" w:type="dxa"/>
          </w:tcPr>
          <w:p w14:paraId="6120282F" w14:textId="77777777" w:rsidR="00BC0F6C" w:rsidRPr="001065C2" w:rsidRDefault="00BC0F6C" w:rsidP="00FE6EDE">
            <w:pPr>
              <w:jc w:val="center"/>
              <w:rPr>
                <w:sz w:val="20"/>
                <w:szCs w:val="20"/>
              </w:rPr>
            </w:pPr>
            <w:r w:rsidRPr="001065C2">
              <w:rPr>
                <w:sz w:val="20"/>
                <w:szCs w:val="20"/>
              </w:rPr>
              <w:t>3</w:t>
            </w:r>
          </w:p>
        </w:tc>
        <w:tc>
          <w:tcPr>
            <w:tcW w:w="1415" w:type="dxa"/>
          </w:tcPr>
          <w:p w14:paraId="29B28112" w14:textId="77777777" w:rsidR="00BC0F6C" w:rsidRPr="001065C2" w:rsidRDefault="00BC0F6C" w:rsidP="00FE6EDE">
            <w:pPr>
              <w:rPr>
                <w:sz w:val="20"/>
                <w:szCs w:val="20"/>
              </w:rPr>
            </w:pPr>
          </w:p>
        </w:tc>
      </w:tr>
    </w:tbl>
    <w:p w14:paraId="01E81731" w14:textId="77777777" w:rsidR="00BC0F6C" w:rsidRDefault="00BC0F6C" w:rsidP="00BC0F6C">
      <w:pPr>
        <w:rPr>
          <w:b/>
          <w:sz w:val="22"/>
          <w:szCs w:val="22"/>
        </w:rPr>
      </w:pPr>
    </w:p>
    <w:p w14:paraId="3FCE72B7" w14:textId="77777777" w:rsidR="00BC0F6C" w:rsidRDefault="00BC0F6C" w:rsidP="00BC0F6C">
      <w:pPr>
        <w:rPr>
          <w:sz w:val="20"/>
          <w:szCs w:val="20"/>
        </w:rPr>
      </w:pPr>
    </w:p>
    <w:p w14:paraId="6E13ADFF" w14:textId="77777777" w:rsidR="00BC0F6C" w:rsidRDefault="00BC0F6C" w:rsidP="00BC0F6C">
      <w:pPr>
        <w:rPr>
          <w:b/>
          <w:sz w:val="22"/>
          <w:szCs w:val="22"/>
        </w:rPr>
      </w:pPr>
    </w:p>
    <w:p w14:paraId="0407067A" w14:textId="77777777" w:rsidR="00BC0F6C" w:rsidRDefault="00BC0F6C" w:rsidP="00BC0F6C">
      <w:pPr>
        <w:rPr>
          <w:b/>
          <w:sz w:val="22"/>
          <w:szCs w:val="22"/>
        </w:rPr>
      </w:pPr>
    </w:p>
    <w:p w14:paraId="1C902D18" w14:textId="77777777" w:rsidR="00BC0F6C" w:rsidRDefault="00BC0F6C" w:rsidP="00BC0F6C">
      <w:pPr>
        <w:rPr>
          <w:b/>
          <w:sz w:val="22"/>
          <w:szCs w:val="22"/>
        </w:rPr>
      </w:pPr>
    </w:p>
    <w:p w14:paraId="621EC317" w14:textId="77777777" w:rsidR="00BC0F6C" w:rsidRDefault="00BC0F6C" w:rsidP="00BC0F6C">
      <w:pPr>
        <w:rPr>
          <w:b/>
          <w:sz w:val="22"/>
          <w:szCs w:val="22"/>
        </w:rPr>
      </w:pPr>
    </w:p>
    <w:p w14:paraId="512F2D3C" w14:textId="77777777" w:rsidR="00BC0F6C" w:rsidRDefault="00BC0F6C" w:rsidP="00BC0F6C">
      <w:pPr>
        <w:rPr>
          <w:b/>
          <w:sz w:val="22"/>
          <w:szCs w:val="22"/>
        </w:rPr>
      </w:pPr>
    </w:p>
    <w:p w14:paraId="19E73582" w14:textId="77777777" w:rsidR="00BC0F6C" w:rsidRDefault="00BC0F6C" w:rsidP="00BC0F6C">
      <w:pPr>
        <w:rPr>
          <w:b/>
          <w:sz w:val="22"/>
          <w:szCs w:val="22"/>
        </w:rPr>
      </w:pPr>
    </w:p>
    <w:p w14:paraId="55FC867B" w14:textId="77777777" w:rsidR="00BC0F6C" w:rsidRDefault="00BC0F6C" w:rsidP="00BC0F6C">
      <w:pPr>
        <w:rPr>
          <w:b/>
          <w:sz w:val="22"/>
          <w:szCs w:val="22"/>
        </w:rPr>
      </w:pPr>
    </w:p>
    <w:p w14:paraId="53BFF6BF" w14:textId="77777777" w:rsidR="00BC0F6C" w:rsidRDefault="00BC0F6C" w:rsidP="00BC0F6C">
      <w:pPr>
        <w:rPr>
          <w:b/>
          <w:sz w:val="22"/>
          <w:szCs w:val="22"/>
        </w:rPr>
      </w:pPr>
    </w:p>
    <w:p w14:paraId="0669E3F8" w14:textId="77777777" w:rsidR="00BC0F6C" w:rsidRDefault="00BC0F6C" w:rsidP="00BC0F6C">
      <w:pPr>
        <w:rPr>
          <w:b/>
          <w:sz w:val="22"/>
          <w:szCs w:val="22"/>
        </w:rPr>
      </w:pPr>
    </w:p>
    <w:p w14:paraId="275B47C2" w14:textId="77777777" w:rsidR="00BC0F6C" w:rsidRDefault="00BC0F6C" w:rsidP="00BC0F6C">
      <w:pPr>
        <w:rPr>
          <w:b/>
          <w:sz w:val="22"/>
          <w:szCs w:val="22"/>
        </w:rPr>
      </w:pPr>
    </w:p>
    <w:p w14:paraId="73DCACD3" w14:textId="77777777" w:rsidR="00BC0F6C" w:rsidRDefault="00BC0F6C" w:rsidP="00BC0F6C">
      <w:pPr>
        <w:rPr>
          <w:b/>
          <w:sz w:val="22"/>
          <w:szCs w:val="22"/>
        </w:rPr>
      </w:pPr>
    </w:p>
    <w:p w14:paraId="73DF0233" w14:textId="77777777" w:rsidR="00BC0F6C" w:rsidRDefault="00BC0F6C" w:rsidP="00BC0F6C">
      <w:pPr>
        <w:rPr>
          <w:b/>
          <w:sz w:val="22"/>
          <w:szCs w:val="22"/>
        </w:rPr>
      </w:pPr>
    </w:p>
    <w:p w14:paraId="4D645FEE" w14:textId="77777777" w:rsidR="00BC0F6C" w:rsidRDefault="00BC0F6C" w:rsidP="00BC0F6C">
      <w:pPr>
        <w:rPr>
          <w:b/>
          <w:sz w:val="22"/>
          <w:szCs w:val="22"/>
        </w:rPr>
      </w:pPr>
    </w:p>
    <w:p w14:paraId="68A413CA" w14:textId="77777777" w:rsidR="00A61C1F" w:rsidRDefault="00A61C1F" w:rsidP="00BC0F6C">
      <w:pPr>
        <w:rPr>
          <w:b/>
          <w:sz w:val="22"/>
          <w:szCs w:val="22"/>
        </w:rPr>
      </w:pPr>
    </w:p>
    <w:p w14:paraId="244D882D" w14:textId="77777777" w:rsidR="005D77BC" w:rsidRDefault="005D77BC" w:rsidP="00BC0F6C">
      <w:pPr>
        <w:rPr>
          <w:b/>
          <w:sz w:val="22"/>
          <w:szCs w:val="22"/>
        </w:rPr>
      </w:pPr>
    </w:p>
    <w:p w14:paraId="5B9CA88C" w14:textId="03F33539" w:rsidR="00BC0F6C" w:rsidRPr="00553872" w:rsidRDefault="00BC0F6C" w:rsidP="00BC0F6C">
      <w:pPr>
        <w:rPr>
          <w:b/>
          <w:sz w:val="22"/>
          <w:szCs w:val="22"/>
        </w:rPr>
      </w:pPr>
      <w:r>
        <w:rPr>
          <w:b/>
          <w:sz w:val="22"/>
          <w:szCs w:val="22"/>
        </w:rPr>
        <w:t>MAJOR REQUIREMENTS (58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56"/>
        <w:gridCol w:w="3144"/>
        <w:gridCol w:w="700"/>
        <w:gridCol w:w="1393"/>
      </w:tblGrid>
      <w:tr w:rsidR="00BC0F6C" w:rsidRPr="00A607E5" w14:paraId="70288E4B" w14:textId="77777777" w:rsidTr="00FE6EDE">
        <w:trPr>
          <w:trHeight w:val="258"/>
        </w:trPr>
        <w:tc>
          <w:tcPr>
            <w:tcW w:w="1056" w:type="dxa"/>
            <w:shd w:val="clear" w:color="auto" w:fill="BFBFBF" w:themeFill="background1" w:themeFillShade="BF"/>
          </w:tcPr>
          <w:p w14:paraId="23FAE1DF" w14:textId="77777777" w:rsidR="00BC0F6C" w:rsidRPr="00A607E5" w:rsidRDefault="00BC0F6C" w:rsidP="00FE6EDE">
            <w:pPr>
              <w:rPr>
                <w:sz w:val="20"/>
                <w:szCs w:val="20"/>
              </w:rPr>
            </w:pPr>
            <w:r w:rsidRPr="00A607E5">
              <w:rPr>
                <w:sz w:val="20"/>
                <w:szCs w:val="20"/>
              </w:rPr>
              <w:t>ALH120</w:t>
            </w:r>
          </w:p>
        </w:tc>
        <w:tc>
          <w:tcPr>
            <w:tcW w:w="3144" w:type="dxa"/>
            <w:shd w:val="clear" w:color="auto" w:fill="BFBFBF" w:themeFill="background1" w:themeFillShade="BF"/>
          </w:tcPr>
          <w:p w14:paraId="6AB7E7C6" w14:textId="77777777" w:rsidR="00BC0F6C" w:rsidRPr="00A607E5" w:rsidRDefault="00BC0F6C" w:rsidP="00FE6EDE">
            <w:pPr>
              <w:rPr>
                <w:sz w:val="20"/>
                <w:szCs w:val="20"/>
              </w:rPr>
            </w:pPr>
            <w:r w:rsidRPr="00A607E5">
              <w:rPr>
                <w:sz w:val="20"/>
                <w:szCs w:val="20"/>
              </w:rPr>
              <w:t>Anatomy &amp; Physiology I</w:t>
            </w:r>
          </w:p>
        </w:tc>
        <w:tc>
          <w:tcPr>
            <w:tcW w:w="700" w:type="dxa"/>
            <w:shd w:val="clear" w:color="auto" w:fill="BFBFBF" w:themeFill="background1" w:themeFillShade="BF"/>
          </w:tcPr>
          <w:p w14:paraId="2C4386E0" w14:textId="77777777" w:rsidR="00BC0F6C" w:rsidRPr="00A607E5" w:rsidRDefault="00BC0F6C" w:rsidP="00FE6EDE">
            <w:pPr>
              <w:rPr>
                <w:sz w:val="20"/>
                <w:szCs w:val="20"/>
              </w:rPr>
            </w:pPr>
            <w:r>
              <w:rPr>
                <w:sz w:val="20"/>
                <w:szCs w:val="20"/>
              </w:rPr>
              <w:t>3</w:t>
            </w:r>
          </w:p>
        </w:tc>
        <w:tc>
          <w:tcPr>
            <w:tcW w:w="1393" w:type="dxa"/>
            <w:shd w:val="clear" w:color="auto" w:fill="BFBFBF" w:themeFill="background1" w:themeFillShade="BF"/>
          </w:tcPr>
          <w:p w14:paraId="359A0117" w14:textId="77777777" w:rsidR="00BC0F6C" w:rsidRPr="00A607E5" w:rsidRDefault="00BC0F6C" w:rsidP="00FE6EDE">
            <w:pPr>
              <w:rPr>
                <w:sz w:val="20"/>
                <w:szCs w:val="20"/>
              </w:rPr>
            </w:pPr>
          </w:p>
        </w:tc>
      </w:tr>
      <w:tr w:rsidR="00BC0F6C" w:rsidRPr="00A607E5" w14:paraId="3D278CE7" w14:textId="77777777" w:rsidTr="00FE6EDE">
        <w:trPr>
          <w:trHeight w:val="258"/>
        </w:trPr>
        <w:tc>
          <w:tcPr>
            <w:tcW w:w="1056" w:type="dxa"/>
            <w:shd w:val="clear" w:color="auto" w:fill="BFBFBF" w:themeFill="background1" w:themeFillShade="BF"/>
          </w:tcPr>
          <w:p w14:paraId="5EE7C343" w14:textId="77777777" w:rsidR="00BC0F6C" w:rsidRPr="00A607E5" w:rsidRDefault="00BC0F6C" w:rsidP="00FE6EDE">
            <w:pPr>
              <w:rPr>
                <w:sz w:val="20"/>
                <w:szCs w:val="20"/>
              </w:rPr>
            </w:pPr>
            <w:r w:rsidRPr="00A607E5">
              <w:rPr>
                <w:sz w:val="20"/>
                <w:szCs w:val="20"/>
              </w:rPr>
              <w:t>ALH120</w:t>
            </w:r>
            <w:r>
              <w:rPr>
                <w:sz w:val="20"/>
                <w:szCs w:val="20"/>
              </w:rPr>
              <w:t>L</w:t>
            </w:r>
          </w:p>
        </w:tc>
        <w:tc>
          <w:tcPr>
            <w:tcW w:w="3144" w:type="dxa"/>
            <w:shd w:val="clear" w:color="auto" w:fill="BFBFBF" w:themeFill="background1" w:themeFillShade="BF"/>
          </w:tcPr>
          <w:p w14:paraId="7C3AD075" w14:textId="77777777" w:rsidR="00BC0F6C" w:rsidRPr="00A607E5" w:rsidRDefault="00BC0F6C" w:rsidP="00FE6EDE">
            <w:pPr>
              <w:rPr>
                <w:sz w:val="20"/>
                <w:szCs w:val="20"/>
              </w:rPr>
            </w:pPr>
            <w:r w:rsidRPr="00A607E5">
              <w:rPr>
                <w:sz w:val="20"/>
                <w:szCs w:val="20"/>
              </w:rPr>
              <w:t>Anatomy &amp; Physiology I</w:t>
            </w:r>
            <w:r>
              <w:rPr>
                <w:sz w:val="20"/>
                <w:szCs w:val="20"/>
              </w:rPr>
              <w:t xml:space="preserve"> Lab</w:t>
            </w:r>
          </w:p>
        </w:tc>
        <w:tc>
          <w:tcPr>
            <w:tcW w:w="700" w:type="dxa"/>
            <w:shd w:val="clear" w:color="auto" w:fill="BFBFBF" w:themeFill="background1" w:themeFillShade="BF"/>
          </w:tcPr>
          <w:p w14:paraId="775C00A7" w14:textId="77777777" w:rsidR="00BC0F6C" w:rsidRDefault="00BC0F6C" w:rsidP="00FE6EDE">
            <w:pPr>
              <w:rPr>
                <w:sz w:val="20"/>
                <w:szCs w:val="20"/>
              </w:rPr>
            </w:pPr>
            <w:r>
              <w:rPr>
                <w:sz w:val="20"/>
                <w:szCs w:val="20"/>
              </w:rPr>
              <w:t>1</w:t>
            </w:r>
          </w:p>
        </w:tc>
        <w:tc>
          <w:tcPr>
            <w:tcW w:w="1393" w:type="dxa"/>
            <w:shd w:val="clear" w:color="auto" w:fill="BFBFBF" w:themeFill="background1" w:themeFillShade="BF"/>
          </w:tcPr>
          <w:p w14:paraId="1F91F317" w14:textId="77777777" w:rsidR="00BC0F6C" w:rsidRPr="00A607E5" w:rsidRDefault="00BC0F6C" w:rsidP="00FE6EDE">
            <w:pPr>
              <w:rPr>
                <w:sz w:val="20"/>
                <w:szCs w:val="20"/>
              </w:rPr>
            </w:pPr>
          </w:p>
        </w:tc>
      </w:tr>
      <w:tr w:rsidR="00BC0F6C" w:rsidRPr="00A607E5" w14:paraId="0785FE28" w14:textId="77777777" w:rsidTr="00FE6EDE">
        <w:trPr>
          <w:trHeight w:val="258"/>
        </w:trPr>
        <w:tc>
          <w:tcPr>
            <w:tcW w:w="1056" w:type="dxa"/>
            <w:shd w:val="clear" w:color="auto" w:fill="BFBFBF" w:themeFill="background1" w:themeFillShade="BF"/>
          </w:tcPr>
          <w:p w14:paraId="315541B3" w14:textId="77777777" w:rsidR="00BC0F6C" w:rsidRPr="00A607E5" w:rsidRDefault="00BC0F6C" w:rsidP="00FE6EDE">
            <w:pPr>
              <w:rPr>
                <w:sz w:val="20"/>
                <w:szCs w:val="20"/>
              </w:rPr>
            </w:pPr>
            <w:r w:rsidRPr="00A607E5">
              <w:rPr>
                <w:sz w:val="20"/>
                <w:szCs w:val="20"/>
              </w:rPr>
              <w:t>ALH130</w:t>
            </w:r>
          </w:p>
        </w:tc>
        <w:tc>
          <w:tcPr>
            <w:tcW w:w="3144" w:type="dxa"/>
            <w:shd w:val="clear" w:color="auto" w:fill="BFBFBF" w:themeFill="background1" w:themeFillShade="BF"/>
          </w:tcPr>
          <w:p w14:paraId="2EC64A51" w14:textId="77777777" w:rsidR="00BC0F6C" w:rsidRPr="00A607E5" w:rsidRDefault="00BC0F6C" w:rsidP="00FE6EDE">
            <w:pPr>
              <w:rPr>
                <w:sz w:val="20"/>
                <w:szCs w:val="20"/>
              </w:rPr>
            </w:pPr>
            <w:r w:rsidRPr="00A607E5">
              <w:rPr>
                <w:sz w:val="20"/>
                <w:szCs w:val="20"/>
              </w:rPr>
              <w:t xml:space="preserve">Anatomy &amp; Physiology II </w:t>
            </w:r>
          </w:p>
        </w:tc>
        <w:tc>
          <w:tcPr>
            <w:tcW w:w="700" w:type="dxa"/>
            <w:shd w:val="clear" w:color="auto" w:fill="BFBFBF" w:themeFill="background1" w:themeFillShade="BF"/>
          </w:tcPr>
          <w:p w14:paraId="081DDA8C" w14:textId="77777777" w:rsidR="00BC0F6C" w:rsidRPr="00A607E5" w:rsidRDefault="00BC0F6C" w:rsidP="00FE6EDE">
            <w:pPr>
              <w:rPr>
                <w:sz w:val="20"/>
                <w:szCs w:val="20"/>
              </w:rPr>
            </w:pPr>
            <w:r>
              <w:rPr>
                <w:sz w:val="20"/>
                <w:szCs w:val="20"/>
              </w:rPr>
              <w:t>3</w:t>
            </w:r>
          </w:p>
        </w:tc>
        <w:tc>
          <w:tcPr>
            <w:tcW w:w="1393" w:type="dxa"/>
            <w:shd w:val="clear" w:color="auto" w:fill="BFBFBF" w:themeFill="background1" w:themeFillShade="BF"/>
          </w:tcPr>
          <w:p w14:paraId="7C55ED85" w14:textId="77777777" w:rsidR="00BC0F6C" w:rsidRPr="00A607E5" w:rsidRDefault="00BC0F6C" w:rsidP="00FE6EDE">
            <w:pPr>
              <w:rPr>
                <w:sz w:val="20"/>
                <w:szCs w:val="20"/>
              </w:rPr>
            </w:pPr>
          </w:p>
        </w:tc>
      </w:tr>
      <w:tr w:rsidR="00BC0F6C" w:rsidRPr="00A607E5" w14:paraId="56AF9A91" w14:textId="77777777" w:rsidTr="00FE6EDE">
        <w:trPr>
          <w:trHeight w:val="258"/>
        </w:trPr>
        <w:tc>
          <w:tcPr>
            <w:tcW w:w="1056" w:type="dxa"/>
            <w:shd w:val="clear" w:color="auto" w:fill="BFBFBF" w:themeFill="background1" w:themeFillShade="BF"/>
          </w:tcPr>
          <w:p w14:paraId="3A73FB4E" w14:textId="77777777" w:rsidR="00BC0F6C" w:rsidRPr="00A607E5" w:rsidRDefault="00BC0F6C" w:rsidP="00FE6EDE">
            <w:pPr>
              <w:rPr>
                <w:sz w:val="20"/>
                <w:szCs w:val="20"/>
              </w:rPr>
            </w:pPr>
            <w:r>
              <w:rPr>
                <w:sz w:val="20"/>
                <w:szCs w:val="20"/>
              </w:rPr>
              <w:t>ALH130L</w:t>
            </w:r>
          </w:p>
        </w:tc>
        <w:tc>
          <w:tcPr>
            <w:tcW w:w="3144" w:type="dxa"/>
            <w:shd w:val="clear" w:color="auto" w:fill="BFBFBF" w:themeFill="background1" w:themeFillShade="BF"/>
          </w:tcPr>
          <w:p w14:paraId="0E7CB0B6" w14:textId="77777777" w:rsidR="00BC0F6C" w:rsidRPr="00A607E5" w:rsidRDefault="00BC0F6C" w:rsidP="00FE6EDE">
            <w:pPr>
              <w:rPr>
                <w:sz w:val="20"/>
                <w:szCs w:val="20"/>
              </w:rPr>
            </w:pPr>
            <w:r w:rsidRPr="00A607E5">
              <w:rPr>
                <w:sz w:val="20"/>
                <w:szCs w:val="20"/>
              </w:rPr>
              <w:t>Anatomy &amp; Physiology I</w:t>
            </w:r>
            <w:r>
              <w:rPr>
                <w:sz w:val="20"/>
                <w:szCs w:val="20"/>
              </w:rPr>
              <w:t>I Lab</w:t>
            </w:r>
          </w:p>
        </w:tc>
        <w:tc>
          <w:tcPr>
            <w:tcW w:w="700" w:type="dxa"/>
            <w:shd w:val="clear" w:color="auto" w:fill="BFBFBF" w:themeFill="background1" w:themeFillShade="BF"/>
          </w:tcPr>
          <w:p w14:paraId="6093F3A2" w14:textId="77777777" w:rsidR="00BC0F6C" w:rsidRDefault="00BC0F6C" w:rsidP="00FE6EDE">
            <w:pPr>
              <w:rPr>
                <w:sz w:val="20"/>
                <w:szCs w:val="20"/>
              </w:rPr>
            </w:pPr>
            <w:r>
              <w:rPr>
                <w:sz w:val="20"/>
                <w:szCs w:val="20"/>
              </w:rPr>
              <w:t>1</w:t>
            </w:r>
          </w:p>
        </w:tc>
        <w:tc>
          <w:tcPr>
            <w:tcW w:w="1393" w:type="dxa"/>
            <w:shd w:val="clear" w:color="auto" w:fill="BFBFBF" w:themeFill="background1" w:themeFillShade="BF"/>
          </w:tcPr>
          <w:p w14:paraId="26F66C90" w14:textId="77777777" w:rsidR="00BC0F6C" w:rsidRPr="00A607E5" w:rsidRDefault="00BC0F6C" w:rsidP="00FE6EDE">
            <w:pPr>
              <w:rPr>
                <w:sz w:val="20"/>
                <w:szCs w:val="20"/>
              </w:rPr>
            </w:pPr>
          </w:p>
        </w:tc>
      </w:tr>
      <w:tr w:rsidR="00BC0F6C" w:rsidRPr="00A607E5" w14:paraId="595CC292" w14:textId="77777777" w:rsidTr="00FE6EDE">
        <w:trPr>
          <w:trHeight w:val="258"/>
        </w:trPr>
        <w:tc>
          <w:tcPr>
            <w:tcW w:w="1056" w:type="dxa"/>
            <w:shd w:val="clear" w:color="auto" w:fill="BFBFBF" w:themeFill="background1" w:themeFillShade="BF"/>
          </w:tcPr>
          <w:p w14:paraId="29C986BE" w14:textId="77777777" w:rsidR="00BC0F6C" w:rsidRDefault="00BC0F6C" w:rsidP="00FE6EDE">
            <w:pPr>
              <w:rPr>
                <w:sz w:val="20"/>
                <w:szCs w:val="20"/>
              </w:rPr>
            </w:pPr>
            <w:r>
              <w:rPr>
                <w:sz w:val="20"/>
                <w:szCs w:val="20"/>
              </w:rPr>
              <w:t>ALH280</w:t>
            </w:r>
          </w:p>
        </w:tc>
        <w:tc>
          <w:tcPr>
            <w:tcW w:w="3144" w:type="dxa"/>
            <w:shd w:val="clear" w:color="auto" w:fill="BFBFBF" w:themeFill="background1" w:themeFillShade="BF"/>
          </w:tcPr>
          <w:p w14:paraId="3342E73D" w14:textId="77777777" w:rsidR="00BC0F6C" w:rsidRPr="00A607E5" w:rsidRDefault="00BC0F6C" w:rsidP="00FE6EDE">
            <w:pPr>
              <w:rPr>
                <w:sz w:val="20"/>
                <w:szCs w:val="20"/>
              </w:rPr>
            </w:pPr>
            <w:r>
              <w:rPr>
                <w:sz w:val="20"/>
                <w:szCs w:val="20"/>
              </w:rPr>
              <w:t>Professional Behaviors for the Allied Health Professional</w:t>
            </w:r>
          </w:p>
        </w:tc>
        <w:tc>
          <w:tcPr>
            <w:tcW w:w="700" w:type="dxa"/>
            <w:shd w:val="clear" w:color="auto" w:fill="BFBFBF" w:themeFill="background1" w:themeFillShade="BF"/>
          </w:tcPr>
          <w:p w14:paraId="28ADDC30" w14:textId="77777777" w:rsidR="00BC0F6C" w:rsidRDefault="00BC0F6C" w:rsidP="00FE6EDE">
            <w:pPr>
              <w:rPr>
                <w:sz w:val="20"/>
                <w:szCs w:val="20"/>
              </w:rPr>
            </w:pPr>
            <w:r>
              <w:rPr>
                <w:sz w:val="20"/>
                <w:szCs w:val="20"/>
              </w:rPr>
              <w:t>3</w:t>
            </w:r>
          </w:p>
        </w:tc>
        <w:tc>
          <w:tcPr>
            <w:tcW w:w="1393" w:type="dxa"/>
            <w:shd w:val="clear" w:color="auto" w:fill="BFBFBF" w:themeFill="background1" w:themeFillShade="BF"/>
          </w:tcPr>
          <w:p w14:paraId="30E4ECCA" w14:textId="77777777" w:rsidR="00BC0F6C" w:rsidRPr="00A607E5" w:rsidRDefault="00BC0F6C" w:rsidP="00FE6EDE">
            <w:pPr>
              <w:rPr>
                <w:sz w:val="20"/>
                <w:szCs w:val="20"/>
              </w:rPr>
            </w:pPr>
          </w:p>
        </w:tc>
      </w:tr>
      <w:tr w:rsidR="00BC0F6C" w:rsidRPr="00A607E5" w14:paraId="37A2D405" w14:textId="77777777" w:rsidTr="00FE6EDE">
        <w:trPr>
          <w:trHeight w:val="258"/>
        </w:trPr>
        <w:tc>
          <w:tcPr>
            <w:tcW w:w="1056" w:type="dxa"/>
            <w:shd w:val="clear" w:color="auto" w:fill="BFBFBF" w:themeFill="background1" w:themeFillShade="BF"/>
          </w:tcPr>
          <w:p w14:paraId="56A135ED" w14:textId="77777777" w:rsidR="00BC0F6C" w:rsidRPr="00A607E5" w:rsidRDefault="00BC0F6C" w:rsidP="00FE6EDE">
            <w:pPr>
              <w:rPr>
                <w:sz w:val="20"/>
                <w:szCs w:val="20"/>
              </w:rPr>
            </w:pPr>
            <w:r w:rsidRPr="00A607E5">
              <w:rPr>
                <w:sz w:val="20"/>
                <w:szCs w:val="20"/>
              </w:rPr>
              <w:t>PTA100</w:t>
            </w:r>
          </w:p>
        </w:tc>
        <w:tc>
          <w:tcPr>
            <w:tcW w:w="3144" w:type="dxa"/>
            <w:shd w:val="clear" w:color="auto" w:fill="BFBFBF" w:themeFill="background1" w:themeFillShade="BF"/>
          </w:tcPr>
          <w:p w14:paraId="019EAB9B" w14:textId="77777777" w:rsidR="00BC0F6C" w:rsidRPr="00A607E5" w:rsidRDefault="00BC0F6C" w:rsidP="00FE6EDE">
            <w:pPr>
              <w:rPr>
                <w:sz w:val="20"/>
                <w:szCs w:val="20"/>
              </w:rPr>
            </w:pPr>
            <w:r w:rsidRPr="00A607E5">
              <w:rPr>
                <w:sz w:val="20"/>
                <w:szCs w:val="20"/>
              </w:rPr>
              <w:t>Fundamental</w:t>
            </w:r>
            <w:r>
              <w:rPr>
                <w:sz w:val="20"/>
                <w:szCs w:val="20"/>
              </w:rPr>
              <w:t>s</w:t>
            </w:r>
            <w:r w:rsidRPr="00A607E5">
              <w:rPr>
                <w:sz w:val="20"/>
                <w:szCs w:val="20"/>
              </w:rPr>
              <w:t xml:space="preserve"> of Physical Therapy</w:t>
            </w:r>
          </w:p>
        </w:tc>
        <w:tc>
          <w:tcPr>
            <w:tcW w:w="700" w:type="dxa"/>
            <w:shd w:val="clear" w:color="auto" w:fill="BFBFBF" w:themeFill="background1" w:themeFillShade="BF"/>
          </w:tcPr>
          <w:p w14:paraId="3F29F901" w14:textId="77777777" w:rsidR="00BC0F6C" w:rsidRPr="00A607E5" w:rsidRDefault="00BC0F6C" w:rsidP="00FE6EDE">
            <w:pPr>
              <w:rPr>
                <w:sz w:val="20"/>
                <w:szCs w:val="20"/>
              </w:rPr>
            </w:pPr>
            <w:r>
              <w:rPr>
                <w:sz w:val="20"/>
                <w:szCs w:val="20"/>
              </w:rPr>
              <w:t>3</w:t>
            </w:r>
          </w:p>
        </w:tc>
        <w:tc>
          <w:tcPr>
            <w:tcW w:w="1393" w:type="dxa"/>
            <w:shd w:val="clear" w:color="auto" w:fill="BFBFBF" w:themeFill="background1" w:themeFillShade="BF"/>
          </w:tcPr>
          <w:p w14:paraId="48426ED6" w14:textId="77777777" w:rsidR="00BC0F6C" w:rsidRPr="00A607E5" w:rsidRDefault="00BC0F6C" w:rsidP="00FE6EDE">
            <w:pPr>
              <w:rPr>
                <w:sz w:val="20"/>
                <w:szCs w:val="20"/>
              </w:rPr>
            </w:pPr>
          </w:p>
        </w:tc>
      </w:tr>
      <w:tr w:rsidR="00BC0F6C" w:rsidRPr="00A607E5" w14:paraId="74C8E9E1" w14:textId="77777777" w:rsidTr="00FE6EDE">
        <w:trPr>
          <w:trHeight w:val="258"/>
        </w:trPr>
        <w:tc>
          <w:tcPr>
            <w:tcW w:w="1056" w:type="dxa"/>
            <w:shd w:val="clear" w:color="auto" w:fill="BFBFBF" w:themeFill="background1" w:themeFillShade="BF"/>
          </w:tcPr>
          <w:p w14:paraId="7CAC9A35" w14:textId="77777777" w:rsidR="00BC0F6C" w:rsidRPr="00A607E5" w:rsidRDefault="00BC0F6C" w:rsidP="00FE6EDE">
            <w:pPr>
              <w:rPr>
                <w:sz w:val="20"/>
                <w:szCs w:val="20"/>
              </w:rPr>
            </w:pPr>
            <w:r w:rsidRPr="00A607E5">
              <w:rPr>
                <w:sz w:val="20"/>
                <w:szCs w:val="20"/>
              </w:rPr>
              <w:t>PTA155</w:t>
            </w:r>
          </w:p>
        </w:tc>
        <w:tc>
          <w:tcPr>
            <w:tcW w:w="3144" w:type="dxa"/>
            <w:shd w:val="clear" w:color="auto" w:fill="BFBFBF" w:themeFill="background1" w:themeFillShade="BF"/>
          </w:tcPr>
          <w:p w14:paraId="04A4CDA8" w14:textId="77777777" w:rsidR="00BC0F6C" w:rsidRPr="00A607E5" w:rsidRDefault="00BC0F6C" w:rsidP="00FE6EDE">
            <w:pPr>
              <w:rPr>
                <w:sz w:val="20"/>
                <w:szCs w:val="20"/>
              </w:rPr>
            </w:pPr>
            <w:r w:rsidRPr="00A607E5">
              <w:rPr>
                <w:sz w:val="20"/>
                <w:szCs w:val="20"/>
              </w:rPr>
              <w:t>PTA Procedures</w:t>
            </w:r>
          </w:p>
        </w:tc>
        <w:tc>
          <w:tcPr>
            <w:tcW w:w="700" w:type="dxa"/>
            <w:shd w:val="clear" w:color="auto" w:fill="BFBFBF" w:themeFill="background1" w:themeFillShade="BF"/>
          </w:tcPr>
          <w:p w14:paraId="417256CF" w14:textId="77777777" w:rsidR="00BC0F6C" w:rsidRPr="00A607E5" w:rsidRDefault="00BC0F6C" w:rsidP="00FE6EDE">
            <w:pPr>
              <w:rPr>
                <w:sz w:val="20"/>
                <w:szCs w:val="20"/>
              </w:rPr>
            </w:pPr>
            <w:r w:rsidRPr="00A607E5">
              <w:rPr>
                <w:sz w:val="20"/>
                <w:szCs w:val="20"/>
              </w:rPr>
              <w:t>4</w:t>
            </w:r>
          </w:p>
        </w:tc>
        <w:tc>
          <w:tcPr>
            <w:tcW w:w="1393" w:type="dxa"/>
            <w:shd w:val="clear" w:color="auto" w:fill="BFBFBF" w:themeFill="background1" w:themeFillShade="BF"/>
          </w:tcPr>
          <w:p w14:paraId="5A79268E" w14:textId="77777777" w:rsidR="00BC0F6C" w:rsidRPr="00A607E5" w:rsidRDefault="00BC0F6C" w:rsidP="00FE6EDE">
            <w:pPr>
              <w:rPr>
                <w:sz w:val="20"/>
                <w:szCs w:val="20"/>
              </w:rPr>
            </w:pPr>
          </w:p>
        </w:tc>
      </w:tr>
      <w:tr w:rsidR="00BC0F6C" w:rsidRPr="00A607E5" w14:paraId="06BC51D8" w14:textId="77777777" w:rsidTr="00FE6EDE">
        <w:trPr>
          <w:trHeight w:val="258"/>
        </w:trPr>
        <w:tc>
          <w:tcPr>
            <w:tcW w:w="1056" w:type="dxa"/>
            <w:shd w:val="clear" w:color="auto" w:fill="BFBFBF" w:themeFill="background1" w:themeFillShade="BF"/>
          </w:tcPr>
          <w:p w14:paraId="5AC143D7" w14:textId="77777777" w:rsidR="00BC0F6C" w:rsidRPr="00A607E5" w:rsidRDefault="00BC0F6C" w:rsidP="00FE6EDE">
            <w:pPr>
              <w:rPr>
                <w:sz w:val="20"/>
                <w:szCs w:val="20"/>
              </w:rPr>
            </w:pPr>
            <w:r>
              <w:rPr>
                <w:sz w:val="20"/>
                <w:szCs w:val="20"/>
              </w:rPr>
              <w:t>PTA160</w:t>
            </w:r>
          </w:p>
        </w:tc>
        <w:tc>
          <w:tcPr>
            <w:tcW w:w="3144" w:type="dxa"/>
            <w:shd w:val="clear" w:color="auto" w:fill="BFBFBF" w:themeFill="background1" w:themeFillShade="BF"/>
          </w:tcPr>
          <w:p w14:paraId="4354668C" w14:textId="77777777" w:rsidR="00BC0F6C" w:rsidRPr="00A607E5" w:rsidRDefault="00BC0F6C" w:rsidP="00FE6EDE">
            <w:pPr>
              <w:rPr>
                <w:sz w:val="20"/>
                <w:szCs w:val="20"/>
              </w:rPr>
            </w:pPr>
            <w:r>
              <w:rPr>
                <w:sz w:val="20"/>
                <w:szCs w:val="20"/>
              </w:rPr>
              <w:t>Pathophysiology for the PTA I</w:t>
            </w:r>
          </w:p>
        </w:tc>
        <w:tc>
          <w:tcPr>
            <w:tcW w:w="700" w:type="dxa"/>
            <w:shd w:val="clear" w:color="auto" w:fill="BFBFBF" w:themeFill="background1" w:themeFillShade="BF"/>
          </w:tcPr>
          <w:p w14:paraId="17EEE1BA" w14:textId="77777777" w:rsidR="00BC0F6C" w:rsidRPr="00A607E5" w:rsidRDefault="00BC0F6C" w:rsidP="00FE6EDE">
            <w:pPr>
              <w:rPr>
                <w:sz w:val="20"/>
                <w:szCs w:val="20"/>
              </w:rPr>
            </w:pPr>
            <w:r>
              <w:rPr>
                <w:sz w:val="20"/>
                <w:szCs w:val="20"/>
              </w:rPr>
              <w:t>3</w:t>
            </w:r>
          </w:p>
        </w:tc>
        <w:tc>
          <w:tcPr>
            <w:tcW w:w="1393" w:type="dxa"/>
            <w:shd w:val="clear" w:color="auto" w:fill="BFBFBF" w:themeFill="background1" w:themeFillShade="BF"/>
          </w:tcPr>
          <w:p w14:paraId="42566061" w14:textId="77777777" w:rsidR="00BC0F6C" w:rsidRPr="00A607E5" w:rsidRDefault="00BC0F6C" w:rsidP="00FE6EDE">
            <w:pPr>
              <w:rPr>
                <w:sz w:val="20"/>
                <w:szCs w:val="20"/>
              </w:rPr>
            </w:pPr>
          </w:p>
        </w:tc>
      </w:tr>
      <w:tr w:rsidR="00BC0F6C" w:rsidRPr="00A607E5" w14:paraId="3EEA074D" w14:textId="77777777" w:rsidTr="00FE6EDE">
        <w:trPr>
          <w:trHeight w:val="258"/>
        </w:trPr>
        <w:tc>
          <w:tcPr>
            <w:tcW w:w="1056" w:type="dxa"/>
            <w:shd w:val="clear" w:color="auto" w:fill="BFBFBF" w:themeFill="background1" w:themeFillShade="BF"/>
          </w:tcPr>
          <w:p w14:paraId="019C6E77" w14:textId="77777777" w:rsidR="00BC0F6C" w:rsidRPr="00A607E5" w:rsidRDefault="00BC0F6C" w:rsidP="00FE6EDE">
            <w:pPr>
              <w:rPr>
                <w:sz w:val="20"/>
                <w:szCs w:val="20"/>
              </w:rPr>
            </w:pPr>
            <w:r w:rsidRPr="00A607E5">
              <w:rPr>
                <w:sz w:val="20"/>
                <w:szCs w:val="20"/>
              </w:rPr>
              <w:t>PTA235</w:t>
            </w:r>
          </w:p>
        </w:tc>
        <w:tc>
          <w:tcPr>
            <w:tcW w:w="3144" w:type="dxa"/>
            <w:shd w:val="clear" w:color="auto" w:fill="BFBFBF" w:themeFill="background1" w:themeFillShade="BF"/>
          </w:tcPr>
          <w:p w14:paraId="69467809" w14:textId="77777777" w:rsidR="00BC0F6C" w:rsidRPr="00A607E5" w:rsidRDefault="00BC0F6C" w:rsidP="00FE6EDE">
            <w:pPr>
              <w:rPr>
                <w:sz w:val="20"/>
                <w:szCs w:val="20"/>
              </w:rPr>
            </w:pPr>
            <w:r w:rsidRPr="00A607E5">
              <w:rPr>
                <w:sz w:val="20"/>
                <w:szCs w:val="20"/>
              </w:rPr>
              <w:t>Modalities</w:t>
            </w:r>
          </w:p>
        </w:tc>
        <w:tc>
          <w:tcPr>
            <w:tcW w:w="700" w:type="dxa"/>
            <w:shd w:val="clear" w:color="auto" w:fill="BFBFBF" w:themeFill="background1" w:themeFillShade="BF"/>
          </w:tcPr>
          <w:p w14:paraId="4F77E2F0" w14:textId="77777777" w:rsidR="00BC0F6C" w:rsidRPr="00A607E5" w:rsidRDefault="00BC0F6C" w:rsidP="00FE6EDE">
            <w:pPr>
              <w:rPr>
                <w:sz w:val="20"/>
                <w:szCs w:val="20"/>
              </w:rPr>
            </w:pPr>
            <w:r w:rsidRPr="00A607E5">
              <w:rPr>
                <w:sz w:val="20"/>
                <w:szCs w:val="20"/>
              </w:rPr>
              <w:t>4</w:t>
            </w:r>
          </w:p>
        </w:tc>
        <w:tc>
          <w:tcPr>
            <w:tcW w:w="1393" w:type="dxa"/>
            <w:shd w:val="clear" w:color="auto" w:fill="BFBFBF" w:themeFill="background1" w:themeFillShade="BF"/>
          </w:tcPr>
          <w:p w14:paraId="4549E52F" w14:textId="77777777" w:rsidR="00BC0F6C" w:rsidRPr="00A607E5" w:rsidRDefault="00BC0F6C" w:rsidP="00FE6EDE">
            <w:pPr>
              <w:rPr>
                <w:sz w:val="20"/>
                <w:szCs w:val="20"/>
              </w:rPr>
            </w:pPr>
          </w:p>
        </w:tc>
      </w:tr>
      <w:tr w:rsidR="00BC0F6C" w:rsidRPr="00A607E5" w14:paraId="2D53FFD4" w14:textId="77777777" w:rsidTr="00FE6EDE">
        <w:trPr>
          <w:trHeight w:val="258"/>
        </w:trPr>
        <w:tc>
          <w:tcPr>
            <w:tcW w:w="1056" w:type="dxa"/>
            <w:shd w:val="clear" w:color="auto" w:fill="BFBFBF" w:themeFill="background1" w:themeFillShade="BF"/>
          </w:tcPr>
          <w:p w14:paraId="3326FCE6" w14:textId="77777777" w:rsidR="00BC0F6C" w:rsidRPr="00A607E5" w:rsidRDefault="00BC0F6C" w:rsidP="00FE6EDE">
            <w:pPr>
              <w:rPr>
                <w:sz w:val="20"/>
                <w:szCs w:val="20"/>
              </w:rPr>
            </w:pPr>
            <w:r w:rsidRPr="00A607E5">
              <w:rPr>
                <w:sz w:val="20"/>
                <w:szCs w:val="20"/>
              </w:rPr>
              <w:t>PTA245</w:t>
            </w:r>
          </w:p>
        </w:tc>
        <w:tc>
          <w:tcPr>
            <w:tcW w:w="3144" w:type="dxa"/>
            <w:shd w:val="clear" w:color="auto" w:fill="BFBFBF" w:themeFill="background1" w:themeFillShade="BF"/>
          </w:tcPr>
          <w:p w14:paraId="79C0DAEB" w14:textId="77777777" w:rsidR="00BC0F6C" w:rsidRPr="00A607E5" w:rsidRDefault="00BC0F6C" w:rsidP="00FE6EDE">
            <w:pPr>
              <w:rPr>
                <w:sz w:val="20"/>
                <w:szCs w:val="20"/>
              </w:rPr>
            </w:pPr>
            <w:r w:rsidRPr="00A607E5">
              <w:rPr>
                <w:sz w:val="20"/>
                <w:szCs w:val="20"/>
              </w:rPr>
              <w:t>Applied Kinesiology</w:t>
            </w:r>
          </w:p>
        </w:tc>
        <w:tc>
          <w:tcPr>
            <w:tcW w:w="700" w:type="dxa"/>
            <w:shd w:val="clear" w:color="auto" w:fill="BFBFBF" w:themeFill="background1" w:themeFillShade="BF"/>
          </w:tcPr>
          <w:p w14:paraId="769B61A1" w14:textId="77777777" w:rsidR="00BC0F6C" w:rsidRPr="00A607E5" w:rsidRDefault="00BC0F6C" w:rsidP="00FE6EDE">
            <w:pPr>
              <w:rPr>
                <w:sz w:val="20"/>
                <w:szCs w:val="20"/>
              </w:rPr>
            </w:pPr>
            <w:r w:rsidRPr="00A607E5">
              <w:rPr>
                <w:sz w:val="20"/>
                <w:szCs w:val="20"/>
              </w:rPr>
              <w:t>4</w:t>
            </w:r>
          </w:p>
        </w:tc>
        <w:tc>
          <w:tcPr>
            <w:tcW w:w="1393" w:type="dxa"/>
            <w:shd w:val="clear" w:color="auto" w:fill="BFBFBF" w:themeFill="background1" w:themeFillShade="BF"/>
          </w:tcPr>
          <w:p w14:paraId="41FD4BDC" w14:textId="77777777" w:rsidR="00BC0F6C" w:rsidRPr="00A607E5" w:rsidRDefault="00BC0F6C" w:rsidP="00FE6EDE">
            <w:pPr>
              <w:rPr>
                <w:sz w:val="20"/>
                <w:szCs w:val="20"/>
              </w:rPr>
            </w:pPr>
          </w:p>
        </w:tc>
      </w:tr>
      <w:tr w:rsidR="00BC0F6C" w:rsidRPr="00A607E5" w14:paraId="0DC75C7F" w14:textId="77777777" w:rsidTr="00FE6EDE">
        <w:trPr>
          <w:trHeight w:val="258"/>
        </w:trPr>
        <w:tc>
          <w:tcPr>
            <w:tcW w:w="1056" w:type="dxa"/>
            <w:shd w:val="clear" w:color="auto" w:fill="BFBFBF" w:themeFill="background1" w:themeFillShade="BF"/>
          </w:tcPr>
          <w:p w14:paraId="0A8A37BE" w14:textId="77777777" w:rsidR="00BC0F6C" w:rsidRPr="00A607E5" w:rsidRDefault="00BC0F6C" w:rsidP="00FE6EDE">
            <w:pPr>
              <w:rPr>
                <w:sz w:val="20"/>
                <w:szCs w:val="20"/>
              </w:rPr>
            </w:pPr>
            <w:r w:rsidRPr="00A607E5">
              <w:rPr>
                <w:sz w:val="20"/>
                <w:szCs w:val="20"/>
              </w:rPr>
              <w:t>PTA255</w:t>
            </w:r>
          </w:p>
        </w:tc>
        <w:tc>
          <w:tcPr>
            <w:tcW w:w="3144" w:type="dxa"/>
            <w:shd w:val="clear" w:color="auto" w:fill="BFBFBF" w:themeFill="background1" w:themeFillShade="BF"/>
          </w:tcPr>
          <w:p w14:paraId="738931B0" w14:textId="77777777" w:rsidR="00BC0F6C" w:rsidRPr="00A607E5" w:rsidRDefault="00BC0F6C" w:rsidP="00FE6EDE">
            <w:pPr>
              <w:rPr>
                <w:sz w:val="20"/>
                <w:szCs w:val="20"/>
              </w:rPr>
            </w:pPr>
            <w:r w:rsidRPr="00A607E5">
              <w:rPr>
                <w:sz w:val="20"/>
                <w:szCs w:val="20"/>
              </w:rPr>
              <w:t>Therapeutic Exercise</w:t>
            </w:r>
          </w:p>
        </w:tc>
        <w:tc>
          <w:tcPr>
            <w:tcW w:w="700" w:type="dxa"/>
            <w:shd w:val="clear" w:color="auto" w:fill="BFBFBF" w:themeFill="background1" w:themeFillShade="BF"/>
          </w:tcPr>
          <w:p w14:paraId="71441995" w14:textId="77777777" w:rsidR="00BC0F6C" w:rsidRPr="00A607E5" w:rsidRDefault="00BC0F6C" w:rsidP="00FE6EDE">
            <w:pPr>
              <w:rPr>
                <w:sz w:val="20"/>
                <w:szCs w:val="20"/>
              </w:rPr>
            </w:pPr>
            <w:r w:rsidRPr="00A607E5">
              <w:rPr>
                <w:sz w:val="20"/>
                <w:szCs w:val="20"/>
              </w:rPr>
              <w:t>4</w:t>
            </w:r>
          </w:p>
        </w:tc>
        <w:tc>
          <w:tcPr>
            <w:tcW w:w="1393" w:type="dxa"/>
            <w:shd w:val="clear" w:color="auto" w:fill="BFBFBF" w:themeFill="background1" w:themeFillShade="BF"/>
          </w:tcPr>
          <w:p w14:paraId="5C9651A7" w14:textId="77777777" w:rsidR="00BC0F6C" w:rsidRPr="00A607E5" w:rsidRDefault="00BC0F6C" w:rsidP="00FE6EDE">
            <w:pPr>
              <w:rPr>
                <w:sz w:val="20"/>
                <w:szCs w:val="20"/>
              </w:rPr>
            </w:pPr>
          </w:p>
        </w:tc>
      </w:tr>
      <w:tr w:rsidR="00BC0F6C" w:rsidRPr="00A607E5" w14:paraId="3C0A73A5" w14:textId="77777777" w:rsidTr="00FE6EDE">
        <w:trPr>
          <w:trHeight w:val="258"/>
        </w:trPr>
        <w:tc>
          <w:tcPr>
            <w:tcW w:w="1056" w:type="dxa"/>
            <w:shd w:val="clear" w:color="auto" w:fill="BFBFBF" w:themeFill="background1" w:themeFillShade="BF"/>
          </w:tcPr>
          <w:p w14:paraId="34342C09" w14:textId="77777777" w:rsidR="00BC0F6C" w:rsidRPr="00A607E5" w:rsidRDefault="00BC0F6C" w:rsidP="00FE6EDE">
            <w:pPr>
              <w:rPr>
                <w:sz w:val="20"/>
                <w:szCs w:val="20"/>
              </w:rPr>
            </w:pPr>
            <w:r>
              <w:rPr>
                <w:sz w:val="20"/>
                <w:szCs w:val="20"/>
              </w:rPr>
              <w:t>PTA260</w:t>
            </w:r>
          </w:p>
        </w:tc>
        <w:tc>
          <w:tcPr>
            <w:tcW w:w="3144" w:type="dxa"/>
            <w:shd w:val="clear" w:color="auto" w:fill="BFBFBF" w:themeFill="background1" w:themeFillShade="BF"/>
          </w:tcPr>
          <w:p w14:paraId="508A1C13" w14:textId="77777777" w:rsidR="00BC0F6C" w:rsidRPr="00A607E5" w:rsidRDefault="00BC0F6C" w:rsidP="00FE6EDE">
            <w:pPr>
              <w:rPr>
                <w:sz w:val="20"/>
                <w:szCs w:val="20"/>
              </w:rPr>
            </w:pPr>
            <w:r>
              <w:rPr>
                <w:sz w:val="20"/>
                <w:szCs w:val="20"/>
              </w:rPr>
              <w:t>Pathophysiology for the PTA II</w:t>
            </w:r>
          </w:p>
        </w:tc>
        <w:tc>
          <w:tcPr>
            <w:tcW w:w="700" w:type="dxa"/>
            <w:shd w:val="clear" w:color="auto" w:fill="BFBFBF" w:themeFill="background1" w:themeFillShade="BF"/>
          </w:tcPr>
          <w:p w14:paraId="5D63F7B1" w14:textId="77777777" w:rsidR="00BC0F6C" w:rsidRPr="00A607E5" w:rsidRDefault="00BC0F6C" w:rsidP="00FE6EDE">
            <w:pPr>
              <w:rPr>
                <w:sz w:val="20"/>
                <w:szCs w:val="20"/>
              </w:rPr>
            </w:pPr>
            <w:r>
              <w:rPr>
                <w:sz w:val="20"/>
                <w:szCs w:val="20"/>
              </w:rPr>
              <w:t>3</w:t>
            </w:r>
          </w:p>
        </w:tc>
        <w:tc>
          <w:tcPr>
            <w:tcW w:w="1393" w:type="dxa"/>
            <w:shd w:val="clear" w:color="auto" w:fill="BFBFBF" w:themeFill="background1" w:themeFillShade="BF"/>
          </w:tcPr>
          <w:p w14:paraId="5F2225A1" w14:textId="77777777" w:rsidR="00BC0F6C" w:rsidRPr="00A607E5" w:rsidRDefault="00BC0F6C" w:rsidP="00FE6EDE">
            <w:pPr>
              <w:rPr>
                <w:sz w:val="20"/>
                <w:szCs w:val="20"/>
              </w:rPr>
            </w:pPr>
          </w:p>
        </w:tc>
      </w:tr>
      <w:tr w:rsidR="00BC0F6C" w:rsidRPr="00A607E5" w14:paraId="45420489" w14:textId="77777777" w:rsidTr="00FE6EDE">
        <w:trPr>
          <w:trHeight w:val="258"/>
        </w:trPr>
        <w:tc>
          <w:tcPr>
            <w:tcW w:w="1056" w:type="dxa"/>
            <w:shd w:val="clear" w:color="auto" w:fill="BFBFBF" w:themeFill="background1" w:themeFillShade="BF"/>
          </w:tcPr>
          <w:p w14:paraId="780358D4" w14:textId="77777777" w:rsidR="00BC0F6C" w:rsidRPr="00A607E5" w:rsidRDefault="00BC0F6C" w:rsidP="00FE6EDE">
            <w:pPr>
              <w:rPr>
                <w:sz w:val="20"/>
                <w:szCs w:val="20"/>
              </w:rPr>
            </w:pPr>
            <w:r w:rsidRPr="00A607E5">
              <w:rPr>
                <w:sz w:val="20"/>
                <w:szCs w:val="20"/>
              </w:rPr>
              <w:t>PTA265</w:t>
            </w:r>
          </w:p>
        </w:tc>
        <w:tc>
          <w:tcPr>
            <w:tcW w:w="3144" w:type="dxa"/>
            <w:shd w:val="clear" w:color="auto" w:fill="BFBFBF" w:themeFill="background1" w:themeFillShade="BF"/>
          </w:tcPr>
          <w:p w14:paraId="3373BFB1" w14:textId="77777777" w:rsidR="00BC0F6C" w:rsidRPr="00A607E5" w:rsidRDefault="00BC0F6C" w:rsidP="00FE6EDE">
            <w:pPr>
              <w:rPr>
                <w:sz w:val="20"/>
                <w:szCs w:val="20"/>
              </w:rPr>
            </w:pPr>
            <w:r w:rsidRPr="00A607E5">
              <w:rPr>
                <w:sz w:val="20"/>
                <w:szCs w:val="20"/>
              </w:rPr>
              <w:t>Neurological Rehabilitation</w:t>
            </w:r>
          </w:p>
        </w:tc>
        <w:tc>
          <w:tcPr>
            <w:tcW w:w="700" w:type="dxa"/>
            <w:shd w:val="clear" w:color="auto" w:fill="BFBFBF" w:themeFill="background1" w:themeFillShade="BF"/>
          </w:tcPr>
          <w:p w14:paraId="7A8DBABF" w14:textId="77777777" w:rsidR="00BC0F6C" w:rsidRPr="00A607E5" w:rsidRDefault="00BC0F6C" w:rsidP="00FE6EDE">
            <w:pPr>
              <w:rPr>
                <w:sz w:val="20"/>
                <w:szCs w:val="20"/>
              </w:rPr>
            </w:pPr>
            <w:r w:rsidRPr="00A607E5">
              <w:rPr>
                <w:sz w:val="20"/>
                <w:szCs w:val="20"/>
              </w:rPr>
              <w:t>4</w:t>
            </w:r>
          </w:p>
        </w:tc>
        <w:tc>
          <w:tcPr>
            <w:tcW w:w="1393" w:type="dxa"/>
            <w:shd w:val="clear" w:color="auto" w:fill="BFBFBF" w:themeFill="background1" w:themeFillShade="BF"/>
          </w:tcPr>
          <w:p w14:paraId="2A421C3C" w14:textId="77777777" w:rsidR="00BC0F6C" w:rsidRPr="00A607E5" w:rsidRDefault="00BC0F6C" w:rsidP="00FE6EDE">
            <w:pPr>
              <w:rPr>
                <w:sz w:val="20"/>
                <w:szCs w:val="20"/>
              </w:rPr>
            </w:pPr>
          </w:p>
        </w:tc>
      </w:tr>
      <w:tr w:rsidR="00BC0F6C" w:rsidRPr="00A607E5" w14:paraId="36BA29C9" w14:textId="77777777" w:rsidTr="00FE6EDE">
        <w:trPr>
          <w:trHeight w:val="258"/>
        </w:trPr>
        <w:tc>
          <w:tcPr>
            <w:tcW w:w="1056" w:type="dxa"/>
            <w:shd w:val="clear" w:color="auto" w:fill="BFBFBF" w:themeFill="background1" w:themeFillShade="BF"/>
          </w:tcPr>
          <w:p w14:paraId="10B4D457" w14:textId="77777777" w:rsidR="00BC0F6C" w:rsidRPr="00A607E5" w:rsidRDefault="00BC0F6C" w:rsidP="00FE6EDE">
            <w:pPr>
              <w:rPr>
                <w:sz w:val="20"/>
                <w:szCs w:val="20"/>
              </w:rPr>
            </w:pPr>
            <w:r w:rsidRPr="00A607E5">
              <w:rPr>
                <w:sz w:val="20"/>
                <w:szCs w:val="20"/>
              </w:rPr>
              <w:t>PTA298</w:t>
            </w:r>
          </w:p>
        </w:tc>
        <w:tc>
          <w:tcPr>
            <w:tcW w:w="3144" w:type="dxa"/>
            <w:shd w:val="clear" w:color="auto" w:fill="BFBFBF" w:themeFill="background1" w:themeFillShade="BF"/>
          </w:tcPr>
          <w:p w14:paraId="0442B58C" w14:textId="77777777" w:rsidR="00BC0F6C" w:rsidRPr="00A607E5" w:rsidRDefault="00BC0F6C" w:rsidP="00FE6EDE">
            <w:pPr>
              <w:rPr>
                <w:sz w:val="20"/>
                <w:szCs w:val="20"/>
              </w:rPr>
            </w:pPr>
            <w:r w:rsidRPr="00A607E5">
              <w:rPr>
                <w:sz w:val="20"/>
                <w:szCs w:val="20"/>
              </w:rPr>
              <w:t xml:space="preserve">PTA clinical Practice (2 </w:t>
            </w:r>
            <w:proofErr w:type="spellStart"/>
            <w:r w:rsidRPr="00A607E5">
              <w:rPr>
                <w:sz w:val="20"/>
                <w:szCs w:val="20"/>
              </w:rPr>
              <w:t>wk</w:t>
            </w:r>
            <w:proofErr w:type="spellEnd"/>
            <w:r w:rsidRPr="00A607E5">
              <w:rPr>
                <w:sz w:val="20"/>
                <w:szCs w:val="20"/>
              </w:rPr>
              <w:t>)</w:t>
            </w:r>
          </w:p>
        </w:tc>
        <w:tc>
          <w:tcPr>
            <w:tcW w:w="700" w:type="dxa"/>
            <w:shd w:val="clear" w:color="auto" w:fill="BFBFBF" w:themeFill="background1" w:themeFillShade="BF"/>
          </w:tcPr>
          <w:p w14:paraId="0E3B6838" w14:textId="77777777" w:rsidR="00BC0F6C" w:rsidRPr="00A607E5" w:rsidRDefault="00BC0F6C" w:rsidP="00FE6EDE">
            <w:pPr>
              <w:rPr>
                <w:sz w:val="20"/>
                <w:szCs w:val="20"/>
              </w:rPr>
            </w:pPr>
            <w:r>
              <w:rPr>
                <w:sz w:val="20"/>
                <w:szCs w:val="20"/>
              </w:rPr>
              <w:t>1</w:t>
            </w:r>
          </w:p>
        </w:tc>
        <w:tc>
          <w:tcPr>
            <w:tcW w:w="1393" w:type="dxa"/>
            <w:shd w:val="clear" w:color="auto" w:fill="BFBFBF" w:themeFill="background1" w:themeFillShade="BF"/>
          </w:tcPr>
          <w:p w14:paraId="1819F434" w14:textId="77777777" w:rsidR="00BC0F6C" w:rsidRPr="00A607E5" w:rsidRDefault="00BC0F6C" w:rsidP="00FE6EDE">
            <w:pPr>
              <w:rPr>
                <w:sz w:val="20"/>
                <w:szCs w:val="20"/>
              </w:rPr>
            </w:pPr>
          </w:p>
        </w:tc>
      </w:tr>
      <w:tr w:rsidR="00BC0F6C" w:rsidRPr="00A607E5" w14:paraId="725AADC3" w14:textId="77777777" w:rsidTr="00FE6EDE">
        <w:trPr>
          <w:trHeight w:val="258"/>
        </w:trPr>
        <w:tc>
          <w:tcPr>
            <w:tcW w:w="1056" w:type="dxa"/>
            <w:shd w:val="clear" w:color="auto" w:fill="BFBFBF" w:themeFill="background1" w:themeFillShade="BF"/>
          </w:tcPr>
          <w:p w14:paraId="1EE1D505" w14:textId="77777777" w:rsidR="00BC0F6C" w:rsidRPr="00A607E5" w:rsidRDefault="00BC0F6C" w:rsidP="00FE6EDE">
            <w:pPr>
              <w:rPr>
                <w:sz w:val="20"/>
                <w:szCs w:val="20"/>
              </w:rPr>
            </w:pPr>
            <w:r w:rsidRPr="00A607E5">
              <w:rPr>
                <w:sz w:val="20"/>
                <w:szCs w:val="20"/>
              </w:rPr>
              <w:t>PTA299</w:t>
            </w:r>
          </w:p>
        </w:tc>
        <w:tc>
          <w:tcPr>
            <w:tcW w:w="3144" w:type="dxa"/>
            <w:shd w:val="clear" w:color="auto" w:fill="BFBFBF" w:themeFill="background1" w:themeFillShade="BF"/>
          </w:tcPr>
          <w:p w14:paraId="58B5E1DA" w14:textId="77777777" w:rsidR="00BC0F6C" w:rsidRPr="00A607E5" w:rsidRDefault="00BC0F6C" w:rsidP="00FE6EDE">
            <w:pPr>
              <w:rPr>
                <w:sz w:val="20"/>
                <w:szCs w:val="20"/>
              </w:rPr>
            </w:pPr>
            <w:r w:rsidRPr="00A607E5">
              <w:rPr>
                <w:sz w:val="20"/>
                <w:szCs w:val="20"/>
              </w:rPr>
              <w:t>Internship for PTA (2 x 7wks)</w:t>
            </w:r>
          </w:p>
        </w:tc>
        <w:tc>
          <w:tcPr>
            <w:tcW w:w="700" w:type="dxa"/>
            <w:shd w:val="clear" w:color="auto" w:fill="BFBFBF" w:themeFill="background1" w:themeFillShade="BF"/>
          </w:tcPr>
          <w:p w14:paraId="54A65B82" w14:textId="77777777" w:rsidR="00BC0F6C" w:rsidRPr="00A607E5" w:rsidRDefault="00BC0F6C" w:rsidP="00FE6EDE">
            <w:pPr>
              <w:rPr>
                <w:sz w:val="20"/>
                <w:szCs w:val="20"/>
              </w:rPr>
            </w:pPr>
            <w:r>
              <w:rPr>
                <w:sz w:val="20"/>
                <w:szCs w:val="20"/>
              </w:rPr>
              <w:t>8</w:t>
            </w:r>
          </w:p>
        </w:tc>
        <w:tc>
          <w:tcPr>
            <w:tcW w:w="1393" w:type="dxa"/>
            <w:shd w:val="clear" w:color="auto" w:fill="BFBFBF" w:themeFill="background1" w:themeFillShade="BF"/>
          </w:tcPr>
          <w:p w14:paraId="0D1178F9" w14:textId="77777777" w:rsidR="00BC0F6C" w:rsidRPr="00A607E5" w:rsidRDefault="00BC0F6C" w:rsidP="00FE6EDE">
            <w:pPr>
              <w:rPr>
                <w:sz w:val="20"/>
                <w:szCs w:val="20"/>
              </w:rPr>
            </w:pPr>
          </w:p>
        </w:tc>
      </w:tr>
      <w:tr w:rsidR="00BC0F6C" w:rsidRPr="00A607E5" w14:paraId="40460900" w14:textId="77777777" w:rsidTr="00FE6EDE">
        <w:trPr>
          <w:trHeight w:val="258"/>
        </w:trPr>
        <w:tc>
          <w:tcPr>
            <w:tcW w:w="1056" w:type="dxa"/>
            <w:shd w:val="clear" w:color="auto" w:fill="auto"/>
          </w:tcPr>
          <w:p w14:paraId="1BC912B8" w14:textId="77777777" w:rsidR="00BC0F6C" w:rsidRPr="00A607E5" w:rsidRDefault="00BC0F6C" w:rsidP="00FE6EDE">
            <w:pPr>
              <w:rPr>
                <w:sz w:val="20"/>
                <w:szCs w:val="20"/>
              </w:rPr>
            </w:pPr>
          </w:p>
        </w:tc>
        <w:tc>
          <w:tcPr>
            <w:tcW w:w="3144" w:type="dxa"/>
            <w:shd w:val="clear" w:color="auto" w:fill="auto"/>
          </w:tcPr>
          <w:p w14:paraId="0BDFE082" w14:textId="77777777" w:rsidR="00BC0F6C" w:rsidRPr="00A607E5" w:rsidRDefault="00BC0F6C" w:rsidP="00FE6EDE">
            <w:pPr>
              <w:rPr>
                <w:sz w:val="20"/>
                <w:szCs w:val="20"/>
              </w:rPr>
            </w:pPr>
            <w:r>
              <w:rPr>
                <w:sz w:val="20"/>
                <w:szCs w:val="20"/>
              </w:rPr>
              <w:t>PTA Elective (Any PSY or SOC)</w:t>
            </w:r>
          </w:p>
        </w:tc>
        <w:tc>
          <w:tcPr>
            <w:tcW w:w="700" w:type="dxa"/>
            <w:shd w:val="clear" w:color="auto" w:fill="auto"/>
          </w:tcPr>
          <w:p w14:paraId="26B48F87" w14:textId="77777777" w:rsidR="00BC0F6C" w:rsidRDefault="00BC0F6C" w:rsidP="00FE6EDE">
            <w:pPr>
              <w:rPr>
                <w:sz w:val="20"/>
                <w:szCs w:val="20"/>
              </w:rPr>
            </w:pPr>
            <w:r>
              <w:rPr>
                <w:sz w:val="20"/>
                <w:szCs w:val="20"/>
              </w:rPr>
              <w:t>3</w:t>
            </w:r>
          </w:p>
        </w:tc>
        <w:tc>
          <w:tcPr>
            <w:tcW w:w="1393" w:type="dxa"/>
            <w:shd w:val="clear" w:color="auto" w:fill="auto"/>
          </w:tcPr>
          <w:p w14:paraId="77F2FFA3" w14:textId="77777777" w:rsidR="00BC0F6C" w:rsidRPr="00A607E5" w:rsidRDefault="00BC0F6C" w:rsidP="00FE6EDE">
            <w:pPr>
              <w:rPr>
                <w:sz w:val="20"/>
                <w:szCs w:val="20"/>
              </w:rPr>
            </w:pPr>
          </w:p>
        </w:tc>
      </w:tr>
      <w:tr w:rsidR="00BC0F6C" w:rsidRPr="00A607E5" w14:paraId="2675DC54" w14:textId="77777777" w:rsidTr="00FE6EDE">
        <w:trPr>
          <w:trHeight w:val="258"/>
        </w:trPr>
        <w:tc>
          <w:tcPr>
            <w:tcW w:w="1056" w:type="dxa"/>
            <w:shd w:val="clear" w:color="auto" w:fill="auto"/>
          </w:tcPr>
          <w:p w14:paraId="59D41758" w14:textId="77777777" w:rsidR="00BC0F6C" w:rsidRPr="00A607E5" w:rsidRDefault="00BC0F6C" w:rsidP="00FE6EDE">
            <w:pPr>
              <w:rPr>
                <w:sz w:val="20"/>
                <w:szCs w:val="20"/>
              </w:rPr>
            </w:pPr>
          </w:p>
        </w:tc>
        <w:tc>
          <w:tcPr>
            <w:tcW w:w="3144" w:type="dxa"/>
            <w:shd w:val="clear" w:color="auto" w:fill="auto"/>
          </w:tcPr>
          <w:p w14:paraId="38907CB6" w14:textId="77777777" w:rsidR="00BC0F6C" w:rsidRPr="00A607E5" w:rsidRDefault="00BC0F6C" w:rsidP="00FE6EDE">
            <w:pPr>
              <w:rPr>
                <w:sz w:val="20"/>
                <w:szCs w:val="20"/>
              </w:rPr>
            </w:pPr>
            <w:r>
              <w:rPr>
                <w:sz w:val="20"/>
                <w:szCs w:val="20"/>
              </w:rPr>
              <w:t>PTA Elective (Any ALH, BIO, MTH, PSY, SCI, or SOC)</w:t>
            </w:r>
          </w:p>
        </w:tc>
        <w:tc>
          <w:tcPr>
            <w:tcW w:w="700" w:type="dxa"/>
            <w:shd w:val="clear" w:color="auto" w:fill="auto"/>
          </w:tcPr>
          <w:p w14:paraId="1A0D219E" w14:textId="77777777" w:rsidR="00BC0F6C" w:rsidRDefault="00BC0F6C" w:rsidP="00FE6EDE">
            <w:pPr>
              <w:rPr>
                <w:sz w:val="20"/>
                <w:szCs w:val="20"/>
              </w:rPr>
            </w:pPr>
            <w:r>
              <w:rPr>
                <w:sz w:val="20"/>
                <w:szCs w:val="20"/>
              </w:rPr>
              <w:t>3</w:t>
            </w:r>
          </w:p>
        </w:tc>
        <w:tc>
          <w:tcPr>
            <w:tcW w:w="1393" w:type="dxa"/>
            <w:shd w:val="clear" w:color="auto" w:fill="auto"/>
          </w:tcPr>
          <w:p w14:paraId="04CF7987" w14:textId="77777777" w:rsidR="00BC0F6C" w:rsidRPr="00A607E5" w:rsidRDefault="00BC0F6C" w:rsidP="00FE6EDE">
            <w:pPr>
              <w:rPr>
                <w:sz w:val="20"/>
                <w:szCs w:val="20"/>
              </w:rPr>
            </w:pPr>
          </w:p>
        </w:tc>
      </w:tr>
      <w:tr w:rsidR="00BC0F6C" w:rsidRPr="00A607E5" w14:paraId="4EA22C1D" w14:textId="77777777" w:rsidTr="00FE6EDE">
        <w:trPr>
          <w:trHeight w:val="258"/>
        </w:trPr>
        <w:tc>
          <w:tcPr>
            <w:tcW w:w="1056" w:type="dxa"/>
            <w:shd w:val="clear" w:color="auto" w:fill="auto"/>
          </w:tcPr>
          <w:p w14:paraId="12924368" w14:textId="77777777" w:rsidR="00BC0F6C" w:rsidRPr="00A607E5" w:rsidRDefault="00BC0F6C" w:rsidP="00FE6EDE">
            <w:pPr>
              <w:rPr>
                <w:sz w:val="20"/>
                <w:szCs w:val="20"/>
              </w:rPr>
            </w:pPr>
          </w:p>
        </w:tc>
        <w:tc>
          <w:tcPr>
            <w:tcW w:w="3144" w:type="dxa"/>
            <w:shd w:val="clear" w:color="auto" w:fill="auto"/>
          </w:tcPr>
          <w:p w14:paraId="1030ABCD" w14:textId="77777777" w:rsidR="00BC0F6C" w:rsidRPr="00A607E5" w:rsidRDefault="00BC0F6C" w:rsidP="00FE6EDE">
            <w:pPr>
              <w:rPr>
                <w:sz w:val="20"/>
                <w:szCs w:val="20"/>
              </w:rPr>
            </w:pPr>
            <w:r>
              <w:rPr>
                <w:sz w:val="20"/>
                <w:szCs w:val="20"/>
              </w:rPr>
              <w:t>PTA Elective (Any ALH, BIO, MTH, PSY, SCI, or SOC)</w:t>
            </w:r>
          </w:p>
        </w:tc>
        <w:tc>
          <w:tcPr>
            <w:tcW w:w="700" w:type="dxa"/>
            <w:shd w:val="clear" w:color="auto" w:fill="auto"/>
          </w:tcPr>
          <w:p w14:paraId="363B81BC" w14:textId="77777777" w:rsidR="00BC0F6C" w:rsidRDefault="00BC0F6C" w:rsidP="00FE6EDE">
            <w:pPr>
              <w:rPr>
                <w:sz w:val="20"/>
                <w:szCs w:val="20"/>
              </w:rPr>
            </w:pPr>
            <w:r>
              <w:rPr>
                <w:sz w:val="20"/>
                <w:szCs w:val="20"/>
              </w:rPr>
              <w:t>3</w:t>
            </w:r>
          </w:p>
        </w:tc>
        <w:tc>
          <w:tcPr>
            <w:tcW w:w="1393" w:type="dxa"/>
            <w:shd w:val="clear" w:color="auto" w:fill="auto"/>
          </w:tcPr>
          <w:p w14:paraId="23ECCDDC" w14:textId="77777777" w:rsidR="00BC0F6C" w:rsidRPr="00A607E5" w:rsidRDefault="00BC0F6C" w:rsidP="00FE6EDE">
            <w:pPr>
              <w:rPr>
                <w:sz w:val="20"/>
                <w:szCs w:val="20"/>
              </w:rPr>
            </w:pPr>
          </w:p>
        </w:tc>
      </w:tr>
    </w:tbl>
    <w:p w14:paraId="3E834168" w14:textId="77777777" w:rsidR="00BC0F6C" w:rsidRDefault="00BC0F6C" w:rsidP="00BC0F6C">
      <w:pPr>
        <w:rPr>
          <w:sz w:val="20"/>
          <w:szCs w:val="20"/>
        </w:rPr>
      </w:pPr>
      <w:r>
        <w:rPr>
          <w:sz w:val="20"/>
          <w:szCs w:val="20"/>
        </w:rPr>
        <w:t>*Shaded courses cannot be transferred into Central Penn</w:t>
      </w:r>
    </w:p>
    <w:p w14:paraId="4C7109B3" w14:textId="77777777" w:rsidR="00BC0F6C" w:rsidRDefault="00BC0F6C" w:rsidP="00BC0F6C">
      <w:pPr>
        <w:rPr>
          <w:sz w:val="20"/>
          <w:szCs w:val="20"/>
        </w:rPr>
      </w:pPr>
    </w:p>
    <w:p w14:paraId="278DE67B" w14:textId="77777777" w:rsidR="00BC0F6C" w:rsidRDefault="00BC0F6C" w:rsidP="00BC0F6C">
      <w:pPr>
        <w:rPr>
          <w:b/>
          <w:sz w:val="20"/>
          <w:szCs w:val="20"/>
          <w:u w:val="single"/>
        </w:rPr>
      </w:pPr>
    </w:p>
    <w:p w14:paraId="09CFB6FB" w14:textId="77777777" w:rsidR="00BC0F6C" w:rsidRDefault="00BC0F6C" w:rsidP="00BC0F6C">
      <w:pPr>
        <w:rPr>
          <w:b/>
          <w:sz w:val="20"/>
          <w:szCs w:val="20"/>
          <w:u w:val="single"/>
        </w:rPr>
      </w:pPr>
      <w:r>
        <w:rPr>
          <w:b/>
          <w:sz w:val="20"/>
          <w:szCs w:val="20"/>
          <w:u w:val="single"/>
        </w:rPr>
        <w:t>Traditional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10"/>
        <w:gridCol w:w="1246"/>
        <w:gridCol w:w="1173"/>
        <w:gridCol w:w="1116"/>
        <w:gridCol w:w="1165"/>
        <w:gridCol w:w="1116"/>
        <w:gridCol w:w="982"/>
      </w:tblGrid>
      <w:tr w:rsidR="00BC0F6C" w:rsidRPr="00A607E5" w14:paraId="366D70E9" w14:textId="77777777" w:rsidTr="00FE6EDE">
        <w:tc>
          <w:tcPr>
            <w:tcW w:w="1255" w:type="dxa"/>
          </w:tcPr>
          <w:p w14:paraId="00AB7ACD" w14:textId="77777777" w:rsidR="00BC0F6C" w:rsidRPr="00A607E5" w:rsidRDefault="00BC0F6C" w:rsidP="00FE6EDE">
            <w:pPr>
              <w:rPr>
                <w:b/>
                <w:sz w:val="20"/>
                <w:szCs w:val="20"/>
                <w:u w:val="single"/>
              </w:rPr>
            </w:pPr>
          </w:p>
          <w:p w14:paraId="4D92C61D" w14:textId="77777777" w:rsidR="00BC0F6C" w:rsidRPr="00A607E5" w:rsidRDefault="00BC0F6C" w:rsidP="00FE6EDE">
            <w:pPr>
              <w:rPr>
                <w:b/>
                <w:sz w:val="20"/>
                <w:szCs w:val="20"/>
                <w:u w:val="single"/>
              </w:rPr>
            </w:pPr>
            <w:r w:rsidRPr="00A607E5">
              <w:rPr>
                <w:b/>
                <w:sz w:val="20"/>
                <w:szCs w:val="20"/>
                <w:u w:val="single"/>
              </w:rPr>
              <w:t>Term 1:</w:t>
            </w:r>
          </w:p>
          <w:p w14:paraId="12C736DB" w14:textId="77777777" w:rsidR="00BC0F6C" w:rsidRDefault="00BC0F6C" w:rsidP="00FE6EDE">
            <w:pPr>
              <w:rPr>
                <w:sz w:val="20"/>
                <w:szCs w:val="20"/>
              </w:rPr>
            </w:pPr>
            <w:r w:rsidRPr="00A607E5">
              <w:rPr>
                <w:sz w:val="20"/>
                <w:szCs w:val="20"/>
              </w:rPr>
              <w:t>ALH120</w:t>
            </w:r>
          </w:p>
          <w:p w14:paraId="7F903936" w14:textId="77777777" w:rsidR="00BC0F6C" w:rsidRPr="00A607E5" w:rsidRDefault="00BC0F6C" w:rsidP="00FE6EDE">
            <w:pPr>
              <w:rPr>
                <w:sz w:val="20"/>
                <w:szCs w:val="20"/>
              </w:rPr>
            </w:pPr>
            <w:r>
              <w:rPr>
                <w:sz w:val="20"/>
                <w:szCs w:val="20"/>
              </w:rPr>
              <w:t>PTA100</w:t>
            </w:r>
          </w:p>
          <w:p w14:paraId="5AEFBBA9" w14:textId="77777777" w:rsidR="00BC0F6C" w:rsidRDefault="00BC0F6C" w:rsidP="00FE6EDE">
            <w:pPr>
              <w:rPr>
                <w:sz w:val="20"/>
                <w:szCs w:val="20"/>
              </w:rPr>
            </w:pPr>
            <w:r w:rsidRPr="00A607E5">
              <w:rPr>
                <w:sz w:val="20"/>
                <w:szCs w:val="20"/>
              </w:rPr>
              <w:t>IDS10</w:t>
            </w:r>
            <w:r>
              <w:rPr>
                <w:sz w:val="20"/>
                <w:szCs w:val="20"/>
              </w:rPr>
              <w:t>1</w:t>
            </w:r>
          </w:p>
          <w:p w14:paraId="39FF23BA" w14:textId="77777777" w:rsidR="00BC0F6C" w:rsidRPr="000A6090" w:rsidRDefault="00BC0F6C" w:rsidP="00FE6EDE">
            <w:pPr>
              <w:rPr>
                <w:sz w:val="20"/>
                <w:szCs w:val="20"/>
              </w:rPr>
            </w:pPr>
          </w:p>
          <w:p w14:paraId="0C0A6E8A" w14:textId="77777777" w:rsidR="00BC0F6C" w:rsidRDefault="00BC0F6C" w:rsidP="00FE6EDE">
            <w:pPr>
              <w:rPr>
                <w:b/>
                <w:sz w:val="20"/>
                <w:szCs w:val="20"/>
              </w:rPr>
            </w:pPr>
          </w:p>
          <w:p w14:paraId="073F610E" w14:textId="77777777" w:rsidR="00BC0F6C" w:rsidRPr="00697A9C" w:rsidRDefault="00BC0F6C" w:rsidP="00FE6EDE">
            <w:pPr>
              <w:rPr>
                <w:b/>
                <w:sz w:val="20"/>
                <w:szCs w:val="20"/>
              </w:rPr>
            </w:pPr>
            <w:r>
              <w:rPr>
                <w:b/>
                <w:sz w:val="20"/>
                <w:szCs w:val="20"/>
              </w:rPr>
              <w:t>10</w:t>
            </w:r>
            <w:r w:rsidRPr="00697A9C">
              <w:rPr>
                <w:b/>
                <w:sz w:val="20"/>
                <w:szCs w:val="20"/>
              </w:rPr>
              <w:t xml:space="preserve"> credits</w:t>
            </w:r>
          </w:p>
          <w:p w14:paraId="257AFD0D" w14:textId="77777777" w:rsidR="00BC0F6C" w:rsidRPr="006F31E9" w:rsidRDefault="00BC0F6C" w:rsidP="00FE6EDE">
            <w:pPr>
              <w:rPr>
                <w:sz w:val="20"/>
                <w:szCs w:val="20"/>
              </w:rPr>
            </w:pPr>
          </w:p>
        </w:tc>
        <w:tc>
          <w:tcPr>
            <w:tcW w:w="1317" w:type="dxa"/>
          </w:tcPr>
          <w:p w14:paraId="7A4AA094" w14:textId="77777777" w:rsidR="00BC0F6C" w:rsidRPr="00A607E5" w:rsidRDefault="00BC0F6C" w:rsidP="00FE6EDE">
            <w:pPr>
              <w:rPr>
                <w:b/>
                <w:sz w:val="20"/>
                <w:szCs w:val="20"/>
                <w:u w:val="single"/>
              </w:rPr>
            </w:pPr>
          </w:p>
          <w:p w14:paraId="1BFF4B33" w14:textId="77777777" w:rsidR="00BC0F6C" w:rsidRPr="00A607E5" w:rsidRDefault="00BC0F6C" w:rsidP="00FE6EDE">
            <w:pPr>
              <w:rPr>
                <w:b/>
                <w:sz w:val="20"/>
                <w:szCs w:val="20"/>
                <w:u w:val="single"/>
              </w:rPr>
            </w:pPr>
            <w:r w:rsidRPr="00A607E5">
              <w:rPr>
                <w:b/>
                <w:sz w:val="20"/>
                <w:szCs w:val="20"/>
                <w:u w:val="single"/>
              </w:rPr>
              <w:t>Term 2:</w:t>
            </w:r>
          </w:p>
          <w:p w14:paraId="2BF499B4" w14:textId="77777777" w:rsidR="00BC0F6C" w:rsidRPr="00A607E5" w:rsidRDefault="00BC0F6C" w:rsidP="00FE6EDE">
            <w:pPr>
              <w:rPr>
                <w:sz w:val="20"/>
                <w:szCs w:val="20"/>
              </w:rPr>
            </w:pPr>
            <w:r w:rsidRPr="00A607E5">
              <w:rPr>
                <w:sz w:val="20"/>
                <w:szCs w:val="20"/>
              </w:rPr>
              <w:t>ALH130</w:t>
            </w:r>
          </w:p>
          <w:p w14:paraId="61B94E61" w14:textId="77777777" w:rsidR="00BC0F6C" w:rsidRPr="00A607E5" w:rsidRDefault="00BC0F6C" w:rsidP="00FE6EDE">
            <w:pPr>
              <w:rPr>
                <w:sz w:val="20"/>
                <w:szCs w:val="20"/>
              </w:rPr>
            </w:pPr>
            <w:r>
              <w:rPr>
                <w:sz w:val="20"/>
                <w:szCs w:val="20"/>
              </w:rPr>
              <w:t>BIO105</w:t>
            </w:r>
          </w:p>
          <w:p w14:paraId="1D00BDBA" w14:textId="77777777" w:rsidR="00BC0F6C" w:rsidRPr="00A607E5" w:rsidRDefault="00BC0F6C" w:rsidP="00FE6EDE">
            <w:pPr>
              <w:rPr>
                <w:sz w:val="20"/>
                <w:szCs w:val="20"/>
              </w:rPr>
            </w:pPr>
            <w:r>
              <w:rPr>
                <w:sz w:val="20"/>
                <w:szCs w:val="20"/>
              </w:rPr>
              <w:t>_</w:t>
            </w:r>
            <w:r w:rsidRPr="00A607E5">
              <w:rPr>
                <w:sz w:val="20"/>
                <w:szCs w:val="20"/>
              </w:rPr>
              <w:t>_</w:t>
            </w:r>
            <w:r>
              <w:rPr>
                <w:sz w:val="20"/>
                <w:szCs w:val="20"/>
              </w:rPr>
              <w:t>_</w:t>
            </w:r>
            <w:r w:rsidRPr="00A607E5">
              <w:rPr>
                <w:sz w:val="20"/>
                <w:szCs w:val="20"/>
              </w:rPr>
              <w:t>______</w:t>
            </w:r>
          </w:p>
          <w:p w14:paraId="407B3DEB" w14:textId="77777777" w:rsidR="00BC0F6C" w:rsidRDefault="00BC0F6C" w:rsidP="00FE6EDE">
            <w:pPr>
              <w:rPr>
                <w:sz w:val="20"/>
                <w:szCs w:val="20"/>
              </w:rPr>
            </w:pPr>
          </w:p>
          <w:p w14:paraId="530346CC" w14:textId="77777777" w:rsidR="00BC0F6C" w:rsidRDefault="00BC0F6C" w:rsidP="00FE6EDE">
            <w:pPr>
              <w:rPr>
                <w:sz w:val="20"/>
                <w:szCs w:val="20"/>
              </w:rPr>
            </w:pPr>
          </w:p>
          <w:p w14:paraId="3FBFE590" w14:textId="77777777" w:rsidR="00BC0F6C" w:rsidRPr="00697A9C" w:rsidRDefault="00BC0F6C" w:rsidP="00FE6EDE">
            <w:pPr>
              <w:rPr>
                <w:b/>
                <w:sz w:val="20"/>
                <w:szCs w:val="20"/>
              </w:rPr>
            </w:pPr>
            <w:r w:rsidRPr="00697A9C">
              <w:rPr>
                <w:b/>
                <w:sz w:val="20"/>
                <w:szCs w:val="20"/>
              </w:rPr>
              <w:t>1</w:t>
            </w:r>
            <w:r>
              <w:rPr>
                <w:b/>
                <w:sz w:val="20"/>
                <w:szCs w:val="20"/>
              </w:rPr>
              <w:t>0</w:t>
            </w:r>
            <w:r w:rsidRPr="00697A9C">
              <w:rPr>
                <w:b/>
                <w:sz w:val="20"/>
                <w:szCs w:val="20"/>
              </w:rPr>
              <w:t xml:space="preserve"> credits</w:t>
            </w:r>
          </w:p>
        </w:tc>
        <w:tc>
          <w:tcPr>
            <w:tcW w:w="1251" w:type="dxa"/>
          </w:tcPr>
          <w:p w14:paraId="3FD69CE7" w14:textId="77777777" w:rsidR="00BC0F6C" w:rsidRPr="00A607E5" w:rsidRDefault="00BC0F6C" w:rsidP="00FE6EDE">
            <w:pPr>
              <w:rPr>
                <w:b/>
                <w:sz w:val="20"/>
                <w:szCs w:val="20"/>
                <w:u w:val="single"/>
              </w:rPr>
            </w:pPr>
          </w:p>
          <w:p w14:paraId="274E30B9" w14:textId="77777777" w:rsidR="00BC0F6C" w:rsidRPr="00A607E5" w:rsidRDefault="00BC0F6C" w:rsidP="00FE6EDE">
            <w:pPr>
              <w:rPr>
                <w:b/>
                <w:sz w:val="20"/>
                <w:szCs w:val="20"/>
                <w:u w:val="single"/>
              </w:rPr>
            </w:pPr>
            <w:r w:rsidRPr="00A607E5">
              <w:rPr>
                <w:b/>
                <w:sz w:val="20"/>
                <w:szCs w:val="20"/>
                <w:u w:val="single"/>
              </w:rPr>
              <w:t>Term 3:</w:t>
            </w:r>
          </w:p>
          <w:p w14:paraId="7DAFE4C6" w14:textId="77777777" w:rsidR="00BC0F6C" w:rsidRPr="00A607E5" w:rsidRDefault="00BC0F6C" w:rsidP="00FE6EDE">
            <w:pPr>
              <w:rPr>
                <w:sz w:val="20"/>
                <w:szCs w:val="20"/>
              </w:rPr>
            </w:pPr>
            <w:r>
              <w:rPr>
                <w:sz w:val="20"/>
                <w:szCs w:val="20"/>
              </w:rPr>
              <w:t>PTA155</w:t>
            </w:r>
          </w:p>
          <w:p w14:paraId="5FE86947" w14:textId="77777777" w:rsidR="00BC0F6C" w:rsidRPr="00A607E5" w:rsidRDefault="00BC0F6C" w:rsidP="00FE6EDE">
            <w:pPr>
              <w:rPr>
                <w:sz w:val="20"/>
                <w:szCs w:val="20"/>
              </w:rPr>
            </w:pPr>
            <w:r>
              <w:rPr>
                <w:sz w:val="20"/>
                <w:szCs w:val="20"/>
              </w:rPr>
              <w:t>PTA160</w:t>
            </w:r>
          </w:p>
          <w:p w14:paraId="721BB19D" w14:textId="77777777" w:rsidR="00BC0F6C" w:rsidRDefault="00BC0F6C" w:rsidP="00FE6EDE">
            <w:r>
              <w:rPr>
                <w:sz w:val="20"/>
                <w:szCs w:val="20"/>
              </w:rPr>
              <w:t>_________</w:t>
            </w:r>
          </w:p>
          <w:p w14:paraId="2B79D8A9" w14:textId="77777777" w:rsidR="00BC0F6C" w:rsidRPr="00A607E5" w:rsidRDefault="00BC0F6C" w:rsidP="00FE6EDE">
            <w:pPr>
              <w:rPr>
                <w:sz w:val="20"/>
                <w:szCs w:val="20"/>
              </w:rPr>
            </w:pPr>
            <w:r>
              <w:rPr>
                <w:sz w:val="20"/>
                <w:szCs w:val="20"/>
              </w:rPr>
              <w:t>_________</w:t>
            </w:r>
          </w:p>
          <w:p w14:paraId="7C799259" w14:textId="77777777" w:rsidR="00BC0F6C" w:rsidRPr="00A607E5" w:rsidRDefault="00BC0F6C" w:rsidP="00FE6EDE">
            <w:pPr>
              <w:rPr>
                <w:sz w:val="20"/>
                <w:szCs w:val="20"/>
              </w:rPr>
            </w:pPr>
          </w:p>
          <w:p w14:paraId="5EF0610F" w14:textId="77777777" w:rsidR="00BC0F6C" w:rsidRPr="00697A9C" w:rsidRDefault="00BC0F6C" w:rsidP="00FE6EDE">
            <w:pPr>
              <w:rPr>
                <w:b/>
                <w:sz w:val="20"/>
                <w:szCs w:val="20"/>
              </w:rPr>
            </w:pPr>
            <w:r w:rsidRPr="00697A9C">
              <w:rPr>
                <w:b/>
                <w:sz w:val="20"/>
                <w:szCs w:val="20"/>
              </w:rPr>
              <w:t>1</w:t>
            </w:r>
            <w:r>
              <w:rPr>
                <w:b/>
                <w:sz w:val="20"/>
                <w:szCs w:val="20"/>
              </w:rPr>
              <w:t>3</w:t>
            </w:r>
            <w:r w:rsidRPr="00697A9C">
              <w:rPr>
                <w:b/>
                <w:sz w:val="20"/>
                <w:szCs w:val="20"/>
              </w:rPr>
              <w:t xml:space="preserve"> credits</w:t>
            </w:r>
          </w:p>
        </w:tc>
        <w:tc>
          <w:tcPr>
            <w:tcW w:w="1179" w:type="dxa"/>
          </w:tcPr>
          <w:p w14:paraId="46C858B0" w14:textId="77777777" w:rsidR="00BC0F6C" w:rsidRPr="00A607E5" w:rsidRDefault="00BC0F6C" w:rsidP="00FE6EDE">
            <w:pPr>
              <w:rPr>
                <w:b/>
                <w:sz w:val="20"/>
                <w:szCs w:val="20"/>
                <w:u w:val="single"/>
              </w:rPr>
            </w:pPr>
          </w:p>
          <w:p w14:paraId="0EFF226B" w14:textId="77777777" w:rsidR="00BC0F6C" w:rsidRPr="00A607E5" w:rsidRDefault="00BC0F6C" w:rsidP="00FE6EDE">
            <w:pPr>
              <w:rPr>
                <w:b/>
                <w:sz w:val="20"/>
                <w:szCs w:val="20"/>
                <w:u w:val="single"/>
              </w:rPr>
            </w:pPr>
            <w:r w:rsidRPr="00A607E5">
              <w:rPr>
                <w:b/>
                <w:sz w:val="20"/>
                <w:szCs w:val="20"/>
                <w:u w:val="single"/>
              </w:rPr>
              <w:t>Term 4:</w:t>
            </w:r>
          </w:p>
          <w:p w14:paraId="6CD82B79" w14:textId="77777777" w:rsidR="00BC0F6C" w:rsidRDefault="00BC0F6C" w:rsidP="00FE6EDE">
            <w:pPr>
              <w:rPr>
                <w:sz w:val="20"/>
                <w:szCs w:val="20"/>
              </w:rPr>
            </w:pPr>
            <w:r w:rsidRPr="00A607E5">
              <w:rPr>
                <w:sz w:val="20"/>
                <w:szCs w:val="20"/>
              </w:rPr>
              <w:t>PTA</w:t>
            </w:r>
            <w:r>
              <w:rPr>
                <w:sz w:val="20"/>
                <w:szCs w:val="20"/>
              </w:rPr>
              <w:t>23</w:t>
            </w:r>
            <w:r w:rsidRPr="00A607E5">
              <w:rPr>
                <w:sz w:val="20"/>
                <w:szCs w:val="20"/>
              </w:rPr>
              <w:t>5</w:t>
            </w:r>
          </w:p>
          <w:p w14:paraId="3C08C189" w14:textId="77777777" w:rsidR="00BC0F6C" w:rsidRDefault="00BC0F6C" w:rsidP="00FE6EDE">
            <w:pPr>
              <w:rPr>
                <w:sz w:val="20"/>
                <w:szCs w:val="20"/>
              </w:rPr>
            </w:pPr>
            <w:r>
              <w:rPr>
                <w:sz w:val="20"/>
                <w:szCs w:val="20"/>
              </w:rPr>
              <w:t>PTA260</w:t>
            </w:r>
          </w:p>
          <w:p w14:paraId="36F572EC" w14:textId="77777777" w:rsidR="00BC0F6C" w:rsidRPr="00A607E5" w:rsidRDefault="00BC0F6C" w:rsidP="00FE6EDE">
            <w:pPr>
              <w:rPr>
                <w:sz w:val="20"/>
                <w:szCs w:val="20"/>
              </w:rPr>
            </w:pPr>
            <w:r w:rsidRPr="00A607E5">
              <w:rPr>
                <w:sz w:val="20"/>
                <w:szCs w:val="20"/>
              </w:rPr>
              <w:t>________</w:t>
            </w:r>
          </w:p>
          <w:p w14:paraId="01468C86" w14:textId="77777777" w:rsidR="00BC0F6C" w:rsidRPr="00A607E5" w:rsidRDefault="00BC0F6C" w:rsidP="00FE6EDE">
            <w:pPr>
              <w:rPr>
                <w:sz w:val="20"/>
                <w:szCs w:val="20"/>
              </w:rPr>
            </w:pPr>
            <w:r w:rsidRPr="00A607E5">
              <w:rPr>
                <w:sz w:val="20"/>
                <w:szCs w:val="20"/>
              </w:rPr>
              <w:t>________</w:t>
            </w:r>
          </w:p>
          <w:p w14:paraId="0A899A6B" w14:textId="77777777" w:rsidR="00BC0F6C" w:rsidRDefault="00BC0F6C" w:rsidP="00FE6EDE">
            <w:pPr>
              <w:rPr>
                <w:b/>
                <w:sz w:val="20"/>
                <w:szCs w:val="20"/>
                <w:u w:val="single"/>
              </w:rPr>
            </w:pPr>
          </w:p>
          <w:p w14:paraId="5BF5B504" w14:textId="77777777" w:rsidR="00BC0F6C" w:rsidRPr="00697A9C" w:rsidRDefault="00BC0F6C" w:rsidP="00FE6EDE">
            <w:pPr>
              <w:rPr>
                <w:b/>
                <w:sz w:val="20"/>
                <w:szCs w:val="20"/>
              </w:rPr>
            </w:pPr>
            <w:r w:rsidRPr="00697A9C">
              <w:rPr>
                <w:b/>
                <w:sz w:val="20"/>
                <w:szCs w:val="20"/>
              </w:rPr>
              <w:t>1</w:t>
            </w:r>
            <w:r>
              <w:rPr>
                <w:b/>
                <w:sz w:val="20"/>
                <w:szCs w:val="20"/>
              </w:rPr>
              <w:t>3</w:t>
            </w:r>
            <w:r w:rsidRPr="00697A9C">
              <w:rPr>
                <w:b/>
                <w:sz w:val="20"/>
                <w:szCs w:val="20"/>
              </w:rPr>
              <w:t xml:space="preserve"> credits</w:t>
            </w:r>
          </w:p>
        </w:tc>
        <w:tc>
          <w:tcPr>
            <w:tcW w:w="1116" w:type="dxa"/>
          </w:tcPr>
          <w:p w14:paraId="7C2E3DFE" w14:textId="77777777" w:rsidR="00BC0F6C" w:rsidRPr="00A607E5" w:rsidRDefault="00BC0F6C" w:rsidP="00FE6EDE">
            <w:pPr>
              <w:rPr>
                <w:b/>
                <w:sz w:val="20"/>
                <w:szCs w:val="20"/>
                <w:u w:val="single"/>
              </w:rPr>
            </w:pPr>
          </w:p>
          <w:p w14:paraId="150D3236" w14:textId="77777777" w:rsidR="00BC0F6C" w:rsidRPr="00A607E5" w:rsidRDefault="00BC0F6C" w:rsidP="00FE6EDE">
            <w:pPr>
              <w:rPr>
                <w:b/>
                <w:sz w:val="20"/>
                <w:szCs w:val="20"/>
                <w:u w:val="single"/>
              </w:rPr>
            </w:pPr>
            <w:r w:rsidRPr="00A607E5">
              <w:rPr>
                <w:b/>
                <w:sz w:val="20"/>
                <w:szCs w:val="20"/>
                <w:u w:val="single"/>
              </w:rPr>
              <w:t>Term 5:</w:t>
            </w:r>
          </w:p>
          <w:p w14:paraId="364BFBB0" w14:textId="77777777" w:rsidR="00BC0F6C" w:rsidRDefault="00BC0F6C" w:rsidP="00FE6EDE">
            <w:pPr>
              <w:rPr>
                <w:sz w:val="20"/>
                <w:szCs w:val="20"/>
              </w:rPr>
            </w:pPr>
            <w:r>
              <w:rPr>
                <w:sz w:val="20"/>
                <w:szCs w:val="20"/>
              </w:rPr>
              <w:t>PTA245</w:t>
            </w:r>
          </w:p>
          <w:p w14:paraId="1C036003" w14:textId="77777777" w:rsidR="00BC0F6C" w:rsidRDefault="00BC0F6C" w:rsidP="00FE6EDE">
            <w:pPr>
              <w:rPr>
                <w:sz w:val="20"/>
                <w:szCs w:val="20"/>
              </w:rPr>
            </w:pPr>
            <w:r>
              <w:rPr>
                <w:sz w:val="20"/>
                <w:szCs w:val="20"/>
              </w:rPr>
              <w:t>ALH280</w:t>
            </w:r>
          </w:p>
          <w:p w14:paraId="48871B19" w14:textId="77777777" w:rsidR="00BC0F6C" w:rsidRDefault="00BC0F6C" w:rsidP="00FE6EDE">
            <w:r>
              <w:rPr>
                <w:sz w:val="20"/>
                <w:szCs w:val="20"/>
              </w:rPr>
              <w:t>_________</w:t>
            </w:r>
          </w:p>
          <w:p w14:paraId="022756EB" w14:textId="77777777" w:rsidR="00BC0F6C" w:rsidRDefault="00BC0F6C" w:rsidP="00FE6EDE">
            <w:pPr>
              <w:rPr>
                <w:b/>
                <w:sz w:val="20"/>
                <w:szCs w:val="20"/>
              </w:rPr>
            </w:pPr>
          </w:p>
          <w:p w14:paraId="3A3E17C4" w14:textId="77777777" w:rsidR="00BC0F6C" w:rsidRDefault="00BC0F6C" w:rsidP="00FE6EDE">
            <w:pPr>
              <w:rPr>
                <w:b/>
                <w:sz w:val="20"/>
                <w:szCs w:val="20"/>
              </w:rPr>
            </w:pPr>
          </w:p>
          <w:p w14:paraId="7B227BFD" w14:textId="77777777" w:rsidR="00BC0F6C" w:rsidRPr="00697A9C" w:rsidRDefault="00BC0F6C" w:rsidP="00FE6EDE">
            <w:pPr>
              <w:rPr>
                <w:b/>
                <w:sz w:val="20"/>
                <w:szCs w:val="20"/>
              </w:rPr>
            </w:pPr>
            <w:r w:rsidRPr="00697A9C">
              <w:rPr>
                <w:b/>
                <w:sz w:val="20"/>
                <w:szCs w:val="20"/>
              </w:rPr>
              <w:t>1</w:t>
            </w:r>
            <w:r>
              <w:rPr>
                <w:b/>
                <w:sz w:val="20"/>
                <w:szCs w:val="20"/>
              </w:rPr>
              <w:t xml:space="preserve">0 </w:t>
            </w:r>
            <w:r w:rsidRPr="00697A9C">
              <w:rPr>
                <w:b/>
                <w:sz w:val="20"/>
                <w:szCs w:val="20"/>
              </w:rPr>
              <w:t>credits</w:t>
            </w:r>
          </w:p>
        </w:tc>
        <w:tc>
          <w:tcPr>
            <w:tcW w:w="1167" w:type="dxa"/>
          </w:tcPr>
          <w:p w14:paraId="74FB9C2E" w14:textId="77777777" w:rsidR="00BC0F6C" w:rsidRPr="00A607E5" w:rsidRDefault="00BC0F6C" w:rsidP="00FE6EDE">
            <w:pPr>
              <w:rPr>
                <w:b/>
                <w:sz w:val="20"/>
                <w:szCs w:val="20"/>
                <w:u w:val="single"/>
              </w:rPr>
            </w:pPr>
          </w:p>
          <w:p w14:paraId="73A399E7" w14:textId="77777777" w:rsidR="00BC0F6C" w:rsidRPr="00A607E5" w:rsidRDefault="00BC0F6C" w:rsidP="00FE6EDE">
            <w:pPr>
              <w:rPr>
                <w:b/>
                <w:sz w:val="20"/>
                <w:szCs w:val="20"/>
                <w:u w:val="single"/>
              </w:rPr>
            </w:pPr>
            <w:r w:rsidRPr="00A607E5">
              <w:rPr>
                <w:b/>
                <w:sz w:val="20"/>
                <w:szCs w:val="20"/>
                <w:u w:val="single"/>
              </w:rPr>
              <w:t>Term 6:</w:t>
            </w:r>
          </w:p>
          <w:p w14:paraId="6654233C" w14:textId="77777777" w:rsidR="00BC0F6C" w:rsidRPr="00A607E5" w:rsidRDefault="00BC0F6C" w:rsidP="00FE6EDE">
            <w:pPr>
              <w:rPr>
                <w:sz w:val="20"/>
                <w:szCs w:val="20"/>
              </w:rPr>
            </w:pPr>
            <w:r w:rsidRPr="00A607E5">
              <w:rPr>
                <w:sz w:val="20"/>
                <w:szCs w:val="20"/>
              </w:rPr>
              <w:t>PTA2</w:t>
            </w:r>
            <w:r>
              <w:rPr>
                <w:sz w:val="20"/>
                <w:szCs w:val="20"/>
              </w:rPr>
              <w:t>55</w:t>
            </w:r>
          </w:p>
          <w:p w14:paraId="44D8996D" w14:textId="77777777" w:rsidR="00BC0F6C" w:rsidRPr="00A607E5" w:rsidRDefault="00BC0F6C" w:rsidP="00FE6EDE">
            <w:pPr>
              <w:rPr>
                <w:sz w:val="20"/>
                <w:szCs w:val="20"/>
              </w:rPr>
            </w:pPr>
            <w:r w:rsidRPr="00A607E5">
              <w:rPr>
                <w:sz w:val="20"/>
                <w:szCs w:val="20"/>
              </w:rPr>
              <w:t>PTA2</w:t>
            </w:r>
            <w:r>
              <w:rPr>
                <w:sz w:val="20"/>
                <w:szCs w:val="20"/>
              </w:rPr>
              <w:t>98</w:t>
            </w:r>
          </w:p>
          <w:p w14:paraId="4482C244" w14:textId="77777777" w:rsidR="00BC0F6C" w:rsidRPr="00A607E5" w:rsidRDefault="00BC0F6C" w:rsidP="00FE6EDE">
            <w:pPr>
              <w:rPr>
                <w:sz w:val="20"/>
                <w:szCs w:val="20"/>
              </w:rPr>
            </w:pPr>
            <w:r>
              <w:rPr>
                <w:sz w:val="20"/>
                <w:szCs w:val="20"/>
              </w:rPr>
              <w:t>_________</w:t>
            </w:r>
          </w:p>
          <w:p w14:paraId="6763721C" w14:textId="77777777" w:rsidR="00BC0F6C" w:rsidRDefault="00BC0F6C" w:rsidP="00FE6EDE">
            <w:pPr>
              <w:rPr>
                <w:b/>
                <w:sz w:val="20"/>
                <w:szCs w:val="20"/>
              </w:rPr>
            </w:pPr>
          </w:p>
          <w:p w14:paraId="6D1D79FB" w14:textId="77777777" w:rsidR="00BC0F6C" w:rsidRDefault="00BC0F6C" w:rsidP="00FE6EDE">
            <w:pPr>
              <w:rPr>
                <w:b/>
                <w:sz w:val="20"/>
                <w:szCs w:val="20"/>
              </w:rPr>
            </w:pPr>
          </w:p>
          <w:p w14:paraId="1EDD7BE9" w14:textId="77777777" w:rsidR="00BC0F6C" w:rsidRPr="00697A9C" w:rsidRDefault="00BC0F6C" w:rsidP="00FE6EDE">
            <w:pPr>
              <w:rPr>
                <w:b/>
                <w:sz w:val="20"/>
                <w:szCs w:val="20"/>
              </w:rPr>
            </w:pPr>
            <w:r>
              <w:rPr>
                <w:b/>
                <w:sz w:val="20"/>
                <w:szCs w:val="20"/>
              </w:rPr>
              <w:t>9</w:t>
            </w:r>
            <w:r w:rsidRPr="00697A9C">
              <w:rPr>
                <w:b/>
                <w:sz w:val="20"/>
                <w:szCs w:val="20"/>
              </w:rPr>
              <w:t xml:space="preserve"> credits</w:t>
            </w:r>
          </w:p>
        </w:tc>
        <w:tc>
          <w:tcPr>
            <w:tcW w:w="1080" w:type="dxa"/>
          </w:tcPr>
          <w:p w14:paraId="31E75883" w14:textId="77777777" w:rsidR="00BC0F6C" w:rsidRDefault="00BC0F6C" w:rsidP="00FE6EDE">
            <w:pPr>
              <w:rPr>
                <w:b/>
                <w:sz w:val="20"/>
                <w:szCs w:val="20"/>
                <w:u w:val="single"/>
              </w:rPr>
            </w:pPr>
          </w:p>
          <w:p w14:paraId="133B5C47" w14:textId="77777777" w:rsidR="00BC0F6C" w:rsidRDefault="00BC0F6C" w:rsidP="00FE6EDE">
            <w:pPr>
              <w:rPr>
                <w:b/>
                <w:sz w:val="20"/>
                <w:szCs w:val="20"/>
                <w:u w:val="single"/>
              </w:rPr>
            </w:pPr>
            <w:r>
              <w:rPr>
                <w:b/>
                <w:sz w:val="20"/>
                <w:szCs w:val="20"/>
                <w:u w:val="single"/>
              </w:rPr>
              <w:t>Term 7:</w:t>
            </w:r>
          </w:p>
          <w:p w14:paraId="674FDC98" w14:textId="77777777" w:rsidR="00BC0F6C" w:rsidRDefault="00BC0F6C" w:rsidP="00FE6EDE">
            <w:pPr>
              <w:rPr>
                <w:sz w:val="20"/>
                <w:szCs w:val="20"/>
              </w:rPr>
            </w:pPr>
            <w:r>
              <w:rPr>
                <w:sz w:val="20"/>
                <w:szCs w:val="20"/>
              </w:rPr>
              <w:t>PTA265</w:t>
            </w:r>
          </w:p>
          <w:p w14:paraId="7DCE9406" w14:textId="77777777" w:rsidR="00BC0F6C" w:rsidRDefault="00BC0F6C" w:rsidP="00FE6EDE">
            <w:pPr>
              <w:rPr>
                <w:sz w:val="20"/>
                <w:szCs w:val="20"/>
              </w:rPr>
            </w:pPr>
            <w:r>
              <w:rPr>
                <w:sz w:val="20"/>
                <w:szCs w:val="20"/>
              </w:rPr>
              <w:t>__</w:t>
            </w:r>
            <w:r w:rsidRPr="00A607E5">
              <w:rPr>
                <w:sz w:val="20"/>
                <w:szCs w:val="20"/>
              </w:rPr>
              <w:t>_______</w:t>
            </w:r>
          </w:p>
          <w:p w14:paraId="79119E17" w14:textId="77777777" w:rsidR="00BC0F6C" w:rsidRDefault="00BC0F6C" w:rsidP="00FE6EDE">
            <w:pPr>
              <w:rPr>
                <w:sz w:val="20"/>
                <w:szCs w:val="20"/>
              </w:rPr>
            </w:pPr>
          </w:p>
          <w:p w14:paraId="33EAD88F" w14:textId="77777777" w:rsidR="00BC0F6C" w:rsidRDefault="00BC0F6C" w:rsidP="00FE6EDE">
            <w:pPr>
              <w:rPr>
                <w:sz w:val="20"/>
                <w:szCs w:val="20"/>
              </w:rPr>
            </w:pPr>
          </w:p>
          <w:p w14:paraId="5382B7B2" w14:textId="77777777" w:rsidR="00BC0F6C" w:rsidRDefault="00BC0F6C" w:rsidP="00FE6EDE">
            <w:pPr>
              <w:rPr>
                <w:sz w:val="20"/>
                <w:szCs w:val="20"/>
              </w:rPr>
            </w:pPr>
          </w:p>
          <w:p w14:paraId="58CE0805" w14:textId="77777777" w:rsidR="00BC0F6C" w:rsidRPr="00973E08" w:rsidRDefault="00BC0F6C" w:rsidP="00FE6EDE">
            <w:pPr>
              <w:rPr>
                <w:b/>
                <w:sz w:val="20"/>
                <w:szCs w:val="20"/>
              </w:rPr>
            </w:pPr>
            <w:r>
              <w:rPr>
                <w:b/>
                <w:sz w:val="20"/>
                <w:szCs w:val="20"/>
              </w:rPr>
              <w:t>7</w:t>
            </w:r>
            <w:r w:rsidRPr="00973E08">
              <w:rPr>
                <w:b/>
                <w:sz w:val="20"/>
                <w:szCs w:val="20"/>
              </w:rPr>
              <w:t xml:space="preserve"> credits</w:t>
            </w:r>
          </w:p>
          <w:p w14:paraId="73169848" w14:textId="77777777" w:rsidR="00BC0F6C" w:rsidRPr="00973E08" w:rsidRDefault="00BC0F6C" w:rsidP="00FE6EDE">
            <w:pPr>
              <w:rPr>
                <w:sz w:val="20"/>
                <w:szCs w:val="20"/>
              </w:rPr>
            </w:pPr>
          </w:p>
        </w:tc>
        <w:tc>
          <w:tcPr>
            <w:tcW w:w="985" w:type="dxa"/>
          </w:tcPr>
          <w:p w14:paraId="44DCF4A6" w14:textId="77777777" w:rsidR="00BC0F6C" w:rsidRDefault="00BC0F6C" w:rsidP="00FE6EDE">
            <w:pPr>
              <w:rPr>
                <w:b/>
                <w:sz w:val="20"/>
                <w:szCs w:val="20"/>
                <w:u w:val="single"/>
              </w:rPr>
            </w:pPr>
          </w:p>
          <w:p w14:paraId="6BA24CC2" w14:textId="77777777" w:rsidR="00BC0F6C" w:rsidRDefault="00BC0F6C" w:rsidP="00FE6EDE">
            <w:pPr>
              <w:rPr>
                <w:b/>
                <w:sz w:val="20"/>
                <w:szCs w:val="20"/>
                <w:u w:val="single"/>
              </w:rPr>
            </w:pPr>
            <w:r>
              <w:rPr>
                <w:b/>
                <w:sz w:val="20"/>
                <w:szCs w:val="20"/>
                <w:u w:val="single"/>
              </w:rPr>
              <w:t>Term 8:</w:t>
            </w:r>
          </w:p>
          <w:p w14:paraId="4C67A11E" w14:textId="77777777" w:rsidR="00BC0F6C" w:rsidRDefault="00BC0F6C" w:rsidP="00FE6EDE">
            <w:pPr>
              <w:rPr>
                <w:sz w:val="20"/>
                <w:szCs w:val="20"/>
              </w:rPr>
            </w:pPr>
            <w:r>
              <w:rPr>
                <w:sz w:val="20"/>
                <w:szCs w:val="20"/>
              </w:rPr>
              <w:t>PTA299</w:t>
            </w:r>
          </w:p>
          <w:p w14:paraId="3E9CD271" w14:textId="77777777" w:rsidR="00BC0F6C" w:rsidRDefault="00BC0F6C" w:rsidP="00FE6EDE">
            <w:pPr>
              <w:rPr>
                <w:sz w:val="20"/>
                <w:szCs w:val="20"/>
              </w:rPr>
            </w:pPr>
          </w:p>
          <w:p w14:paraId="21420B06" w14:textId="77777777" w:rsidR="00BC0F6C" w:rsidRDefault="00BC0F6C" w:rsidP="00FE6EDE">
            <w:pPr>
              <w:rPr>
                <w:sz w:val="20"/>
                <w:szCs w:val="20"/>
              </w:rPr>
            </w:pPr>
          </w:p>
          <w:p w14:paraId="7DADB413" w14:textId="77777777" w:rsidR="00BC0F6C" w:rsidRDefault="00BC0F6C" w:rsidP="00FE6EDE">
            <w:pPr>
              <w:rPr>
                <w:sz w:val="20"/>
                <w:szCs w:val="20"/>
              </w:rPr>
            </w:pPr>
          </w:p>
          <w:p w14:paraId="0BE24760" w14:textId="77777777" w:rsidR="00BC0F6C" w:rsidRDefault="00BC0F6C" w:rsidP="00FE6EDE">
            <w:pPr>
              <w:rPr>
                <w:sz w:val="20"/>
                <w:szCs w:val="20"/>
              </w:rPr>
            </w:pPr>
          </w:p>
          <w:p w14:paraId="02D8D4C4" w14:textId="77777777" w:rsidR="00BC0F6C" w:rsidRPr="00973E08" w:rsidRDefault="00BC0F6C" w:rsidP="00FE6EDE">
            <w:pPr>
              <w:rPr>
                <w:b/>
                <w:sz w:val="20"/>
                <w:szCs w:val="20"/>
              </w:rPr>
            </w:pPr>
            <w:r w:rsidRPr="00973E08">
              <w:rPr>
                <w:b/>
                <w:sz w:val="20"/>
                <w:szCs w:val="20"/>
              </w:rPr>
              <w:t>8 credits</w:t>
            </w:r>
          </w:p>
          <w:p w14:paraId="53672118" w14:textId="77777777" w:rsidR="00BC0F6C" w:rsidRPr="000A6090" w:rsidRDefault="00BC0F6C" w:rsidP="00FE6EDE">
            <w:pPr>
              <w:rPr>
                <w:sz w:val="20"/>
                <w:szCs w:val="20"/>
              </w:rPr>
            </w:pPr>
          </w:p>
        </w:tc>
      </w:tr>
    </w:tbl>
    <w:p w14:paraId="1F91674C" w14:textId="77777777" w:rsidR="00BC0F6C" w:rsidRDefault="00BC0F6C" w:rsidP="00BC0F6C">
      <w:pPr>
        <w:rPr>
          <w:b/>
          <w:sz w:val="20"/>
          <w:szCs w:val="20"/>
          <w:u w:val="single"/>
        </w:rPr>
      </w:pPr>
    </w:p>
    <w:p w14:paraId="2834A17B" w14:textId="77777777" w:rsidR="00BC0F6C" w:rsidRDefault="00BC0F6C" w:rsidP="00BC0F6C">
      <w:pPr>
        <w:rPr>
          <w:b/>
          <w:sz w:val="20"/>
          <w:szCs w:val="20"/>
          <w:u w:val="single"/>
        </w:rPr>
      </w:pPr>
      <w:r>
        <w:rPr>
          <w:b/>
          <w:sz w:val="20"/>
          <w:szCs w:val="20"/>
          <w:u w:val="single"/>
        </w:rPr>
        <w:t xml:space="preserve">Transfer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1257"/>
        <w:gridCol w:w="1239"/>
        <w:gridCol w:w="1239"/>
        <w:gridCol w:w="1151"/>
        <w:gridCol w:w="1139"/>
        <w:gridCol w:w="994"/>
        <w:gridCol w:w="1075"/>
      </w:tblGrid>
      <w:tr w:rsidR="00BC0F6C" w:rsidRPr="00A607E5" w14:paraId="092829AA" w14:textId="77777777" w:rsidTr="00FE6EDE">
        <w:tc>
          <w:tcPr>
            <w:tcW w:w="1256" w:type="dxa"/>
          </w:tcPr>
          <w:p w14:paraId="0623C17B" w14:textId="77777777" w:rsidR="00BC0F6C" w:rsidRPr="00A607E5" w:rsidRDefault="00BC0F6C" w:rsidP="00FE6EDE">
            <w:pPr>
              <w:rPr>
                <w:b/>
                <w:sz w:val="20"/>
                <w:szCs w:val="20"/>
                <w:u w:val="single"/>
              </w:rPr>
            </w:pPr>
          </w:p>
          <w:p w14:paraId="24C23E56" w14:textId="77777777" w:rsidR="00BC0F6C" w:rsidRPr="00A607E5" w:rsidRDefault="00BC0F6C" w:rsidP="00FE6EDE">
            <w:pPr>
              <w:rPr>
                <w:b/>
                <w:sz w:val="20"/>
                <w:szCs w:val="20"/>
                <w:u w:val="single"/>
              </w:rPr>
            </w:pPr>
            <w:r w:rsidRPr="00A607E5">
              <w:rPr>
                <w:b/>
                <w:sz w:val="20"/>
                <w:szCs w:val="20"/>
                <w:u w:val="single"/>
              </w:rPr>
              <w:t>Term 1:</w:t>
            </w:r>
          </w:p>
          <w:p w14:paraId="4ADE3AFD" w14:textId="77777777" w:rsidR="00BC0F6C" w:rsidRDefault="00BC0F6C" w:rsidP="00FE6EDE">
            <w:pPr>
              <w:rPr>
                <w:sz w:val="20"/>
                <w:szCs w:val="20"/>
              </w:rPr>
            </w:pPr>
            <w:r w:rsidRPr="00A607E5">
              <w:rPr>
                <w:sz w:val="20"/>
                <w:szCs w:val="20"/>
              </w:rPr>
              <w:t>ALH120</w:t>
            </w:r>
          </w:p>
          <w:p w14:paraId="4A89DC45" w14:textId="77777777" w:rsidR="00BC0F6C" w:rsidRDefault="00BC0F6C" w:rsidP="00FE6EDE">
            <w:pPr>
              <w:rPr>
                <w:sz w:val="20"/>
                <w:szCs w:val="20"/>
              </w:rPr>
            </w:pPr>
            <w:r w:rsidRPr="00A607E5">
              <w:rPr>
                <w:sz w:val="20"/>
                <w:szCs w:val="20"/>
              </w:rPr>
              <w:t>PTA100</w:t>
            </w:r>
          </w:p>
          <w:p w14:paraId="25D40D2C" w14:textId="77777777" w:rsidR="00BC0F6C" w:rsidRDefault="00BC0F6C" w:rsidP="00FE6EDE">
            <w:pPr>
              <w:rPr>
                <w:b/>
                <w:sz w:val="20"/>
                <w:szCs w:val="20"/>
                <w:u w:val="single"/>
              </w:rPr>
            </w:pPr>
          </w:p>
          <w:p w14:paraId="530A1D1C" w14:textId="77777777" w:rsidR="00BC0F6C" w:rsidRDefault="00BC0F6C" w:rsidP="00FE6EDE">
            <w:pPr>
              <w:rPr>
                <w:b/>
                <w:sz w:val="20"/>
                <w:szCs w:val="20"/>
              </w:rPr>
            </w:pPr>
          </w:p>
          <w:p w14:paraId="460BA9FE" w14:textId="77777777" w:rsidR="00BC0F6C" w:rsidRPr="00252EBE" w:rsidRDefault="00BC0F6C" w:rsidP="00FE6EDE">
            <w:pPr>
              <w:rPr>
                <w:b/>
                <w:sz w:val="20"/>
                <w:szCs w:val="20"/>
              </w:rPr>
            </w:pPr>
            <w:r>
              <w:rPr>
                <w:b/>
                <w:sz w:val="20"/>
                <w:szCs w:val="20"/>
              </w:rPr>
              <w:t>7</w:t>
            </w:r>
            <w:r w:rsidRPr="00252EBE">
              <w:rPr>
                <w:b/>
                <w:sz w:val="20"/>
                <w:szCs w:val="20"/>
              </w:rPr>
              <w:t xml:space="preserve"> credits</w:t>
            </w:r>
          </w:p>
        </w:tc>
        <w:tc>
          <w:tcPr>
            <w:tcW w:w="1257" w:type="dxa"/>
          </w:tcPr>
          <w:p w14:paraId="4885418D" w14:textId="77777777" w:rsidR="00BC0F6C" w:rsidRPr="00A607E5" w:rsidRDefault="00BC0F6C" w:rsidP="00FE6EDE">
            <w:pPr>
              <w:rPr>
                <w:b/>
                <w:sz w:val="20"/>
                <w:szCs w:val="20"/>
                <w:u w:val="single"/>
              </w:rPr>
            </w:pPr>
          </w:p>
          <w:p w14:paraId="3B30949E" w14:textId="77777777" w:rsidR="00BC0F6C" w:rsidRPr="00A607E5" w:rsidRDefault="00BC0F6C" w:rsidP="00FE6EDE">
            <w:pPr>
              <w:rPr>
                <w:b/>
                <w:sz w:val="20"/>
                <w:szCs w:val="20"/>
                <w:u w:val="single"/>
              </w:rPr>
            </w:pPr>
            <w:r w:rsidRPr="00A607E5">
              <w:rPr>
                <w:b/>
                <w:sz w:val="20"/>
                <w:szCs w:val="20"/>
                <w:u w:val="single"/>
              </w:rPr>
              <w:t>Term 2:</w:t>
            </w:r>
          </w:p>
          <w:p w14:paraId="51C2356F" w14:textId="77777777" w:rsidR="00BC0F6C" w:rsidRPr="00A607E5" w:rsidRDefault="00BC0F6C" w:rsidP="00FE6EDE">
            <w:pPr>
              <w:rPr>
                <w:sz w:val="20"/>
                <w:szCs w:val="20"/>
              </w:rPr>
            </w:pPr>
            <w:r w:rsidRPr="00A607E5">
              <w:rPr>
                <w:sz w:val="20"/>
                <w:szCs w:val="20"/>
              </w:rPr>
              <w:t>ALH130</w:t>
            </w:r>
          </w:p>
          <w:p w14:paraId="2288BA78" w14:textId="77777777" w:rsidR="00BC0F6C" w:rsidRPr="00A607E5" w:rsidRDefault="00BC0F6C" w:rsidP="00FE6EDE">
            <w:pPr>
              <w:rPr>
                <w:sz w:val="20"/>
                <w:szCs w:val="20"/>
              </w:rPr>
            </w:pPr>
            <w:r>
              <w:rPr>
                <w:sz w:val="20"/>
                <w:szCs w:val="20"/>
              </w:rPr>
              <w:t>BIO105</w:t>
            </w:r>
          </w:p>
          <w:p w14:paraId="72664A95" w14:textId="77777777" w:rsidR="00BC0F6C" w:rsidRDefault="00BC0F6C" w:rsidP="00FE6EDE">
            <w:pPr>
              <w:rPr>
                <w:sz w:val="20"/>
                <w:szCs w:val="20"/>
              </w:rPr>
            </w:pPr>
          </w:p>
          <w:p w14:paraId="594830C9" w14:textId="77777777" w:rsidR="00BC0F6C" w:rsidRDefault="00BC0F6C" w:rsidP="00FE6EDE">
            <w:pPr>
              <w:rPr>
                <w:b/>
                <w:sz w:val="20"/>
                <w:szCs w:val="20"/>
              </w:rPr>
            </w:pPr>
          </w:p>
          <w:p w14:paraId="41847632" w14:textId="77777777" w:rsidR="00BC0F6C" w:rsidRPr="00252EBE" w:rsidRDefault="00BC0F6C" w:rsidP="00FE6EDE">
            <w:pPr>
              <w:rPr>
                <w:b/>
                <w:sz w:val="20"/>
                <w:szCs w:val="20"/>
                <w:u w:val="single"/>
              </w:rPr>
            </w:pPr>
            <w:r>
              <w:rPr>
                <w:b/>
                <w:sz w:val="20"/>
                <w:szCs w:val="20"/>
              </w:rPr>
              <w:t>7</w:t>
            </w:r>
            <w:r w:rsidRPr="00252EBE">
              <w:rPr>
                <w:b/>
                <w:sz w:val="20"/>
                <w:szCs w:val="20"/>
              </w:rPr>
              <w:t xml:space="preserve"> credits</w:t>
            </w:r>
          </w:p>
        </w:tc>
        <w:tc>
          <w:tcPr>
            <w:tcW w:w="1239" w:type="dxa"/>
          </w:tcPr>
          <w:p w14:paraId="11B73A94" w14:textId="77777777" w:rsidR="00BC0F6C" w:rsidRPr="00A607E5" w:rsidRDefault="00BC0F6C" w:rsidP="00FE6EDE">
            <w:pPr>
              <w:rPr>
                <w:b/>
                <w:sz w:val="20"/>
                <w:szCs w:val="20"/>
                <w:u w:val="single"/>
              </w:rPr>
            </w:pPr>
          </w:p>
          <w:p w14:paraId="3D4EEE26" w14:textId="77777777" w:rsidR="00BC0F6C" w:rsidRPr="00A607E5" w:rsidRDefault="00BC0F6C" w:rsidP="00FE6EDE">
            <w:pPr>
              <w:rPr>
                <w:b/>
                <w:sz w:val="20"/>
                <w:szCs w:val="20"/>
                <w:u w:val="single"/>
              </w:rPr>
            </w:pPr>
            <w:r w:rsidRPr="00A607E5">
              <w:rPr>
                <w:b/>
                <w:sz w:val="20"/>
                <w:szCs w:val="20"/>
                <w:u w:val="single"/>
              </w:rPr>
              <w:t>Term 3:</w:t>
            </w:r>
          </w:p>
          <w:p w14:paraId="1812EBFE" w14:textId="77777777" w:rsidR="00BC0F6C" w:rsidRDefault="00BC0F6C" w:rsidP="00FE6EDE">
            <w:pPr>
              <w:rPr>
                <w:sz w:val="20"/>
                <w:szCs w:val="20"/>
              </w:rPr>
            </w:pPr>
            <w:r>
              <w:rPr>
                <w:sz w:val="20"/>
                <w:szCs w:val="20"/>
              </w:rPr>
              <w:t>PTA155</w:t>
            </w:r>
          </w:p>
          <w:p w14:paraId="28F42DFD" w14:textId="77777777" w:rsidR="00BC0F6C" w:rsidRPr="00A607E5" w:rsidRDefault="00BC0F6C" w:rsidP="00FE6EDE">
            <w:pPr>
              <w:rPr>
                <w:sz w:val="20"/>
                <w:szCs w:val="20"/>
              </w:rPr>
            </w:pPr>
            <w:r>
              <w:rPr>
                <w:sz w:val="20"/>
                <w:szCs w:val="20"/>
              </w:rPr>
              <w:t>PTA160</w:t>
            </w:r>
          </w:p>
          <w:p w14:paraId="3A951E06" w14:textId="77777777" w:rsidR="00BC0F6C" w:rsidRDefault="00BC0F6C" w:rsidP="00FE6EDE">
            <w:pPr>
              <w:rPr>
                <w:b/>
                <w:sz w:val="20"/>
                <w:szCs w:val="20"/>
                <w:u w:val="single"/>
              </w:rPr>
            </w:pPr>
          </w:p>
          <w:p w14:paraId="05ADA13A" w14:textId="77777777" w:rsidR="00BC0F6C" w:rsidRDefault="00BC0F6C" w:rsidP="00FE6EDE">
            <w:pPr>
              <w:rPr>
                <w:b/>
                <w:sz w:val="20"/>
                <w:szCs w:val="20"/>
              </w:rPr>
            </w:pPr>
          </w:p>
          <w:p w14:paraId="710EE7C3" w14:textId="77777777" w:rsidR="00BC0F6C" w:rsidRPr="00252EBE" w:rsidRDefault="00BC0F6C" w:rsidP="00FE6EDE">
            <w:pPr>
              <w:rPr>
                <w:b/>
                <w:sz w:val="20"/>
                <w:szCs w:val="20"/>
              </w:rPr>
            </w:pPr>
            <w:r>
              <w:rPr>
                <w:b/>
                <w:sz w:val="20"/>
                <w:szCs w:val="20"/>
              </w:rPr>
              <w:t>7</w:t>
            </w:r>
            <w:r w:rsidRPr="00252EBE">
              <w:rPr>
                <w:b/>
                <w:sz w:val="20"/>
                <w:szCs w:val="20"/>
              </w:rPr>
              <w:t xml:space="preserve"> credits</w:t>
            </w:r>
          </w:p>
        </w:tc>
        <w:tc>
          <w:tcPr>
            <w:tcW w:w="1239" w:type="dxa"/>
          </w:tcPr>
          <w:p w14:paraId="63DE1ECC" w14:textId="77777777" w:rsidR="00BC0F6C" w:rsidRPr="00A607E5" w:rsidRDefault="00BC0F6C" w:rsidP="00FE6EDE">
            <w:pPr>
              <w:rPr>
                <w:b/>
                <w:sz w:val="20"/>
                <w:szCs w:val="20"/>
                <w:u w:val="single"/>
              </w:rPr>
            </w:pPr>
          </w:p>
          <w:p w14:paraId="5B5054CB" w14:textId="77777777" w:rsidR="00BC0F6C" w:rsidRPr="00A607E5" w:rsidRDefault="00BC0F6C" w:rsidP="00FE6EDE">
            <w:pPr>
              <w:rPr>
                <w:b/>
                <w:sz w:val="20"/>
                <w:szCs w:val="20"/>
                <w:u w:val="single"/>
              </w:rPr>
            </w:pPr>
            <w:r w:rsidRPr="00A607E5">
              <w:rPr>
                <w:b/>
                <w:sz w:val="20"/>
                <w:szCs w:val="20"/>
                <w:u w:val="single"/>
              </w:rPr>
              <w:t>Term 4:</w:t>
            </w:r>
          </w:p>
          <w:p w14:paraId="33D1E409" w14:textId="77777777" w:rsidR="00BC0F6C" w:rsidRDefault="00BC0F6C" w:rsidP="00FE6EDE">
            <w:pPr>
              <w:rPr>
                <w:sz w:val="20"/>
                <w:szCs w:val="20"/>
              </w:rPr>
            </w:pPr>
            <w:r w:rsidRPr="00A607E5">
              <w:rPr>
                <w:sz w:val="20"/>
                <w:szCs w:val="20"/>
              </w:rPr>
              <w:t>PTA</w:t>
            </w:r>
            <w:r>
              <w:rPr>
                <w:sz w:val="20"/>
                <w:szCs w:val="20"/>
              </w:rPr>
              <w:t>235</w:t>
            </w:r>
          </w:p>
          <w:p w14:paraId="16260384" w14:textId="77777777" w:rsidR="00BC0F6C" w:rsidRDefault="00BC0F6C" w:rsidP="00FE6EDE">
            <w:pPr>
              <w:rPr>
                <w:sz w:val="20"/>
                <w:szCs w:val="20"/>
              </w:rPr>
            </w:pPr>
            <w:r>
              <w:rPr>
                <w:sz w:val="20"/>
                <w:szCs w:val="20"/>
              </w:rPr>
              <w:t>PTA260</w:t>
            </w:r>
          </w:p>
          <w:p w14:paraId="4B61950D" w14:textId="77777777" w:rsidR="00BC0F6C" w:rsidRDefault="00BC0F6C" w:rsidP="00FE6EDE">
            <w:pPr>
              <w:rPr>
                <w:sz w:val="20"/>
                <w:szCs w:val="20"/>
              </w:rPr>
            </w:pPr>
          </w:p>
          <w:p w14:paraId="799FF31A" w14:textId="77777777" w:rsidR="00BC0F6C" w:rsidRDefault="00BC0F6C" w:rsidP="00FE6EDE">
            <w:pPr>
              <w:rPr>
                <w:b/>
                <w:sz w:val="20"/>
                <w:szCs w:val="20"/>
              </w:rPr>
            </w:pPr>
          </w:p>
          <w:p w14:paraId="083E356B" w14:textId="77777777" w:rsidR="00BC0F6C" w:rsidRPr="00252EBE" w:rsidRDefault="00BC0F6C" w:rsidP="00FE6EDE">
            <w:pPr>
              <w:rPr>
                <w:b/>
                <w:sz w:val="20"/>
                <w:szCs w:val="20"/>
              </w:rPr>
            </w:pPr>
            <w:r>
              <w:rPr>
                <w:b/>
                <w:sz w:val="20"/>
                <w:szCs w:val="20"/>
              </w:rPr>
              <w:t>7</w:t>
            </w:r>
            <w:r w:rsidRPr="00252EBE">
              <w:rPr>
                <w:b/>
                <w:sz w:val="20"/>
                <w:szCs w:val="20"/>
              </w:rPr>
              <w:t xml:space="preserve"> credits</w:t>
            </w:r>
          </w:p>
          <w:p w14:paraId="5593FED8" w14:textId="77777777" w:rsidR="00BC0F6C" w:rsidRPr="00A607E5" w:rsidRDefault="00BC0F6C" w:rsidP="00FE6EDE">
            <w:pPr>
              <w:rPr>
                <w:b/>
                <w:sz w:val="20"/>
                <w:szCs w:val="20"/>
                <w:u w:val="single"/>
              </w:rPr>
            </w:pPr>
          </w:p>
        </w:tc>
        <w:tc>
          <w:tcPr>
            <w:tcW w:w="1151" w:type="dxa"/>
          </w:tcPr>
          <w:p w14:paraId="29A48E6B" w14:textId="77777777" w:rsidR="00BC0F6C" w:rsidRDefault="00BC0F6C" w:rsidP="00FE6EDE">
            <w:pPr>
              <w:rPr>
                <w:b/>
                <w:sz w:val="20"/>
                <w:szCs w:val="20"/>
                <w:u w:val="single"/>
              </w:rPr>
            </w:pPr>
          </w:p>
          <w:p w14:paraId="28F87291" w14:textId="77777777" w:rsidR="00BC0F6C" w:rsidRDefault="00BC0F6C" w:rsidP="00FE6EDE">
            <w:pPr>
              <w:rPr>
                <w:b/>
                <w:sz w:val="20"/>
                <w:szCs w:val="20"/>
                <w:u w:val="single"/>
              </w:rPr>
            </w:pPr>
            <w:r>
              <w:rPr>
                <w:b/>
                <w:sz w:val="20"/>
                <w:szCs w:val="20"/>
                <w:u w:val="single"/>
              </w:rPr>
              <w:t>Term 5:</w:t>
            </w:r>
          </w:p>
          <w:p w14:paraId="5E4FFA64" w14:textId="77777777" w:rsidR="00BC0F6C" w:rsidRDefault="00BC0F6C" w:rsidP="00FE6EDE">
            <w:pPr>
              <w:rPr>
                <w:sz w:val="20"/>
                <w:szCs w:val="20"/>
              </w:rPr>
            </w:pPr>
            <w:r>
              <w:rPr>
                <w:sz w:val="20"/>
                <w:szCs w:val="20"/>
              </w:rPr>
              <w:t>PTA245</w:t>
            </w:r>
          </w:p>
          <w:p w14:paraId="3D45C6BD" w14:textId="77777777" w:rsidR="00BC0F6C" w:rsidRDefault="00BC0F6C" w:rsidP="00FE6EDE">
            <w:pPr>
              <w:rPr>
                <w:sz w:val="20"/>
                <w:szCs w:val="20"/>
              </w:rPr>
            </w:pPr>
            <w:r>
              <w:rPr>
                <w:sz w:val="20"/>
                <w:szCs w:val="20"/>
              </w:rPr>
              <w:t>ALH280</w:t>
            </w:r>
          </w:p>
          <w:p w14:paraId="38E61687" w14:textId="77777777" w:rsidR="00BC0F6C" w:rsidRDefault="00BC0F6C" w:rsidP="00FE6EDE">
            <w:pPr>
              <w:rPr>
                <w:sz w:val="20"/>
                <w:szCs w:val="20"/>
              </w:rPr>
            </w:pPr>
          </w:p>
          <w:p w14:paraId="6DFB1906" w14:textId="77777777" w:rsidR="00BC0F6C" w:rsidRDefault="00BC0F6C" w:rsidP="00FE6EDE">
            <w:pPr>
              <w:rPr>
                <w:sz w:val="20"/>
                <w:szCs w:val="20"/>
              </w:rPr>
            </w:pPr>
          </w:p>
          <w:p w14:paraId="54FBEF2B" w14:textId="77777777" w:rsidR="00BC0F6C" w:rsidRPr="00973E08" w:rsidRDefault="00BC0F6C" w:rsidP="00FE6EDE">
            <w:pPr>
              <w:rPr>
                <w:b/>
                <w:sz w:val="20"/>
                <w:szCs w:val="20"/>
              </w:rPr>
            </w:pPr>
            <w:r w:rsidRPr="00973E08">
              <w:rPr>
                <w:b/>
                <w:sz w:val="20"/>
                <w:szCs w:val="20"/>
              </w:rPr>
              <w:t>7 credits</w:t>
            </w:r>
          </w:p>
        </w:tc>
        <w:tc>
          <w:tcPr>
            <w:tcW w:w="1139" w:type="dxa"/>
          </w:tcPr>
          <w:p w14:paraId="6013255A" w14:textId="77777777" w:rsidR="00BC0F6C" w:rsidRDefault="00BC0F6C" w:rsidP="00FE6EDE">
            <w:pPr>
              <w:rPr>
                <w:b/>
                <w:sz w:val="20"/>
                <w:szCs w:val="20"/>
                <w:u w:val="single"/>
              </w:rPr>
            </w:pPr>
          </w:p>
          <w:p w14:paraId="598CDAA4" w14:textId="77777777" w:rsidR="00BC0F6C" w:rsidRDefault="00BC0F6C" w:rsidP="00FE6EDE">
            <w:pPr>
              <w:rPr>
                <w:b/>
                <w:sz w:val="20"/>
                <w:szCs w:val="20"/>
                <w:u w:val="single"/>
              </w:rPr>
            </w:pPr>
            <w:r>
              <w:rPr>
                <w:b/>
                <w:sz w:val="20"/>
                <w:szCs w:val="20"/>
                <w:u w:val="single"/>
              </w:rPr>
              <w:t>Term 6:</w:t>
            </w:r>
          </w:p>
          <w:p w14:paraId="0BACA377" w14:textId="77777777" w:rsidR="00BC0F6C" w:rsidRDefault="00BC0F6C" w:rsidP="00FE6EDE">
            <w:pPr>
              <w:rPr>
                <w:sz w:val="20"/>
                <w:szCs w:val="20"/>
              </w:rPr>
            </w:pPr>
            <w:r>
              <w:rPr>
                <w:sz w:val="20"/>
                <w:szCs w:val="20"/>
              </w:rPr>
              <w:t>PTA255</w:t>
            </w:r>
          </w:p>
          <w:p w14:paraId="7907D68E" w14:textId="77777777" w:rsidR="00BC0F6C" w:rsidRDefault="00BC0F6C" w:rsidP="00FE6EDE">
            <w:pPr>
              <w:rPr>
                <w:sz w:val="20"/>
                <w:szCs w:val="20"/>
              </w:rPr>
            </w:pPr>
            <w:r>
              <w:rPr>
                <w:sz w:val="20"/>
                <w:szCs w:val="20"/>
              </w:rPr>
              <w:t>PTA298</w:t>
            </w:r>
          </w:p>
          <w:p w14:paraId="3CBF0CFB" w14:textId="77777777" w:rsidR="00BC0F6C" w:rsidRDefault="00BC0F6C" w:rsidP="00FE6EDE">
            <w:pPr>
              <w:rPr>
                <w:sz w:val="20"/>
                <w:szCs w:val="20"/>
              </w:rPr>
            </w:pPr>
          </w:p>
          <w:p w14:paraId="0861DBB8" w14:textId="77777777" w:rsidR="00BC0F6C" w:rsidRDefault="00BC0F6C" w:rsidP="00FE6EDE">
            <w:pPr>
              <w:rPr>
                <w:sz w:val="20"/>
                <w:szCs w:val="20"/>
              </w:rPr>
            </w:pPr>
          </w:p>
          <w:p w14:paraId="2D36CFDA" w14:textId="77777777" w:rsidR="00BC0F6C" w:rsidRPr="00973E08" w:rsidRDefault="00BC0F6C" w:rsidP="00FE6EDE">
            <w:pPr>
              <w:rPr>
                <w:b/>
                <w:sz w:val="20"/>
                <w:szCs w:val="20"/>
              </w:rPr>
            </w:pPr>
            <w:r>
              <w:rPr>
                <w:b/>
                <w:sz w:val="20"/>
                <w:szCs w:val="20"/>
              </w:rPr>
              <w:t>5</w:t>
            </w:r>
            <w:r w:rsidRPr="00973E08">
              <w:rPr>
                <w:b/>
                <w:sz w:val="20"/>
                <w:szCs w:val="20"/>
              </w:rPr>
              <w:t xml:space="preserve"> credits</w:t>
            </w:r>
          </w:p>
          <w:p w14:paraId="2AD0A5E7" w14:textId="77777777" w:rsidR="00BC0F6C" w:rsidRPr="00973E08" w:rsidRDefault="00BC0F6C" w:rsidP="00FE6EDE">
            <w:pPr>
              <w:rPr>
                <w:sz w:val="20"/>
                <w:szCs w:val="20"/>
              </w:rPr>
            </w:pPr>
          </w:p>
        </w:tc>
        <w:tc>
          <w:tcPr>
            <w:tcW w:w="994" w:type="dxa"/>
          </w:tcPr>
          <w:p w14:paraId="2179623E" w14:textId="77777777" w:rsidR="00BC0F6C" w:rsidRDefault="00BC0F6C" w:rsidP="00FE6EDE">
            <w:pPr>
              <w:rPr>
                <w:b/>
                <w:sz w:val="20"/>
                <w:szCs w:val="20"/>
                <w:u w:val="single"/>
              </w:rPr>
            </w:pPr>
          </w:p>
          <w:p w14:paraId="48BA9766" w14:textId="77777777" w:rsidR="00BC0F6C" w:rsidRDefault="00BC0F6C" w:rsidP="00FE6EDE">
            <w:pPr>
              <w:rPr>
                <w:b/>
                <w:sz w:val="20"/>
                <w:szCs w:val="20"/>
                <w:u w:val="single"/>
              </w:rPr>
            </w:pPr>
            <w:r>
              <w:rPr>
                <w:b/>
                <w:sz w:val="20"/>
                <w:szCs w:val="20"/>
                <w:u w:val="single"/>
              </w:rPr>
              <w:t>Term 7:</w:t>
            </w:r>
          </w:p>
          <w:p w14:paraId="394F0AB5" w14:textId="77777777" w:rsidR="00BC0F6C" w:rsidRDefault="00BC0F6C" w:rsidP="00FE6EDE">
            <w:pPr>
              <w:rPr>
                <w:sz w:val="20"/>
                <w:szCs w:val="20"/>
              </w:rPr>
            </w:pPr>
            <w:r>
              <w:rPr>
                <w:sz w:val="20"/>
                <w:szCs w:val="20"/>
              </w:rPr>
              <w:t>PTA265</w:t>
            </w:r>
          </w:p>
          <w:p w14:paraId="285A95C0" w14:textId="77777777" w:rsidR="00BC0F6C" w:rsidRDefault="00BC0F6C" w:rsidP="00FE6EDE">
            <w:pPr>
              <w:rPr>
                <w:sz w:val="20"/>
                <w:szCs w:val="20"/>
              </w:rPr>
            </w:pPr>
          </w:p>
          <w:p w14:paraId="362FB1FB" w14:textId="77777777" w:rsidR="00BC0F6C" w:rsidRDefault="00BC0F6C" w:rsidP="00FE6EDE">
            <w:pPr>
              <w:rPr>
                <w:sz w:val="20"/>
                <w:szCs w:val="20"/>
              </w:rPr>
            </w:pPr>
          </w:p>
          <w:p w14:paraId="5ECBABBF" w14:textId="77777777" w:rsidR="00BC0F6C" w:rsidRDefault="00BC0F6C" w:rsidP="00FE6EDE">
            <w:pPr>
              <w:rPr>
                <w:sz w:val="20"/>
                <w:szCs w:val="20"/>
              </w:rPr>
            </w:pPr>
          </w:p>
          <w:p w14:paraId="468895C1" w14:textId="77777777" w:rsidR="00BC0F6C" w:rsidRPr="00973E08" w:rsidRDefault="00BC0F6C" w:rsidP="00FE6EDE">
            <w:pPr>
              <w:rPr>
                <w:b/>
                <w:sz w:val="20"/>
                <w:szCs w:val="20"/>
              </w:rPr>
            </w:pPr>
            <w:r>
              <w:rPr>
                <w:b/>
                <w:sz w:val="20"/>
                <w:szCs w:val="20"/>
              </w:rPr>
              <w:t>4</w:t>
            </w:r>
            <w:r w:rsidRPr="00973E08">
              <w:rPr>
                <w:b/>
                <w:sz w:val="20"/>
                <w:szCs w:val="20"/>
              </w:rPr>
              <w:t xml:space="preserve"> credits</w:t>
            </w:r>
          </w:p>
        </w:tc>
        <w:tc>
          <w:tcPr>
            <w:tcW w:w="1075" w:type="dxa"/>
          </w:tcPr>
          <w:p w14:paraId="00E5DF04" w14:textId="77777777" w:rsidR="00BC0F6C" w:rsidRDefault="00BC0F6C" w:rsidP="00FE6EDE">
            <w:pPr>
              <w:rPr>
                <w:b/>
                <w:sz w:val="20"/>
                <w:szCs w:val="20"/>
                <w:u w:val="single"/>
              </w:rPr>
            </w:pPr>
          </w:p>
          <w:p w14:paraId="0DA93E06" w14:textId="77777777" w:rsidR="00BC0F6C" w:rsidRDefault="00BC0F6C" w:rsidP="00FE6EDE">
            <w:pPr>
              <w:rPr>
                <w:b/>
                <w:sz w:val="20"/>
                <w:szCs w:val="20"/>
                <w:u w:val="single"/>
              </w:rPr>
            </w:pPr>
            <w:r>
              <w:rPr>
                <w:b/>
                <w:sz w:val="20"/>
                <w:szCs w:val="20"/>
                <w:u w:val="single"/>
              </w:rPr>
              <w:t>Term 8:</w:t>
            </w:r>
          </w:p>
          <w:p w14:paraId="30BD2E0B" w14:textId="77777777" w:rsidR="00BC0F6C" w:rsidRDefault="00BC0F6C" w:rsidP="00FE6EDE">
            <w:pPr>
              <w:rPr>
                <w:sz w:val="20"/>
                <w:szCs w:val="20"/>
              </w:rPr>
            </w:pPr>
            <w:r w:rsidRPr="000A6090">
              <w:rPr>
                <w:sz w:val="20"/>
                <w:szCs w:val="20"/>
              </w:rPr>
              <w:t>PTA299</w:t>
            </w:r>
          </w:p>
          <w:p w14:paraId="649C345F" w14:textId="77777777" w:rsidR="00BC0F6C" w:rsidRDefault="00BC0F6C" w:rsidP="00FE6EDE">
            <w:pPr>
              <w:rPr>
                <w:sz w:val="20"/>
                <w:szCs w:val="20"/>
              </w:rPr>
            </w:pPr>
          </w:p>
          <w:p w14:paraId="579216EF" w14:textId="77777777" w:rsidR="00BC0F6C" w:rsidRDefault="00BC0F6C" w:rsidP="00FE6EDE">
            <w:pPr>
              <w:rPr>
                <w:sz w:val="20"/>
                <w:szCs w:val="20"/>
              </w:rPr>
            </w:pPr>
          </w:p>
          <w:p w14:paraId="1A86BF12" w14:textId="77777777" w:rsidR="00BC0F6C" w:rsidRDefault="00BC0F6C" w:rsidP="00FE6EDE">
            <w:pPr>
              <w:rPr>
                <w:sz w:val="20"/>
                <w:szCs w:val="20"/>
              </w:rPr>
            </w:pPr>
          </w:p>
          <w:p w14:paraId="3E5CCCC3" w14:textId="77777777" w:rsidR="00BC0F6C" w:rsidRPr="000A6090" w:rsidRDefault="00BC0F6C" w:rsidP="00FE6EDE">
            <w:pPr>
              <w:rPr>
                <w:b/>
                <w:sz w:val="20"/>
                <w:szCs w:val="20"/>
              </w:rPr>
            </w:pPr>
            <w:r w:rsidRPr="000A6090">
              <w:rPr>
                <w:b/>
                <w:sz w:val="20"/>
                <w:szCs w:val="20"/>
              </w:rPr>
              <w:t>8 credits</w:t>
            </w:r>
          </w:p>
        </w:tc>
      </w:tr>
    </w:tbl>
    <w:p w14:paraId="64D3038C" w14:textId="77777777" w:rsidR="00BC0F6C" w:rsidRDefault="00BC0F6C" w:rsidP="00BC0F6C"/>
    <w:p w14:paraId="0E3BF2D2" w14:textId="77777777" w:rsidR="00684E0D" w:rsidRDefault="00684E0D" w:rsidP="00684E0D"/>
    <w:p w14:paraId="2CDF176A" w14:textId="77777777" w:rsidR="00684E0D" w:rsidRDefault="00684E0D" w:rsidP="00684E0D"/>
    <w:p w14:paraId="05920F09" w14:textId="77777777" w:rsidR="00000F91" w:rsidRDefault="00000F91" w:rsidP="00000F91"/>
    <w:p w14:paraId="4F57715C" w14:textId="77777777" w:rsidR="00000F91" w:rsidRDefault="00000F91" w:rsidP="00000F91"/>
    <w:p w14:paraId="68A4ACE3" w14:textId="77777777" w:rsidR="00975DE0" w:rsidRDefault="00975DE0" w:rsidP="00500FD5">
      <w:pPr>
        <w:rPr>
          <w:b/>
          <w:sz w:val="20"/>
          <w:szCs w:val="20"/>
        </w:rPr>
      </w:pPr>
    </w:p>
    <w:p w14:paraId="31AD31A4" w14:textId="77777777" w:rsidR="00FC71B2" w:rsidRDefault="00FC71B2" w:rsidP="00FC71B2">
      <w:pPr>
        <w:rPr>
          <w:b/>
          <w:sz w:val="20"/>
          <w:szCs w:val="20"/>
        </w:rPr>
      </w:pPr>
    </w:p>
    <w:p w14:paraId="61E7EBC8" w14:textId="436FC389" w:rsidR="00A61C1F" w:rsidRDefault="00A61C1F" w:rsidP="00FC71B2">
      <w:pPr>
        <w:rPr>
          <w:rFonts w:ascii="Garamond" w:hAnsi="Garamond" w:cs="Arial"/>
          <w:b/>
          <w:bCs/>
          <w:sz w:val="22"/>
          <w:szCs w:val="22"/>
        </w:rPr>
        <w:sectPr w:rsidR="00A61C1F" w:rsidSect="00C23802">
          <w:footerReference w:type="default" r:id="rId22"/>
          <w:pgSz w:w="12240" w:h="15840" w:code="1"/>
          <w:pgMar w:top="1152" w:right="1440" w:bottom="1152" w:left="1440" w:header="720" w:footer="720" w:gutter="0"/>
          <w:pgNumType w:start="1"/>
          <w:cols w:space="720"/>
          <w:noEndnote/>
        </w:sectPr>
      </w:pPr>
    </w:p>
    <w:p w14:paraId="59307EFF" w14:textId="77777777" w:rsidR="00A61C1F" w:rsidRDefault="00A61C1F" w:rsidP="0054404E">
      <w:pPr>
        <w:rPr>
          <w:rFonts w:ascii="Georgia" w:hAnsi="Georgia" w:cs="Arial"/>
          <w:b/>
          <w:bCs/>
          <w:sz w:val="20"/>
          <w:szCs w:val="22"/>
        </w:rPr>
      </w:pPr>
    </w:p>
    <w:p w14:paraId="6A3E344C" w14:textId="77777777" w:rsidR="00A61C1F" w:rsidRDefault="00A61C1F" w:rsidP="0054404E">
      <w:pPr>
        <w:rPr>
          <w:rFonts w:ascii="Georgia" w:hAnsi="Georgia" w:cs="Arial"/>
          <w:b/>
          <w:bCs/>
          <w:sz w:val="20"/>
          <w:szCs w:val="22"/>
        </w:rPr>
      </w:pPr>
    </w:p>
    <w:p w14:paraId="312933F3" w14:textId="77777777" w:rsidR="00A61C1F" w:rsidRDefault="00A61C1F" w:rsidP="0054404E">
      <w:pPr>
        <w:rPr>
          <w:rFonts w:ascii="Georgia" w:hAnsi="Georgia" w:cs="Arial"/>
          <w:b/>
          <w:bCs/>
          <w:sz w:val="20"/>
          <w:szCs w:val="22"/>
        </w:rPr>
      </w:pPr>
    </w:p>
    <w:p w14:paraId="59043E20" w14:textId="77777777" w:rsidR="00A61C1F" w:rsidRDefault="00A61C1F" w:rsidP="0054404E">
      <w:pPr>
        <w:rPr>
          <w:rFonts w:ascii="Georgia" w:hAnsi="Georgia" w:cs="Arial"/>
          <w:b/>
          <w:bCs/>
          <w:sz w:val="20"/>
          <w:szCs w:val="22"/>
        </w:rPr>
      </w:pPr>
    </w:p>
    <w:p w14:paraId="0747E7D7" w14:textId="14BAB025" w:rsidR="00FC71B2" w:rsidRPr="0054404E" w:rsidRDefault="00FC71B2" w:rsidP="0054404E">
      <w:pPr>
        <w:rPr>
          <w:rFonts w:ascii="Georgia" w:hAnsi="Georgia" w:cs="Arial"/>
          <w:b/>
          <w:bCs/>
          <w:sz w:val="20"/>
          <w:szCs w:val="22"/>
        </w:rPr>
      </w:pPr>
      <w:r w:rsidRPr="0054404E">
        <w:rPr>
          <w:rFonts w:ascii="Georgia" w:hAnsi="Georgia" w:cs="Arial"/>
          <w:b/>
          <w:bCs/>
          <w:sz w:val="20"/>
          <w:szCs w:val="22"/>
        </w:rPr>
        <w:t>PTA</w:t>
      </w:r>
      <w:r w:rsidR="00244E23" w:rsidRPr="0054404E">
        <w:rPr>
          <w:rFonts w:ascii="Georgia" w:hAnsi="Georgia" w:cs="Arial"/>
          <w:b/>
          <w:bCs/>
          <w:sz w:val="20"/>
          <w:szCs w:val="22"/>
        </w:rPr>
        <w:t xml:space="preserve"> CO</w:t>
      </w:r>
      <w:r w:rsidRPr="0054404E">
        <w:rPr>
          <w:rFonts w:ascii="Georgia" w:hAnsi="Georgia" w:cs="Arial"/>
          <w:b/>
          <w:bCs/>
          <w:sz w:val="20"/>
          <w:szCs w:val="22"/>
        </w:rPr>
        <w:t>RE COURSE DESCRIPTIONS</w:t>
      </w:r>
    </w:p>
    <w:p w14:paraId="6C95EA5C" w14:textId="77777777" w:rsidR="00A7601D" w:rsidRPr="001323E7" w:rsidRDefault="0054404E" w:rsidP="00A7601D">
      <w:pPr>
        <w:jc w:val="both"/>
        <w:rPr>
          <w:rFonts w:ascii="Calibri" w:hAnsi="Calibri" w:cs="Arial"/>
          <w:b/>
          <w:bCs/>
          <w:sz w:val="19"/>
          <w:szCs w:val="19"/>
        </w:rPr>
      </w:pPr>
      <w:r w:rsidRPr="001323E7">
        <w:rPr>
          <w:rFonts w:ascii="Calibri" w:hAnsi="Calibri" w:cs="Arial"/>
          <w:b/>
          <w:bCs/>
          <w:sz w:val="19"/>
          <w:szCs w:val="19"/>
        </w:rPr>
        <w:t>ALH120 Anatomy and Physiology I</w:t>
      </w:r>
      <w:r w:rsidR="00A7601D" w:rsidRPr="001323E7">
        <w:rPr>
          <w:rFonts w:ascii="Calibri" w:hAnsi="Calibri" w:cs="Arial"/>
          <w:b/>
          <w:bCs/>
          <w:sz w:val="19"/>
          <w:szCs w:val="19"/>
        </w:rPr>
        <w:t xml:space="preserve"> </w:t>
      </w:r>
    </w:p>
    <w:p w14:paraId="4E4CC1A8" w14:textId="77777777" w:rsidR="00FC71B2" w:rsidRPr="001323E7" w:rsidRDefault="00A7601D" w:rsidP="00A7601D">
      <w:pPr>
        <w:rPr>
          <w:rFonts w:ascii="Calibri" w:hAnsi="Calibri" w:cs="Arial"/>
          <w:sz w:val="19"/>
          <w:szCs w:val="19"/>
        </w:rPr>
      </w:pPr>
      <w:r w:rsidRPr="001323E7">
        <w:rPr>
          <w:rFonts w:ascii="Calibri" w:hAnsi="Calibri" w:cs="Arial"/>
          <w:b/>
          <w:bCs/>
          <w:sz w:val="19"/>
          <w:szCs w:val="19"/>
        </w:rPr>
        <w:t>3 credits</w:t>
      </w:r>
      <w:r w:rsidR="0054404E" w:rsidRPr="001323E7">
        <w:rPr>
          <w:rFonts w:ascii="Calibri" w:hAnsi="Calibri" w:cs="Arial"/>
          <w:b/>
          <w:bCs/>
          <w:sz w:val="19"/>
          <w:szCs w:val="19"/>
        </w:rPr>
        <w:br/>
      </w:r>
      <w:r w:rsidR="0054404E" w:rsidRPr="001323E7">
        <w:rPr>
          <w:rFonts w:ascii="Calibri" w:hAnsi="Calibri" w:cs="Arial"/>
          <w:bCs/>
          <w:sz w:val="19"/>
          <w:szCs w:val="19"/>
        </w:rPr>
        <w:t xml:space="preserve">This course is a study of the normal structure and function of the human body.  The course covers the basic cell, body chemistry, and then provides and in-depth investigation into the integumentary system. The skeletal system, and the muscular system.  The lab will consist of demonstration and hands-on learning in the following areas: cell structure, planes of movement, axis of rotation, wound care, sterile techniques, isolation precautions, joint system bone structure and landmarks, and the musculoskeletal system of the body.  Emphasis will be placed on the practical application, skill development, and effective communication techniques.  Successful completion of competency examinations in an ethical, </w:t>
      </w:r>
      <w:proofErr w:type="gramStart"/>
      <w:r w:rsidR="0054404E" w:rsidRPr="001323E7">
        <w:rPr>
          <w:rFonts w:ascii="Calibri" w:hAnsi="Calibri" w:cs="Arial"/>
          <w:bCs/>
          <w:sz w:val="19"/>
          <w:szCs w:val="19"/>
        </w:rPr>
        <w:t>safe</w:t>
      </w:r>
      <w:proofErr w:type="gramEnd"/>
      <w:r w:rsidR="0054404E" w:rsidRPr="001323E7">
        <w:rPr>
          <w:rFonts w:ascii="Calibri" w:hAnsi="Calibri" w:cs="Arial"/>
          <w:bCs/>
          <w:sz w:val="19"/>
          <w:szCs w:val="19"/>
        </w:rPr>
        <w:t xml:space="preserve"> and effective manner is required for this course.  Through the competency examinations, students will perform appropriate measurement and assessment techniques, demonstrate good clinical judgment, and display a professional attitude. Co-requisite: ALH120L</w:t>
      </w:r>
    </w:p>
    <w:p w14:paraId="71AE3C25" w14:textId="77777777" w:rsidR="0054404E" w:rsidRPr="001323E7" w:rsidRDefault="0054404E" w:rsidP="00A7601D">
      <w:pPr>
        <w:jc w:val="both"/>
        <w:rPr>
          <w:rFonts w:ascii="Garamond" w:hAnsi="Garamond" w:cs="Arial"/>
          <w:b/>
          <w:bCs/>
          <w:sz w:val="19"/>
          <w:szCs w:val="19"/>
        </w:rPr>
      </w:pPr>
    </w:p>
    <w:p w14:paraId="444649C8" w14:textId="77777777" w:rsidR="00A7601D" w:rsidRPr="001323E7" w:rsidRDefault="0054404E" w:rsidP="00A7601D">
      <w:pPr>
        <w:jc w:val="both"/>
        <w:rPr>
          <w:rFonts w:ascii="Calibri" w:hAnsi="Calibri" w:cs="Arial"/>
          <w:b/>
          <w:bCs/>
          <w:sz w:val="19"/>
          <w:szCs w:val="19"/>
        </w:rPr>
      </w:pPr>
      <w:r w:rsidRPr="001323E7">
        <w:rPr>
          <w:rFonts w:ascii="Calibri" w:hAnsi="Calibri" w:cs="Arial"/>
          <w:b/>
          <w:bCs/>
          <w:sz w:val="19"/>
          <w:szCs w:val="19"/>
        </w:rPr>
        <w:t>ALH120L Anatomy and Physiology I Lab</w:t>
      </w:r>
      <w:r w:rsidR="00A7601D" w:rsidRPr="001323E7">
        <w:rPr>
          <w:rFonts w:ascii="Calibri" w:hAnsi="Calibri" w:cs="Arial"/>
          <w:b/>
          <w:bCs/>
          <w:sz w:val="19"/>
          <w:szCs w:val="19"/>
        </w:rPr>
        <w:t xml:space="preserve">   </w:t>
      </w:r>
    </w:p>
    <w:p w14:paraId="57895EB0" w14:textId="77777777" w:rsidR="0054404E" w:rsidRPr="001323E7" w:rsidRDefault="00A7601D" w:rsidP="00A7601D">
      <w:pPr>
        <w:jc w:val="both"/>
        <w:rPr>
          <w:rFonts w:ascii="Calibri" w:hAnsi="Calibri" w:cs="Arial"/>
          <w:b/>
          <w:bCs/>
          <w:sz w:val="19"/>
          <w:szCs w:val="19"/>
        </w:rPr>
      </w:pPr>
      <w:r w:rsidRPr="001323E7">
        <w:rPr>
          <w:rFonts w:ascii="Calibri" w:hAnsi="Calibri" w:cs="Arial"/>
          <w:b/>
          <w:bCs/>
          <w:sz w:val="19"/>
          <w:szCs w:val="19"/>
        </w:rPr>
        <w:t xml:space="preserve"> 1 credit</w:t>
      </w:r>
    </w:p>
    <w:p w14:paraId="4C026865" w14:textId="77777777" w:rsidR="0054404E" w:rsidRPr="001323E7" w:rsidRDefault="0054404E" w:rsidP="00A7601D">
      <w:pPr>
        <w:jc w:val="both"/>
        <w:rPr>
          <w:rFonts w:ascii="Calibri" w:hAnsi="Calibri" w:cs="Arial"/>
          <w:bCs/>
          <w:sz w:val="19"/>
          <w:szCs w:val="19"/>
        </w:rPr>
      </w:pPr>
      <w:r w:rsidRPr="001323E7">
        <w:rPr>
          <w:rFonts w:ascii="Calibri" w:hAnsi="Calibri" w:cs="Arial"/>
          <w:bCs/>
          <w:sz w:val="19"/>
          <w:szCs w:val="19"/>
        </w:rPr>
        <w:t>This course is the practical laboratory application of the concepts learned in ALH120 which is a study of the normal structure and function of the human body. The course covers the basic cell, body chemistry, and then provide an in-depth investigation into the integumentary system, the skeletal system, and the muscular system. The lab will consist of demonstration and hands-on learning in the following areas: cell structure, planes of movement, axis of rotation, wound care, sterile techniques, isolation precautions, joint system, bone structure and landmarks, and the musculoskeletal system of the body. Emphasis will be placed on practical application, skill development, and effective communication techniques. Successful completion of competency examinations, student will perform appropriate measurement and assessment techniques, demonstrate good clinical judgment, and display a professional attitude. Co-requisite: ALH120</w:t>
      </w:r>
    </w:p>
    <w:p w14:paraId="136BB818" w14:textId="77777777" w:rsidR="0054404E" w:rsidRPr="001323E7" w:rsidRDefault="0054404E" w:rsidP="00A7601D">
      <w:pPr>
        <w:jc w:val="both"/>
        <w:rPr>
          <w:rFonts w:ascii="Calibri" w:hAnsi="Calibri" w:cs="Arial"/>
          <w:bCs/>
          <w:sz w:val="19"/>
          <w:szCs w:val="19"/>
        </w:rPr>
      </w:pPr>
    </w:p>
    <w:p w14:paraId="26823C8C" w14:textId="77777777" w:rsidR="00A7601D" w:rsidRPr="001323E7" w:rsidRDefault="0054404E" w:rsidP="00A7601D">
      <w:pPr>
        <w:jc w:val="both"/>
        <w:rPr>
          <w:rFonts w:ascii="Calibri" w:hAnsi="Calibri" w:cs="Arial"/>
          <w:b/>
          <w:bCs/>
          <w:sz w:val="19"/>
          <w:szCs w:val="19"/>
        </w:rPr>
      </w:pPr>
      <w:r w:rsidRPr="001323E7">
        <w:rPr>
          <w:rFonts w:ascii="Calibri" w:hAnsi="Calibri" w:cs="Arial"/>
          <w:b/>
          <w:bCs/>
          <w:sz w:val="19"/>
          <w:szCs w:val="19"/>
        </w:rPr>
        <w:t>ALH130 Anatomy and Physiology II</w:t>
      </w:r>
      <w:r w:rsidR="00A7601D" w:rsidRPr="001323E7">
        <w:rPr>
          <w:rFonts w:ascii="Calibri" w:hAnsi="Calibri" w:cs="Arial"/>
          <w:b/>
          <w:bCs/>
          <w:sz w:val="19"/>
          <w:szCs w:val="19"/>
        </w:rPr>
        <w:t xml:space="preserve">           </w:t>
      </w:r>
    </w:p>
    <w:p w14:paraId="6D5999CD" w14:textId="77777777" w:rsidR="0054404E" w:rsidRPr="001323E7" w:rsidRDefault="00A7601D" w:rsidP="00A7601D">
      <w:pPr>
        <w:jc w:val="both"/>
        <w:rPr>
          <w:rFonts w:ascii="Calibri" w:hAnsi="Calibri" w:cs="Arial"/>
          <w:b/>
          <w:bCs/>
          <w:sz w:val="19"/>
          <w:szCs w:val="19"/>
        </w:rPr>
      </w:pPr>
      <w:r w:rsidRPr="001323E7">
        <w:rPr>
          <w:rFonts w:ascii="Calibri" w:hAnsi="Calibri" w:cs="Arial"/>
          <w:b/>
          <w:bCs/>
          <w:sz w:val="19"/>
          <w:szCs w:val="19"/>
        </w:rPr>
        <w:t>3 credits</w:t>
      </w:r>
    </w:p>
    <w:p w14:paraId="216E5099" w14:textId="77777777" w:rsidR="0054404E" w:rsidRPr="001323E7" w:rsidRDefault="0054404E" w:rsidP="00A7601D">
      <w:pPr>
        <w:jc w:val="both"/>
        <w:rPr>
          <w:rFonts w:ascii="Calibri" w:hAnsi="Calibri" w:cs="Arial"/>
          <w:bCs/>
          <w:i/>
          <w:sz w:val="19"/>
          <w:szCs w:val="19"/>
        </w:rPr>
      </w:pPr>
      <w:r w:rsidRPr="001323E7">
        <w:rPr>
          <w:rFonts w:ascii="Calibri" w:hAnsi="Calibri" w:cs="Arial"/>
          <w:bCs/>
          <w:sz w:val="19"/>
          <w:szCs w:val="19"/>
        </w:rPr>
        <w:t xml:space="preserve">This course builds on knowledge obtained in Anatomy and Physiology I by investigating the anatomical structure, </w:t>
      </w:r>
      <w:proofErr w:type="gramStart"/>
      <w:r w:rsidRPr="001323E7">
        <w:rPr>
          <w:rFonts w:ascii="Calibri" w:hAnsi="Calibri" w:cs="Arial"/>
          <w:bCs/>
          <w:sz w:val="19"/>
          <w:szCs w:val="19"/>
        </w:rPr>
        <w:t>organization</w:t>
      </w:r>
      <w:proofErr w:type="gramEnd"/>
      <w:r w:rsidRPr="001323E7">
        <w:rPr>
          <w:rFonts w:ascii="Calibri" w:hAnsi="Calibri" w:cs="Arial"/>
          <w:bCs/>
          <w:sz w:val="19"/>
          <w:szCs w:val="19"/>
        </w:rPr>
        <w:t xml:space="preserve"> and general physiology of the digestive, lymphatic, urinary, and endocrine systems. This course emphasizes the anatomy and physiology of the nervous system, cardiovascular </w:t>
      </w:r>
      <w:proofErr w:type="gramStart"/>
      <w:r w:rsidRPr="001323E7">
        <w:rPr>
          <w:rFonts w:ascii="Calibri" w:hAnsi="Calibri" w:cs="Arial"/>
          <w:bCs/>
          <w:sz w:val="19"/>
          <w:szCs w:val="19"/>
        </w:rPr>
        <w:t>system</w:t>
      </w:r>
      <w:proofErr w:type="gramEnd"/>
      <w:r w:rsidRPr="001323E7">
        <w:rPr>
          <w:rFonts w:ascii="Calibri" w:hAnsi="Calibri" w:cs="Arial"/>
          <w:bCs/>
          <w:sz w:val="19"/>
          <w:szCs w:val="19"/>
        </w:rPr>
        <w:t xml:space="preserve"> and the respiratory system. Medical terminology will be incorporated into the weekly topics. The lab component will consist of hands-on learning in the following areas: Nervous system, cardiovascular system, respiratory system, and vital sign assessment. Emphasis will be placed on practical application, skill development, and effective communication techniques. Successful completion of competency examinations in an ethical, safe, and effective manner is required for this course. Through the competency examinations, students will perform appropriate measurement and assessment techniques, demonstrate good clinical judgment, and display a professional attitude. Co-requisite: ALH130L</w:t>
      </w:r>
      <w:r w:rsidRPr="001323E7">
        <w:rPr>
          <w:rFonts w:ascii="Calibri" w:hAnsi="Calibri" w:cs="Arial"/>
          <w:bCs/>
          <w:sz w:val="19"/>
          <w:szCs w:val="19"/>
        </w:rPr>
        <w:br/>
      </w:r>
      <w:r w:rsidRPr="001323E7">
        <w:rPr>
          <w:rFonts w:ascii="Calibri" w:hAnsi="Calibri" w:cs="Arial"/>
          <w:bCs/>
          <w:i/>
          <w:sz w:val="19"/>
          <w:szCs w:val="19"/>
        </w:rPr>
        <w:t>Prerequisites: ALH120 and ALH120L</w:t>
      </w:r>
    </w:p>
    <w:p w14:paraId="2016D2A1" w14:textId="77777777" w:rsidR="0054404E" w:rsidRPr="001323E7" w:rsidRDefault="0054404E" w:rsidP="00A7601D">
      <w:pPr>
        <w:jc w:val="both"/>
        <w:rPr>
          <w:rFonts w:ascii="Calibri" w:hAnsi="Calibri" w:cs="Arial"/>
          <w:bCs/>
          <w:sz w:val="19"/>
          <w:szCs w:val="19"/>
          <w:highlight w:val="yellow"/>
        </w:rPr>
      </w:pPr>
    </w:p>
    <w:p w14:paraId="269B242F" w14:textId="77777777" w:rsidR="00A7601D" w:rsidRPr="001323E7" w:rsidRDefault="0054404E" w:rsidP="00A7601D">
      <w:pPr>
        <w:jc w:val="both"/>
        <w:rPr>
          <w:rFonts w:ascii="Calibri" w:hAnsi="Calibri" w:cs="Arial"/>
          <w:b/>
          <w:bCs/>
          <w:sz w:val="19"/>
          <w:szCs w:val="19"/>
        </w:rPr>
      </w:pPr>
      <w:r w:rsidRPr="001323E7">
        <w:rPr>
          <w:rFonts w:ascii="Calibri" w:hAnsi="Calibri" w:cs="Arial"/>
          <w:b/>
          <w:bCs/>
          <w:sz w:val="19"/>
          <w:szCs w:val="19"/>
        </w:rPr>
        <w:t>ALH130L Anatomy and Physiology II Lab</w:t>
      </w:r>
      <w:r w:rsidR="00A7601D" w:rsidRPr="001323E7">
        <w:rPr>
          <w:rFonts w:ascii="Calibri" w:hAnsi="Calibri" w:cs="Arial"/>
          <w:b/>
          <w:bCs/>
          <w:sz w:val="19"/>
          <w:szCs w:val="19"/>
        </w:rPr>
        <w:t xml:space="preserve">    </w:t>
      </w:r>
    </w:p>
    <w:p w14:paraId="28C7F3AC" w14:textId="77777777" w:rsidR="0054404E" w:rsidRPr="001323E7" w:rsidRDefault="00A7601D" w:rsidP="00A7601D">
      <w:pPr>
        <w:jc w:val="both"/>
        <w:rPr>
          <w:rFonts w:ascii="Calibri" w:hAnsi="Calibri" w:cs="Arial"/>
          <w:b/>
          <w:bCs/>
          <w:sz w:val="19"/>
          <w:szCs w:val="19"/>
        </w:rPr>
      </w:pPr>
      <w:r w:rsidRPr="001323E7">
        <w:rPr>
          <w:rFonts w:ascii="Calibri" w:hAnsi="Calibri" w:cs="Arial"/>
          <w:b/>
          <w:bCs/>
          <w:sz w:val="19"/>
          <w:szCs w:val="19"/>
        </w:rPr>
        <w:t>1 credit</w:t>
      </w:r>
    </w:p>
    <w:p w14:paraId="19DBC3BC" w14:textId="77777777" w:rsidR="00A7601D" w:rsidRPr="001323E7" w:rsidRDefault="0054404E" w:rsidP="00A7601D">
      <w:pPr>
        <w:jc w:val="both"/>
        <w:rPr>
          <w:rFonts w:ascii="Calibri" w:hAnsi="Calibri" w:cs="Arial"/>
          <w:bCs/>
          <w:sz w:val="19"/>
          <w:szCs w:val="19"/>
        </w:rPr>
      </w:pPr>
      <w:r w:rsidRPr="001323E7">
        <w:rPr>
          <w:rFonts w:ascii="Calibri" w:hAnsi="Calibri" w:cs="Arial"/>
          <w:bCs/>
          <w:sz w:val="19"/>
          <w:szCs w:val="19"/>
        </w:rPr>
        <w:t xml:space="preserve">This course is the practical laboratory application of the concepts learned in ALH130 which builds on knowledge obtained in Anatomy and Physiology I by investigating the anatomical structure, </w:t>
      </w:r>
      <w:proofErr w:type="gramStart"/>
      <w:r w:rsidRPr="001323E7">
        <w:rPr>
          <w:rFonts w:ascii="Calibri" w:hAnsi="Calibri" w:cs="Arial"/>
          <w:bCs/>
          <w:sz w:val="19"/>
          <w:szCs w:val="19"/>
        </w:rPr>
        <w:t>organization</w:t>
      </w:r>
      <w:proofErr w:type="gramEnd"/>
      <w:r w:rsidRPr="001323E7">
        <w:rPr>
          <w:rFonts w:ascii="Calibri" w:hAnsi="Calibri" w:cs="Arial"/>
          <w:bCs/>
          <w:sz w:val="19"/>
          <w:szCs w:val="19"/>
        </w:rPr>
        <w:t xml:space="preserve"> and general physiology of the digestive, lymphatic, urinary, and endocrine systems. This course emphasizes the anatomy and physiology of the nervous system, cardiovascular system, and the respiratory system. Medical terminology will be incorporated into the weekly topics. The lab component will consist of hands-or learning in the following areas: Nervous system, cardiovascular system, respiratory system, and vital sign assessment. Emphasis will be placed on practical application, skill development, and effective communication techniques. Successful completion of competency examinations in an ethical, safe, and effective matter is required for this course. Through the competency examinations, student will perform appropriate measurement and assessment techniques, demonstrate good clinical judgment, and display a professional attitude. Co-requisite: ALH130</w:t>
      </w:r>
    </w:p>
    <w:p w14:paraId="1EF0CA42" w14:textId="77777777" w:rsidR="0054404E" w:rsidRPr="001323E7" w:rsidRDefault="0054404E" w:rsidP="00A7601D">
      <w:pPr>
        <w:jc w:val="both"/>
        <w:rPr>
          <w:rFonts w:ascii="Calibri" w:hAnsi="Calibri" w:cs="Arial"/>
          <w:b/>
          <w:bCs/>
          <w:i/>
          <w:sz w:val="19"/>
          <w:szCs w:val="19"/>
        </w:rPr>
      </w:pPr>
      <w:r w:rsidRPr="001323E7">
        <w:rPr>
          <w:rFonts w:ascii="Calibri" w:hAnsi="Calibri" w:cs="Arial"/>
          <w:bCs/>
          <w:i/>
          <w:sz w:val="19"/>
          <w:szCs w:val="19"/>
        </w:rPr>
        <w:t>Prerequisites: ALH120 and ALH120L</w:t>
      </w:r>
    </w:p>
    <w:p w14:paraId="168BF9FB" w14:textId="77777777" w:rsidR="00A7601D" w:rsidRPr="001323E7" w:rsidRDefault="00A7601D" w:rsidP="00A7601D">
      <w:pPr>
        <w:jc w:val="both"/>
        <w:rPr>
          <w:rFonts w:ascii="Calibri" w:hAnsi="Calibri" w:cs="Arial"/>
          <w:b/>
          <w:bCs/>
          <w:sz w:val="19"/>
          <w:szCs w:val="19"/>
          <w:highlight w:val="yellow"/>
        </w:rPr>
      </w:pPr>
    </w:p>
    <w:p w14:paraId="1301C7E9" w14:textId="77777777" w:rsidR="00A7601D" w:rsidRPr="001323E7" w:rsidRDefault="00A7601D" w:rsidP="00A7601D">
      <w:pPr>
        <w:jc w:val="both"/>
        <w:rPr>
          <w:rFonts w:ascii="Calibri" w:hAnsi="Calibri" w:cs="Arial"/>
          <w:b/>
          <w:bCs/>
          <w:sz w:val="19"/>
          <w:szCs w:val="19"/>
        </w:rPr>
      </w:pPr>
      <w:r w:rsidRPr="001323E7">
        <w:rPr>
          <w:rFonts w:ascii="Calibri" w:hAnsi="Calibri" w:cs="Arial"/>
          <w:b/>
          <w:bCs/>
          <w:sz w:val="19"/>
          <w:szCs w:val="19"/>
        </w:rPr>
        <w:t xml:space="preserve">ALH280 Professional Behaviors for the Allied Health Professional                                        </w:t>
      </w:r>
    </w:p>
    <w:p w14:paraId="465EF230" w14:textId="77777777" w:rsidR="00A7601D" w:rsidRPr="001323E7" w:rsidRDefault="00A7601D" w:rsidP="00A7601D">
      <w:pPr>
        <w:jc w:val="both"/>
        <w:rPr>
          <w:rFonts w:ascii="Calibri" w:hAnsi="Calibri" w:cs="Arial"/>
          <w:b/>
          <w:bCs/>
          <w:sz w:val="19"/>
          <w:szCs w:val="19"/>
        </w:rPr>
      </w:pPr>
      <w:r w:rsidRPr="001323E7">
        <w:rPr>
          <w:rFonts w:ascii="Calibri" w:hAnsi="Calibri" w:cs="Arial"/>
          <w:b/>
          <w:bCs/>
          <w:sz w:val="19"/>
          <w:szCs w:val="19"/>
        </w:rPr>
        <w:t>3 credits</w:t>
      </w:r>
    </w:p>
    <w:p w14:paraId="437DEC49" w14:textId="77777777" w:rsidR="00A7601D" w:rsidRPr="001323E7" w:rsidRDefault="00A7601D" w:rsidP="00A7601D">
      <w:pPr>
        <w:jc w:val="both"/>
        <w:rPr>
          <w:rFonts w:ascii="Calibri" w:hAnsi="Calibri" w:cs="Arial"/>
          <w:bCs/>
          <w:sz w:val="19"/>
          <w:szCs w:val="19"/>
        </w:rPr>
      </w:pPr>
      <w:r w:rsidRPr="001323E7">
        <w:rPr>
          <w:rFonts w:ascii="Calibri" w:hAnsi="Calibri" w:cs="Arial"/>
          <w:bCs/>
          <w:sz w:val="19"/>
          <w:szCs w:val="19"/>
        </w:rPr>
        <w:t xml:space="preserve">This course teaches the concepts and scope of physical therapy and its relationship to other health care professions. The role the physical therapist, physical therapist assistant, and physical therapy aide are discussed with emphasis on supervisory relationship, professionalism, and communication. Students will be able to analyze the societal, </w:t>
      </w:r>
      <w:proofErr w:type="gramStart"/>
      <w:r w:rsidRPr="001323E7">
        <w:rPr>
          <w:rFonts w:ascii="Calibri" w:hAnsi="Calibri" w:cs="Arial"/>
          <w:bCs/>
          <w:sz w:val="19"/>
          <w:szCs w:val="19"/>
        </w:rPr>
        <w:t>professional</w:t>
      </w:r>
      <w:proofErr w:type="gramEnd"/>
      <w:r w:rsidRPr="001323E7">
        <w:rPr>
          <w:rFonts w:ascii="Calibri" w:hAnsi="Calibri" w:cs="Arial"/>
          <w:bCs/>
          <w:sz w:val="19"/>
          <w:szCs w:val="19"/>
        </w:rPr>
        <w:t xml:space="preserve"> and personal belief systems, as they discover the relationships of psychology, ethics and the law. Cultural diversity, and socioeconomic differences will also be discussed. Student will develop appropriate communications skills within the healthcare field.</w:t>
      </w:r>
    </w:p>
    <w:p w14:paraId="50DE85FC" w14:textId="77777777" w:rsidR="001323E7" w:rsidRDefault="00A7601D" w:rsidP="00A7601D">
      <w:pPr>
        <w:jc w:val="both"/>
        <w:rPr>
          <w:rFonts w:ascii="Calibri" w:hAnsi="Calibri" w:cs="Arial"/>
          <w:bCs/>
          <w:i/>
          <w:sz w:val="19"/>
          <w:szCs w:val="19"/>
        </w:rPr>
      </w:pPr>
      <w:r w:rsidRPr="001323E7">
        <w:rPr>
          <w:rFonts w:ascii="Calibri" w:hAnsi="Calibri" w:cs="Arial"/>
          <w:bCs/>
          <w:i/>
          <w:sz w:val="19"/>
          <w:szCs w:val="19"/>
        </w:rPr>
        <w:t>Prerequisites: ALH108 or PTA100</w:t>
      </w:r>
    </w:p>
    <w:p w14:paraId="03C6E9BF" w14:textId="77777777" w:rsidR="00FE57A0" w:rsidRDefault="00FE57A0" w:rsidP="00A7601D">
      <w:pPr>
        <w:jc w:val="both"/>
        <w:rPr>
          <w:rFonts w:ascii="Calibri" w:hAnsi="Calibri" w:cs="Arial"/>
          <w:b/>
          <w:sz w:val="19"/>
          <w:szCs w:val="19"/>
        </w:rPr>
      </w:pPr>
    </w:p>
    <w:p w14:paraId="0101E5A9" w14:textId="77777777" w:rsidR="00A7601D" w:rsidRPr="001323E7" w:rsidRDefault="00A7601D" w:rsidP="00A7601D">
      <w:pPr>
        <w:jc w:val="both"/>
        <w:rPr>
          <w:rFonts w:ascii="Calibri" w:hAnsi="Calibri" w:cs="Arial"/>
          <w:bCs/>
          <w:i/>
          <w:sz w:val="19"/>
          <w:szCs w:val="19"/>
          <w:highlight w:val="yellow"/>
        </w:rPr>
      </w:pPr>
      <w:r w:rsidRPr="001323E7">
        <w:rPr>
          <w:rFonts w:ascii="Calibri" w:hAnsi="Calibri" w:cs="Arial"/>
          <w:b/>
          <w:sz w:val="19"/>
          <w:szCs w:val="19"/>
        </w:rPr>
        <w:t xml:space="preserve">PTA100 Fundamentals of Physical Therapy </w:t>
      </w:r>
    </w:p>
    <w:p w14:paraId="40D42A62" w14:textId="77777777" w:rsidR="00A7601D" w:rsidRPr="001323E7" w:rsidRDefault="00A7601D" w:rsidP="00A7601D">
      <w:pPr>
        <w:jc w:val="both"/>
        <w:rPr>
          <w:rFonts w:ascii="Calibri" w:hAnsi="Calibri" w:cs="Arial"/>
          <w:b/>
          <w:sz w:val="19"/>
          <w:szCs w:val="19"/>
        </w:rPr>
      </w:pPr>
      <w:r w:rsidRPr="001323E7">
        <w:rPr>
          <w:rFonts w:ascii="Calibri" w:hAnsi="Calibri" w:cs="Arial"/>
          <w:b/>
          <w:sz w:val="19"/>
          <w:szCs w:val="19"/>
        </w:rPr>
        <w:t>3 credits</w:t>
      </w:r>
    </w:p>
    <w:p w14:paraId="266ACEF7" w14:textId="77777777" w:rsidR="002D08B8" w:rsidRPr="001323E7" w:rsidRDefault="00A7601D" w:rsidP="00A7601D">
      <w:pPr>
        <w:jc w:val="both"/>
        <w:rPr>
          <w:rFonts w:ascii="Calibri" w:hAnsi="Calibri" w:cs="Arial"/>
          <w:sz w:val="19"/>
          <w:szCs w:val="19"/>
        </w:rPr>
      </w:pPr>
      <w:r w:rsidRPr="001323E7">
        <w:rPr>
          <w:rFonts w:ascii="Calibri" w:hAnsi="Calibri" w:cs="Arial"/>
          <w:sz w:val="19"/>
          <w:szCs w:val="19"/>
        </w:rPr>
        <w:t>This course teaches the concepts and scope of physical therapy and its relationship to other health care professions. The role the physical therapist, physical therapist assistant, and the physical therapy aide are discussed with emphasis on supervisory relationship, professionalism, and communication. Conditions treated and procedures used are covered. Cultural diversity and socioeconomic differences will also be discussed. Additionally, the student is introduced to proper documentation in a patient’s chart. Student will develop appropriate communication skills within the healthcare field. This course serves as a foundation for all consecutive PTA courses in preparation for the National Therapy Exam.</w:t>
      </w:r>
    </w:p>
    <w:p w14:paraId="6A92A51B" w14:textId="77777777" w:rsidR="00A7601D" w:rsidRPr="001323E7" w:rsidRDefault="00A7601D" w:rsidP="00DE5C87">
      <w:pPr>
        <w:jc w:val="both"/>
        <w:rPr>
          <w:rFonts w:ascii="Calibri" w:hAnsi="Calibri" w:cs="ACaslon-Regular"/>
          <w:sz w:val="19"/>
          <w:szCs w:val="19"/>
        </w:rPr>
      </w:pPr>
    </w:p>
    <w:p w14:paraId="16D4F2AC" w14:textId="77777777" w:rsidR="00A7601D" w:rsidRPr="001323E7" w:rsidRDefault="00A7601D" w:rsidP="00DE5C87">
      <w:pPr>
        <w:jc w:val="both"/>
        <w:rPr>
          <w:rFonts w:ascii="Calibri" w:hAnsi="Calibri" w:cs="ACaslon-Regular"/>
          <w:sz w:val="19"/>
          <w:szCs w:val="19"/>
        </w:rPr>
      </w:pPr>
      <w:r w:rsidRPr="001323E7">
        <w:rPr>
          <w:rFonts w:ascii="Calibri" w:hAnsi="Calibri" w:cs="ACaslon-Regular"/>
          <w:b/>
          <w:sz w:val="19"/>
          <w:szCs w:val="19"/>
        </w:rPr>
        <w:t>PTA155 Physical Therapist Assistant Procedures</w:t>
      </w:r>
    </w:p>
    <w:p w14:paraId="026E7F9D" w14:textId="77777777" w:rsidR="00A7601D" w:rsidRPr="001323E7" w:rsidRDefault="00A7601D" w:rsidP="00DE5C87">
      <w:pPr>
        <w:jc w:val="both"/>
        <w:rPr>
          <w:rFonts w:ascii="Calibri" w:hAnsi="Calibri" w:cs="ACaslon-Regular"/>
          <w:b/>
          <w:sz w:val="19"/>
          <w:szCs w:val="19"/>
        </w:rPr>
      </w:pPr>
      <w:r w:rsidRPr="001323E7">
        <w:rPr>
          <w:rFonts w:ascii="Calibri" w:hAnsi="Calibri" w:cs="ACaslon-Regular"/>
          <w:b/>
          <w:sz w:val="19"/>
          <w:szCs w:val="19"/>
        </w:rPr>
        <w:t xml:space="preserve">4 Credits </w:t>
      </w:r>
    </w:p>
    <w:p w14:paraId="64225651" w14:textId="77777777" w:rsidR="00A7601D" w:rsidRPr="001323E7" w:rsidRDefault="00A7601D" w:rsidP="00DE5C87">
      <w:pPr>
        <w:jc w:val="both"/>
        <w:rPr>
          <w:rFonts w:ascii="Calibri" w:hAnsi="Calibri" w:cs="ACaslon-Regular"/>
          <w:sz w:val="19"/>
          <w:szCs w:val="19"/>
        </w:rPr>
      </w:pPr>
      <w:r w:rsidRPr="001323E7">
        <w:rPr>
          <w:rFonts w:ascii="Calibri" w:hAnsi="Calibri" w:cs="ACaslon-Regular"/>
          <w:sz w:val="19"/>
          <w:szCs w:val="19"/>
        </w:rPr>
        <w:t xml:space="preserve">This course covers many of the basic duties of the physical therapist assistant. HIPAA regulations and confidentiality in the workplace will be presented. Students will also learn about finance as related to healthcare, documentation, transfers, gait sequence, assistive devices, gait training, prosthetic devices and training, introduction to goniometry, and massage. Emphasis will be placed on practical application, skill development and effective communication techniques. Successful completion of competency examinations in an ethical, safe, and effective manner is required for the course. Through the competency examinations, students will perform appropriate measurement and assessment techniques, demonstrate good clinical judgment, and display a professional attitude. </w:t>
      </w:r>
    </w:p>
    <w:p w14:paraId="145648AF" w14:textId="77777777" w:rsidR="00C458DB" w:rsidRPr="001323E7" w:rsidRDefault="00A7601D" w:rsidP="00DE5C87">
      <w:pPr>
        <w:jc w:val="both"/>
        <w:rPr>
          <w:rFonts w:ascii="Calibri" w:hAnsi="Calibri" w:cs="ACaslon-Regular"/>
          <w:i/>
          <w:sz w:val="19"/>
          <w:szCs w:val="19"/>
        </w:rPr>
      </w:pPr>
      <w:r w:rsidRPr="001323E7">
        <w:rPr>
          <w:rFonts w:ascii="Calibri" w:hAnsi="Calibri" w:cs="ACaslon-Regular"/>
          <w:i/>
          <w:sz w:val="19"/>
          <w:szCs w:val="19"/>
        </w:rPr>
        <w:t>Prerequisite: PTA100</w:t>
      </w:r>
    </w:p>
    <w:p w14:paraId="4D2F113A" w14:textId="77777777" w:rsidR="00FC71B2" w:rsidRPr="001323E7" w:rsidRDefault="00FC71B2" w:rsidP="005C7802">
      <w:pPr>
        <w:ind w:firstLine="720"/>
        <w:jc w:val="both"/>
        <w:rPr>
          <w:rFonts w:ascii="Garamond" w:hAnsi="Garamond" w:cs="Arial"/>
          <w:b/>
          <w:bCs/>
          <w:sz w:val="19"/>
          <w:szCs w:val="19"/>
          <w:highlight w:val="yellow"/>
        </w:rPr>
      </w:pPr>
    </w:p>
    <w:p w14:paraId="21B4CBFE" w14:textId="77777777" w:rsidR="00A7601D" w:rsidRPr="001323E7" w:rsidRDefault="00A7601D" w:rsidP="005C7802">
      <w:pPr>
        <w:jc w:val="both"/>
        <w:rPr>
          <w:rFonts w:ascii="Calibri" w:hAnsi="Calibri" w:cs="Arial"/>
          <w:b/>
          <w:sz w:val="19"/>
          <w:szCs w:val="19"/>
        </w:rPr>
      </w:pPr>
      <w:r w:rsidRPr="001323E7">
        <w:rPr>
          <w:rFonts w:ascii="Calibri" w:hAnsi="Calibri" w:cs="Arial"/>
          <w:b/>
          <w:sz w:val="19"/>
          <w:szCs w:val="19"/>
        </w:rPr>
        <w:t>PTA160 Pathophysiology for PTA I</w:t>
      </w:r>
    </w:p>
    <w:p w14:paraId="300294A9" w14:textId="77777777" w:rsidR="00A7601D" w:rsidRPr="001323E7" w:rsidRDefault="00A7601D" w:rsidP="005C7802">
      <w:pPr>
        <w:jc w:val="both"/>
        <w:rPr>
          <w:rFonts w:ascii="Calibri" w:hAnsi="Calibri" w:cs="Arial"/>
          <w:b/>
          <w:sz w:val="19"/>
          <w:szCs w:val="19"/>
        </w:rPr>
      </w:pPr>
      <w:r w:rsidRPr="001323E7">
        <w:rPr>
          <w:rFonts w:ascii="Calibri" w:hAnsi="Calibri" w:cs="Arial"/>
          <w:b/>
          <w:sz w:val="19"/>
          <w:szCs w:val="19"/>
        </w:rPr>
        <w:t>3 Credits</w:t>
      </w:r>
    </w:p>
    <w:p w14:paraId="6E0DD283" w14:textId="77777777" w:rsidR="00A7601D" w:rsidRPr="001323E7" w:rsidRDefault="00A7601D" w:rsidP="005C7802">
      <w:pPr>
        <w:jc w:val="both"/>
        <w:rPr>
          <w:rFonts w:ascii="Calibri" w:hAnsi="Calibri" w:cs="Arial"/>
          <w:sz w:val="19"/>
          <w:szCs w:val="19"/>
        </w:rPr>
      </w:pPr>
      <w:r w:rsidRPr="001323E7">
        <w:rPr>
          <w:rFonts w:ascii="Calibri" w:hAnsi="Calibri" w:cs="Arial"/>
          <w:sz w:val="19"/>
          <w:szCs w:val="19"/>
        </w:rPr>
        <w:t>This course introduces pathology and disease by investigating the etiology, pathophysiology, and clinical manifestation of a wide variety of diseases affecting the various body systems of the human body specifically the Integumentary, Nervous System, GI, Immune, and Reproductive. Diagnostic procedures and treatments for various disorders will be discussed as well as pharmaceuticals.</w:t>
      </w:r>
    </w:p>
    <w:p w14:paraId="2351D17F" w14:textId="77777777" w:rsidR="002D08B8" w:rsidRPr="001323E7" w:rsidRDefault="00A7601D" w:rsidP="005C7802">
      <w:pPr>
        <w:jc w:val="both"/>
        <w:rPr>
          <w:rFonts w:ascii="Calibri" w:hAnsi="Calibri" w:cs="Arial"/>
          <w:i/>
          <w:sz w:val="19"/>
          <w:szCs w:val="19"/>
        </w:rPr>
      </w:pPr>
      <w:r w:rsidRPr="001323E7">
        <w:rPr>
          <w:rFonts w:ascii="Calibri" w:hAnsi="Calibri" w:cs="Arial"/>
          <w:i/>
          <w:sz w:val="19"/>
          <w:szCs w:val="19"/>
        </w:rPr>
        <w:t>Prerequisite: ALH120</w:t>
      </w:r>
    </w:p>
    <w:p w14:paraId="14DEA9D0" w14:textId="77777777" w:rsidR="00A7601D" w:rsidRPr="001323E7" w:rsidRDefault="00A7601D" w:rsidP="005C7802">
      <w:pPr>
        <w:jc w:val="both"/>
        <w:rPr>
          <w:rFonts w:ascii="Garamond" w:hAnsi="Garamond" w:cs="Arial"/>
          <w:sz w:val="19"/>
          <w:szCs w:val="19"/>
        </w:rPr>
      </w:pPr>
    </w:p>
    <w:p w14:paraId="3D255EA3" w14:textId="77777777" w:rsidR="002C1CDC" w:rsidRPr="001323E7" w:rsidRDefault="002C1CDC" w:rsidP="005C7802">
      <w:pPr>
        <w:jc w:val="both"/>
        <w:rPr>
          <w:rFonts w:ascii="Calibri" w:hAnsi="Calibri" w:cs="Arial"/>
          <w:b/>
          <w:bCs/>
          <w:sz w:val="19"/>
          <w:szCs w:val="19"/>
        </w:rPr>
      </w:pPr>
      <w:r w:rsidRPr="001323E7">
        <w:rPr>
          <w:rFonts w:ascii="Calibri" w:hAnsi="Calibri" w:cs="Arial"/>
          <w:b/>
          <w:bCs/>
          <w:sz w:val="19"/>
          <w:szCs w:val="19"/>
        </w:rPr>
        <w:t>PTA235 Modalities</w:t>
      </w:r>
    </w:p>
    <w:p w14:paraId="5DAC7764" w14:textId="77777777" w:rsidR="002C1CDC" w:rsidRPr="001323E7" w:rsidRDefault="002C1CDC" w:rsidP="005C7802">
      <w:pPr>
        <w:jc w:val="both"/>
        <w:rPr>
          <w:rFonts w:ascii="Calibri" w:hAnsi="Calibri" w:cs="Arial"/>
          <w:b/>
          <w:bCs/>
          <w:sz w:val="19"/>
          <w:szCs w:val="19"/>
        </w:rPr>
      </w:pPr>
      <w:r w:rsidRPr="001323E7">
        <w:rPr>
          <w:rFonts w:ascii="Calibri" w:hAnsi="Calibri" w:cs="Arial"/>
          <w:b/>
          <w:bCs/>
          <w:sz w:val="19"/>
          <w:szCs w:val="19"/>
        </w:rPr>
        <w:t>4</w:t>
      </w:r>
      <w:r w:rsidR="00A937E2" w:rsidRPr="001323E7">
        <w:rPr>
          <w:rFonts w:ascii="Calibri" w:hAnsi="Calibri" w:cs="Arial"/>
          <w:b/>
          <w:bCs/>
          <w:sz w:val="19"/>
          <w:szCs w:val="19"/>
        </w:rPr>
        <w:t xml:space="preserve"> </w:t>
      </w:r>
      <w:r w:rsidRPr="001323E7">
        <w:rPr>
          <w:rFonts w:ascii="Calibri" w:hAnsi="Calibri" w:cs="Arial"/>
          <w:b/>
          <w:bCs/>
          <w:sz w:val="19"/>
          <w:szCs w:val="19"/>
        </w:rPr>
        <w:t>Credits</w:t>
      </w:r>
    </w:p>
    <w:p w14:paraId="3C6D31E9" w14:textId="77777777" w:rsidR="002C1CDC" w:rsidRPr="001323E7" w:rsidRDefault="002C1CDC" w:rsidP="005C7802">
      <w:pPr>
        <w:jc w:val="both"/>
        <w:rPr>
          <w:rFonts w:ascii="Calibri" w:hAnsi="Calibri" w:cs="Arial"/>
          <w:bCs/>
          <w:sz w:val="19"/>
          <w:szCs w:val="19"/>
        </w:rPr>
      </w:pPr>
      <w:r w:rsidRPr="001323E7">
        <w:rPr>
          <w:rFonts w:ascii="Calibri" w:hAnsi="Calibri" w:cs="Arial"/>
          <w:bCs/>
          <w:sz w:val="19"/>
          <w:szCs w:val="19"/>
        </w:rPr>
        <w:t xml:space="preserve">This course provides the student with an understanding of the basic physical therapy modalities, including indications/ contraindications, patient preparation, and documentation. Emphasis will be placed on practical application, skill development and effective communication skills. Successful completion of competency evaluations in a safe, </w:t>
      </w:r>
      <w:proofErr w:type="gramStart"/>
      <w:r w:rsidRPr="001323E7">
        <w:rPr>
          <w:rFonts w:ascii="Calibri" w:hAnsi="Calibri" w:cs="Arial"/>
          <w:bCs/>
          <w:sz w:val="19"/>
          <w:szCs w:val="19"/>
        </w:rPr>
        <w:t>ethical</w:t>
      </w:r>
      <w:proofErr w:type="gramEnd"/>
      <w:r w:rsidRPr="001323E7">
        <w:rPr>
          <w:rFonts w:ascii="Calibri" w:hAnsi="Calibri" w:cs="Arial"/>
          <w:bCs/>
          <w:sz w:val="19"/>
          <w:szCs w:val="19"/>
        </w:rPr>
        <w:t xml:space="preserve"> and effective manner is required for the course. Through the competency examinations, students will perform appropriate measurement and assessment techniques, demonstrate good clinical judgment, and display a professional attitude. </w:t>
      </w:r>
    </w:p>
    <w:p w14:paraId="442097C7" w14:textId="77777777" w:rsidR="002C1CDC" w:rsidRPr="001323E7" w:rsidRDefault="002C1CDC" w:rsidP="005C7802">
      <w:pPr>
        <w:jc w:val="both"/>
        <w:rPr>
          <w:rFonts w:ascii="Calibri" w:hAnsi="Calibri" w:cs="Arial"/>
          <w:bCs/>
          <w:i/>
          <w:sz w:val="19"/>
          <w:szCs w:val="19"/>
        </w:rPr>
      </w:pPr>
      <w:r w:rsidRPr="001323E7">
        <w:rPr>
          <w:rFonts w:ascii="Calibri" w:hAnsi="Calibri" w:cs="Arial"/>
          <w:bCs/>
          <w:i/>
          <w:sz w:val="19"/>
          <w:szCs w:val="19"/>
        </w:rPr>
        <w:t>Prerequisites: ALH130 and PTA155</w:t>
      </w:r>
    </w:p>
    <w:p w14:paraId="316B88DB" w14:textId="77777777" w:rsidR="002C1CDC" w:rsidRPr="001323E7" w:rsidRDefault="002C1CDC" w:rsidP="005C7802">
      <w:pPr>
        <w:jc w:val="both"/>
        <w:rPr>
          <w:rFonts w:ascii="Garamond" w:hAnsi="Garamond" w:cs="Arial"/>
          <w:b/>
          <w:bCs/>
          <w:sz w:val="19"/>
          <w:szCs w:val="19"/>
          <w:highlight w:val="yellow"/>
        </w:rPr>
      </w:pPr>
    </w:p>
    <w:p w14:paraId="056E120E" w14:textId="77777777" w:rsidR="002C1CDC" w:rsidRPr="001323E7" w:rsidRDefault="002C1CDC" w:rsidP="00C458DB">
      <w:pPr>
        <w:jc w:val="both"/>
        <w:rPr>
          <w:rFonts w:ascii="Calibri" w:hAnsi="Calibri" w:cs="Arial"/>
          <w:b/>
          <w:bCs/>
          <w:sz w:val="19"/>
          <w:szCs w:val="19"/>
        </w:rPr>
      </w:pPr>
      <w:r w:rsidRPr="001323E7">
        <w:rPr>
          <w:rFonts w:ascii="Calibri" w:hAnsi="Calibri" w:cs="Arial"/>
          <w:b/>
          <w:bCs/>
          <w:sz w:val="19"/>
          <w:szCs w:val="19"/>
        </w:rPr>
        <w:t>PTA245 Applied Kinesiology</w:t>
      </w:r>
    </w:p>
    <w:p w14:paraId="6AB7440D" w14:textId="77777777" w:rsidR="002C1CDC" w:rsidRPr="001323E7" w:rsidRDefault="002C1CDC" w:rsidP="00C458DB">
      <w:pPr>
        <w:jc w:val="both"/>
        <w:rPr>
          <w:rFonts w:ascii="Calibri" w:hAnsi="Calibri" w:cs="Arial"/>
          <w:b/>
          <w:bCs/>
          <w:sz w:val="19"/>
          <w:szCs w:val="19"/>
        </w:rPr>
      </w:pPr>
      <w:r w:rsidRPr="001323E7">
        <w:rPr>
          <w:rFonts w:ascii="Calibri" w:hAnsi="Calibri" w:cs="Arial"/>
          <w:b/>
          <w:bCs/>
          <w:sz w:val="19"/>
          <w:szCs w:val="19"/>
        </w:rPr>
        <w:t>4 Credits</w:t>
      </w:r>
    </w:p>
    <w:p w14:paraId="13BAA3EE" w14:textId="77777777" w:rsidR="002C1CDC" w:rsidRPr="001323E7" w:rsidRDefault="002C1CDC" w:rsidP="00C458DB">
      <w:pPr>
        <w:jc w:val="both"/>
        <w:rPr>
          <w:rFonts w:ascii="Calibri" w:hAnsi="Calibri" w:cs="Arial"/>
          <w:bCs/>
          <w:sz w:val="19"/>
          <w:szCs w:val="19"/>
        </w:rPr>
      </w:pPr>
      <w:r w:rsidRPr="001323E7">
        <w:rPr>
          <w:rFonts w:ascii="Calibri" w:hAnsi="Calibri" w:cs="Arial"/>
          <w:bCs/>
          <w:sz w:val="19"/>
          <w:szCs w:val="19"/>
        </w:rPr>
        <w:t xml:space="preserve">This course provides the student with an in-depth study of the structure and function of the musculoskeletal system. The student will learn normal joint structure and function, muscle function specific to each joint, and abnormal joint function. The laboratory portion of this course concentrates on the principles of physical joint assessment including surface anatomy palpation, a review of goniometry, and instruction in manual muscle testing. Emphasis will be placed on practical application, skill development, and effective communication techniques. Successful completion of competency examinations in an ethical, safe, and effective manner is required for this course. Through the competency examinations students will perform appropriate measurement and assessment techniques, demonstrate good clinical judgment, and display a professional attitude. </w:t>
      </w:r>
    </w:p>
    <w:p w14:paraId="7A2FA8F0" w14:textId="77777777" w:rsidR="00C458DB" w:rsidRPr="001323E7" w:rsidRDefault="002C1CDC" w:rsidP="00C458DB">
      <w:pPr>
        <w:jc w:val="both"/>
        <w:rPr>
          <w:rFonts w:ascii="Calibri" w:hAnsi="Calibri" w:cs="Arial"/>
          <w:bCs/>
          <w:i/>
          <w:sz w:val="19"/>
          <w:szCs w:val="19"/>
        </w:rPr>
      </w:pPr>
      <w:r w:rsidRPr="001323E7">
        <w:rPr>
          <w:rFonts w:ascii="Calibri" w:hAnsi="Calibri" w:cs="Arial"/>
          <w:bCs/>
          <w:i/>
          <w:sz w:val="19"/>
          <w:szCs w:val="19"/>
        </w:rPr>
        <w:t>Prerequisites: ALH130 and PTA155</w:t>
      </w:r>
    </w:p>
    <w:p w14:paraId="11710A55" w14:textId="77777777" w:rsidR="00244E23" w:rsidRPr="001323E7" w:rsidRDefault="00244E23" w:rsidP="00C458DB">
      <w:pPr>
        <w:jc w:val="both"/>
        <w:rPr>
          <w:rFonts w:ascii="Garamond" w:hAnsi="Garamond" w:cs="Arial"/>
          <w:b/>
          <w:bCs/>
          <w:i/>
          <w:sz w:val="19"/>
          <w:szCs w:val="19"/>
          <w:highlight w:val="yellow"/>
        </w:rPr>
      </w:pPr>
    </w:p>
    <w:p w14:paraId="38A61E32" w14:textId="77777777" w:rsidR="00C458DB" w:rsidRPr="001323E7" w:rsidRDefault="00C458DB" w:rsidP="00C458DB">
      <w:pPr>
        <w:jc w:val="both"/>
        <w:rPr>
          <w:rFonts w:ascii="Garamond" w:hAnsi="Garamond" w:cs="Arial"/>
          <w:b/>
          <w:bCs/>
          <w:sz w:val="19"/>
          <w:szCs w:val="19"/>
          <w:highlight w:val="yellow"/>
        </w:rPr>
      </w:pPr>
    </w:p>
    <w:p w14:paraId="57E12A4C" w14:textId="77777777" w:rsidR="002C1CDC" w:rsidRPr="001323E7" w:rsidRDefault="002C1CDC" w:rsidP="00C458DB">
      <w:pPr>
        <w:jc w:val="both"/>
        <w:rPr>
          <w:rFonts w:ascii="Calibri" w:hAnsi="Calibri" w:cs="Arial"/>
          <w:b/>
          <w:bCs/>
          <w:sz w:val="19"/>
          <w:szCs w:val="19"/>
        </w:rPr>
      </w:pPr>
      <w:r w:rsidRPr="001323E7">
        <w:rPr>
          <w:rFonts w:ascii="Calibri" w:hAnsi="Calibri" w:cs="Arial"/>
          <w:b/>
          <w:bCs/>
          <w:sz w:val="19"/>
          <w:szCs w:val="19"/>
        </w:rPr>
        <w:t>PTA255 Therapeutic Exercise</w:t>
      </w:r>
    </w:p>
    <w:p w14:paraId="7420800C" w14:textId="77777777" w:rsidR="002C1CDC" w:rsidRPr="001323E7" w:rsidRDefault="002C1CDC" w:rsidP="00C458DB">
      <w:pPr>
        <w:jc w:val="both"/>
        <w:rPr>
          <w:rFonts w:ascii="Calibri" w:hAnsi="Calibri" w:cs="Arial"/>
          <w:b/>
          <w:bCs/>
          <w:sz w:val="19"/>
          <w:szCs w:val="19"/>
        </w:rPr>
      </w:pPr>
      <w:r w:rsidRPr="001323E7">
        <w:rPr>
          <w:rFonts w:ascii="Calibri" w:hAnsi="Calibri" w:cs="Arial"/>
          <w:b/>
          <w:bCs/>
          <w:sz w:val="19"/>
          <w:szCs w:val="19"/>
        </w:rPr>
        <w:t>4 Credits</w:t>
      </w:r>
    </w:p>
    <w:p w14:paraId="1DDD2F6B" w14:textId="77777777" w:rsidR="002C1CDC" w:rsidRPr="001323E7" w:rsidRDefault="002C1CDC" w:rsidP="00C458DB">
      <w:pPr>
        <w:jc w:val="both"/>
        <w:rPr>
          <w:rFonts w:ascii="Calibri" w:hAnsi="Calibri" w:cs="Arial"/>
          <w:bCs/>
          <w:sz w:val="19"/>
          <w:szCs w:val="19"/>
        </w:rPr>
      </w:pPr>
      <w:r w:rsidRPr="001323E7">
        <w:rPr>
          <w:rFonts w:ascii="Calibri" w:hAnsi="Calibri" w:cs="Arial"/>
          <w:bCs/>
          <w:sz w:val="19"/>
          <w:szCs w:val="19"/>
        </w:rPr>
        <w:t xml:space="preserve">This course provides to the physical therapist assistant student an understanding of the basic principles of therapeutic exercise including the use of exercise equipment, development of skill in the application and instruction of exercise, and the indications, contraindications, and precautions for exercise prescription. This course also covers exercise and manual techniques for pulmonary physical therapy, the obstetric patient, and treatment of lymphedema. Emphasis will be placed on practical application, skill development, and effective communication techniques. Successful completion of competency examinations in an ethical, safe, and effective manner is required for this course. Through the competency examinations students will perform appropriate measurement and assessment techniques, demonstrate good clinical judgment, and display a professional attitude. </w:t>
      </w:r>
    </w:p>
    <w:p w14:paraId="4970D471" w14:textId="77777777" w:rsidR="002C1CDC" w:rsidRPr="001323E7" w:rsidRDefault="002C1CDC" w:rsidP="00C458DB">
      <w:pPr>
        <w:jc w:val="both"/>
        <w:rPr>
          <w:rFonts w:ascii="Calibri" w:hAnsi="Calibri" w:cs="Arial"/>
          <w:bCs/>
          <w:i/>
          <w:sz w:val="19"/>
          <w:szCs w:val="19"/>
        </w:rPr>
      </w:pPr>
      <w:r w:rsidRPr="001323E7">
        <w:rPr>
          <w:rFonts w:ascii="Calibri" w:hAnsi="Calibri" w:cs="Arial"/>
          <w:bCs/>
          <w:i/>
          <w:sz w:val="19"/>
          <w:szCs w:val="19"/>
        </w:rPr>
        <w:t>Prerequisites: PTA235 and PTA245</w:t>
      </w:r>
    </w:p>
    <w:p w14:paraId="0892D237" w14:textId="77777777" w:rsidR="002C1CDC" w:rsidRPr="001323E7" w:rsidRDefault="002C1CDC" w:rsidP="00C458DB">
      <w:pPr>
        <w:jc w:val="both"/>
        <w:rPr>
          <w:rFonts w:ascii="Garamond" w:hAnsi="Garamond" w:cs="Arial"/>
          <w:b/>
          <w:bCs/>
          <w:i/>
          <w:sz w:val="19"/>
          <w:szCs w:val="19"/>
          <w:highlight w:val="yellow"/>
        </w:rPr>
      </w:pPr>
    </w:p>
    <w:p w14:paraId="03972F52" w14:textId="77777777" w:rsidR="001323E7" w:rsidRDefault="001323E7" w:rsidP="00C458DB">
      <w:pPr>
        <w:jc w:val="both"/>
        <w:rPr>
          <w:rFonts w:ascii="Calibri" w:hAnsi="Calibri" w:cs="Arial"/>
          <w:b/>
          <w:bCs/>
          <w:sz w:val="19"/>
          <w:szCs w:val="19"/>
        </w:rPr>
      </w:pPr>
    </w:p>
    <w:p w14:paraId="59FF1E20" w14:textId="77777777" w:rsidR="001323E7" w:rsidRDefault="001323E7" w:rsidP="00C458DB">
      <w:pPr>
        <w:jc w:val="both"/>
        <w:rPr>
          <w:rFonts w:ascii="Calibri" w:hAnsi="Calibri" w:cs="Arial"/>
          <w:b/>
          <w:bCs/>
          <w:sz w:val="19"/>
          <w:szCs w:val="19"/>
        </w:rPr>
      </w:pPr>
    </w:p>
    <w:p w14:paraId="2B339A74" w14:textId="77777777" w:rsidR="002C1CDC" w:rsidRPr="001323E7" w:rsidRDefault="002C1CDC" w:rsidP="00C458DB">
      <w:pPr>
        <w:jc w:val="both"/>
        <w:rPr>
          <w:rFonts w:ascii="Calibri" w:hAnsi="Calibri" w:cs="Arial"/>
          <w:b/>
          <w:bCs/>
          <w:sz w:val="19"/>
          <w:szCs w:val="19"/>
        </w:rPr>
      </w:pPr>
      <w:r w:rsidRPr="001323E7">
        <w:rPr>
          <w:rFonts w:ascii="Calibri" w:hAnsi="Calibri" w:cs="Arial"/>
          <w:b/>
          <w:bCs/>
          <w:sz w:val="19"/>
          <w:szCs w:val="19"/>
        </w:rPr>
        <w:t>PTA260 Pathophysiology for Physical Therapist Assistant II</w:t>
      </w:r>
    </w:p>
    <w:p w14:paraId="75B90C09" w14:textId="77777777" w:rsidR="002C1CDC" w:rsidRPr="001323E7" w:rsidRDefault="002C1CDC" w:rsidP="00C458DB">
      <w:pPr>
        <w:jc w:val="both"/>
        <w:rPr>
          <w:rFonts w:ascii="Calibri" w:hAnsi="Calibri" w:cs="Arial"/>
          <w:b/>
          <w:bCs/>
          <w:sz w:val="19"/>
          <w:szCs w:val="19"/>
        </w:rPr>
      </w:pPr>
      <w:r w:rsidRPr="001323E7">
        <w:rPr>
          <w:rFonts w:ascii="Calibri" w:hAnsi="Calibri" w:cs="Arial"/>
          <w:b/>
          <w:bCs/>
          <w:sz w:val="19"/>
          <w:szCs w:val="19"/>
        </w:rPr>
        <w:t>3 Credits</w:t>
      </w:r>
    </w:p>
    <w:p w14:paraId="570FA270" w14:textId="77777777" w:rsidR="002C1CDC" w:rsidRPr="001323E7" w:rsidRDefault="002C1CDC" w:rsidP="00C458DB">
      <w:pPr>
        <w:jc w:val="both"/>
        <w:rPr>
          <w:rFonts w:ascii="Calibri" w:hAnsi="Calibri" w:cs="Arial"/>
          <w:bCs/>
          <w:sz w:val="19"/>
          <w:szCs w:val="19"/>
        </w:rPr>
      </w:pPr>
      <w:r w:rsidRPr="001323E7">
        <w:rPr>
          <w:rFonts w:ascii="Calibri" w:hAnsi="Calibri" w:cs="Arial"/>
          <w:bCs/>
          <w:sz w:val="19"/>
          <w:szCs w:val="19"/>
        </w:rPr>
        <w:t>This course introduces pathology and disease by investigating the etiology, pathophysiology, and clinical manifestation of a wide variety of diseases affecting the various body systems of the human body including Cardiovascular, Respiratory, Endocrine, Urinary, and Hemopoietic and Lymphatic systems. Diagnostic procedures and treatments for various disorders as well as pharmaceuticals will be discussed.</w:t>
      </w:r>
    </w:p>
    <w:p w14:paraId="0DD7958E" w14:textId="77777777" w:rsidR="007E70FE" w:rsidRPr="001323E7" w:rsidRDefault="002C1CDC" w:rsidP="00C458DB">
      <w:pPr>
        <w:jc w:val="both"/>
        <w:rPr>
          <w:rFonts w:ascii="Calibri" w:hAnsi="Calibri" w:cs="Arial"/>
          <w:bCs/>
          <w:i/>
          <w:sz w:val="19"/>
          <w:szCs w:val="19"/>
        </w:rPr>
      </w:pPr>
      <w:r w:rsidRPr="001323E7">
        <w:rPr>
          <w:rFonts w:ascii="Calibri" w:hAnsi="Calibri" w:cs="Arial"/>
          <w:bCs/>
          <w:i/>
          <w:sz w:val="19"/>
          <w:szCs w:val="19"/>
        </w:rPr>
        <w:t>Prerequisites: ALH130 and PTA160</w:t>
      </w:r>
    </w:p>
    <w:p w14:paraId="22912D86" w14:textId="77777777" w:rsidR="002C1CDC" w:rsidRPr="001323E7" w:rsidRDefault="002C1CDC" w:rsidP="00C458DB">
      <w:pPr>
        <w:jc w:val="both"/>
        <w:rPr>
          <w:rFonts w:ascii="Garamond" w:hAnsi="Garamond" w:cs="Arial"/>
          <w:bCs/>
          <w:i/>
          <w:sz w:val="19"/>
          <w:szCs w:val="19"/>
        </w:rPr>
      </w:pPr>
    </w:p>
    <w:p w14:paraId="368C255A" w14:textId="77777777" w:rsidR="002C1CDC" w:rsidRPr="001323E7" w:rsidRDefault="002C1CDC" w:rsidP="002C1CDC">
      <w:pPr>
        <w:jc w:val="both"/>
        <w:rPr>
          <w:rFonts w:ascii="Calibri" w:hAnsi="Calibri" w:cs="Arial"/>
          <w:b/>
          <w:bCs/>
          <w:sz w:val="19"/>
          <w:szCs w:val="19"/>
        </w:rPr>
      </w:pPr>
      <w:r w:rsidRPr="001323E7">
        <w:rPr>
          <w:rFonts w:ascii="Calibri" w:hAnsi="Calibri" w:cs="Arial"/>
          <w:b/>
          <w:bCs/>
          <w:sz w:val="19"/>
          <w:szCs w:val="19"/>
        </w:rPr>
        <w:t>PTA265 Neurological Rehabilitation</w:t>
      </w:r>
    </w:p>
    <w:p w14:paraId="3981C5F6" w14:textId="77777777" w:rsidR="002C1CDC" w:rsidRPr="001323E7" w:rsidRDefault="002C1CDC" w:rsidP="002C1CDC">
      <w:pPr>
        <w:jc w:val="both"/>
        <w:rPr>
          <w:rFonts w:ascii="Calibri" w:hAnsi="Calibri" w:cs="Arial"/>
          <w:b/>
          <w:bCs/>
          <w:sz w:val="19"/>
          <w:szCs w:val="19"/>
        </w:rPr>
      </w:pPr>
      <w:r w:rsidRPr="001323E7">
        <w:rPr>
          <w:rFonts w:ascii="Calibri" w:hAnsi="Calibri" w:cs="Arial"/>
          <w:b/>
          <w:bCs/>
          <w:sz w:val="19"/>
          <w:szCs w:val="19"/>
        </w:rPr>
        <w:t>4 Credits</w:t>
      </w:r>
    </w:p>
    <w:p w14:paraId="42944728" w14:textId="77777777" w:rsidR="002C1CDC" w:rsidRPr="001323E7" w:rsidRDefault="002C1CDC" w:rsidP="002C1CDC">
      <w:pPr>
        <w:jc w:val="both"/>
        <w:rPr>
          <w:rFonts w:ascii="Calibri" w:hAnsi="Calibri" w:cs="Arial"/>
          <w:bCs/>
          <w:sz w:val="19"/>
          <w:szCs w:val="19"/>
        </w:rPr>
      </w:pPr>
      <w:r w:rsidRPr="001323E7">
        <w:rPr>
          <w:rFonts w:ascii="Calibri" w:hAnsi="Calibri" w:cs="Arial"/>
          <w:bCs/>
          <w:sz w:val="19"/>
          <w:szCs w:val="19"/>
        </w:rPr>
        <w:t xml:space="preserve">This is a comprehensive course that provides the physical therapist assistant student with an understanding of the basic principles of neurological rehabilitation of acute and chronic conditions. This course will teach students how to integrate their understanding of pathophysiology, fundamental principles of patient care procedures, kinesiology, and therapeutic exercise, and apply them to patients with neurological diseases and injuries. This course will teach students how to devise proper patient instruction and application of specific neurological treatment techniques while demonstrating an understanding of the Physical Therapist Assistant’s role including the responsibilities, </w:t>
      </w:r>
      <w:proofErr w:type="gramStart"/>
      <w:r w:rsidRPr="001323E7">
        <w:rPr>
          <w:rFonts w:ascii="Calibri" w:hAnsi="Calibri" w:cs="Arial"/>
          <w:bCs/>
          <w:sz w:val="19"/>
          <w:szCs w:val="19"/>
        </w:rPr>
        <w:t>privileges</w:t>
      </w:r>
      <w:proofErr w:type="gramEnd"/>
      <w:r w:rsidRPr="001323E7">
        <w:rPr>
          <w:rFonts w:ascii="Calibri" w:hAnsi="Calibri" w:cs="Arial"/>
          <w:bCs/>
          <w:sz w:val="19"/>
          <w:szCs w:val="19"/>
        </w:rPr>
        <w:t xml:space="preserve"> and limitations of </w:t>
      </w:r>
    </w:p>
    <w:p w14:paraId="4D7AACBC" w14:textId="77777777" w:rsidR="002C1CDC" w:rsidRPr="001323E7" w:rsidRDefault="002C1CDC" w:rsidP="002C1CDC">
      <w:pPr>
        <w:jc w:val="both"/>
        <w:rPr>
          <w:rFonts w:ascii="Calibri" w:hAnsi="Calibri" w:cs="Arial"/>
          <w:bCs/>
          <w:sz w:val="19"/>
          <w:szCs w:val="19"/>
        </w:rPr>
      </w:pPr>
      <w:r w:rsidRPr="001323E7">
        <w:rPr>
          <w:rFonts w:ascii="Calibri" w:hAnsi="Calibri" w:cs="Arial"/>
          <w:bCs/>
          <w:sz w:val="19"/>
          <w:szCs w:val="19"/>
        </w:rPr>
        <w:t xml:space="preserve">the position. Emphasis will be placed on practical application, skill development, and effective communication techniques. Successful completion of competency examinations in an ethical, safe, and effective manner is required for this course. Through the competency examinations students will perform appropriate measurement and assessment techniques, demonstrate good clinical judgment, and display a professional attitude. </w:t>
      </w:r>
    </w:p>
    <w:p w14:paraId="76419504" w14:textId="77777777" w:rsidR="002C1CDC" w:rsidRPr="001323E7" w:rsidRDefault="002C1CDC" w:rsidP="002C1CDC">
      <w:pPr>
        <w:jc w:val="both"/>
        <w:rPr>
          <w:rFonts w:ascii="Calibri" w:hAnsi="Calibri" w:cs="Arial"/>
          <w:bCs/>
          <w:i/>
          <w:sz w:val="19"/>
          <w:szCs w:val="19"/>
        </w:rPr>
      </w:pPr>
      <w:r w:rsidRPr="001323E7">
        <w:rPr>
          <w:rFonts w:ascii="Calibri" w:hAnsi="Calibri" w:cs="Arial"/>
          <w:bCs/>
          <w:i/>
          <w:sz w:val="19"/>
          <w:szCs w:val="19"/>
        </w:rPr>
        <w:t>Prerequisites: PTA260, and/or concurrent with PTA255</w:t>
      </w:r>
    </w:p>
    <w:p w14:paraId="4CFEA9CC" w14:textId="77777777" w:rsidR="002C1CDC" w:rsidRPr="001323E7" w:rsidRDefault="002C1CDC" w:rsidP="005C7802">
      <w:pPr>
        <w:jc w:val="both"/>
        <w:rPr>
          <w:rFonts w:ascii="Garamond" w:hAnsi="Garamond" w:cs="Arial"/>
          <w:b/>
          <w:bCs/>
          <w:sz w:val="19"/>
          <w:szCs w:val="19"/>
          <w:highlight w:val="yellow"/>
        </w:rPr>
      </w:pPr>
    </w:p>
    <w:p w14:paraId="60C4CDF3" w14:textId="77777777" w:rsidR="001323E7" w:rsidRDefault="001323E7" w:rsidP="005C7802">
      <w:pPr>
        <w:jc w:val="both"/>
        <w:rPr>
          <w:rFonts w:ascii="Calibri" w:hAnsi="Calibri" w:cs="Arial"/>
          <w:b/>
          <w:bCs/>
          <w:sz w:val="19"/>
          <w:szCs w:val="19"/>
        </w:rPr>
      </w:pPr>
    </w:p>
    <w:p w14:paraId="791DD11E" w14:textId="77777777" w:rsidR="001323E7" w:rsidRDefault="001323E7" w:rsidP="005C7802">
      <w:pPr>
        <w:jc w:val="both"/>
        <w:rPr>
          <w:rFonts w:ascii="Calibri" w:hAnsi="Calibri" w:cs="Arial"/>
          <w:b/>
          <w:bCs/>
          <w:sz w:val="19"/>
          <w:szCs w:val="19"/>
        </w:rPr>
      </w:pPr>
    </w:p>
    <w:p w14:paraId="07EC770B" w14:textId="77777777" w:rsidR="001323E7" w:rsidRDefault="001323E7" w:rsidP="005C7802">
      <w:pPr>
        <w:jc w:val="both"/>
        <w:rPr>
          <w:rFonts w:ascii="Calibri" w:hAnsi="Calibri" w:cs="Arial"/>
          <w:b/>
          <w:bCs/>
          <w:sz w:val="19"/>
          <w:szCs w:val="19"/>
        </w:rPr>
      </w:pPr>
    </w:p>
    <w:p w14:paraId="159FA050" w14:textId="77777777" w:rsidR="001323E7" w:rsidRDefault="001323E7" w:rsidP="005C7802">
      <w:pPr>
        <w:jc w:val="both"/>
        <w:rPr>
          <w:rFonts w:ascii="Calibri" w:hAnsi="Calibri" w:cs="Arial"/>
          <w:b/>
          <w:bCs/>
          <w:sz w:val="19"/>
          <w:szCs w:val="19"/>
        </w:rPr>
      </w:pPr>
    </w:p>
    <w:p w14:paraId="27D5E332" w14:textId="77777777" w:rsidR="001323E7" w:rsidRDefault="001323E7" w:rsidP="005C7802">
      <w:pPr>
        <w:jc w:val="both"/>
        <w:rPr>
          <w:rFonts w:ascii="Calibri" w:hAnsi="Calibri" w:cs="Arial"/>
          <w:b/>
          <w:bCs/>
          <w:sz w:val="19"/>
          <w:szCs w:val="19"/>
        </w:rPr>
      </w:pPr>
    </w:p>
    <w:p w14:paraId="5379CF9A" w14:textId="77777777" w:rsidR="002C1CDC" w:rsidRPr="001323E7" w:rsidRDefault="002C1CDC" w:rsidP="005C7802">
      <w:pPr>
        <w:jc w:val="both"/>
        <w:rPr>
          <w:rFonts w:ascii="Calibri" w:hAnsi="Calibri" w:cs="Arial"/>
          <w:b/>
          <w:bCs/>
          <w:sz w:val="19"/>
          <w:szCs w:val="19"/>
        </w:rPr>
      </w:pPr>
      <w:r w:rsidRPr="001323E7">
        <w:rPr>
          <w:rFonts w:ascii="Calibri" w:hAnsi="Calibri" w:cs="Arial"/>
          <w:b/>
          <w:bCs/>
          <w:sz w:val="19"/>
          <w:szCs w:val="19"/>
        </w:rPr>
        <w:t>PTA298 Physical Therapist Assistant Clinical Practice</w:t>
      </w:r>
    </w:p>
    <w:p w14:paraId="031E2A01" w14:textId="77777777" w:rsidR="002C1CDC" w:rsidRPr="001323E7" w:rsidRDefault="002C1CDC" w:rsidP="005C7802">
      <w:pPr>
        <w:jc w:val="both"/>
        <w:rPr>
          <w:rFonts w:ascii="Calibri" w:hAnsi="Calibri" w:cs="Arial"/>
          <w:b/>
          <w:bCs/>
          <w:sz w:val="19"/>
          <w:szCs w:val="19"/>
        </w:rPr>
      </w:pPr>
      <w:r w:rsidRPr="001323E7">
        <w:rPr>
          <w:rFonts w:ascii="Calibri" w:hAnsi="Calibri" w:cs="Arial"/>
          <w:b/>
          <w:bCs/>
          <w:sz w:val="19"/>
          <w:szCs w:val="19"/>
        </w:rPr>
        <w:t>1 Credit</w:t>
      </w:r>
    </w:p>
    <w:p w14:paraId="373E20C9" w14:textId="77777777" w:rsidR="002C1CDC" w:rsidRPr="001323E7" w:rsidRDefault="002C1CDC" w:rsidP="005C7802">
      <w:pPr>
        <w:jc w:val="both"/>
        <w:rPr>
          <w:rFonts w:ascii="Calibri" w:hAnsi="Calibri" w:cs="Arial"/>
          <w:bCs/>
          <w:sz w:val="19"/>
          <w:szCs w:val="19"/>
        </w:rPr>
      </w:pPr>
      <w:r w:rsidRPr="001323E7">
        <w:rPr>
          <w:rFonts w:ascii="Calibri" w:hAnsi="Calibri" w:cs="Arial"/>
          <w:bCs/>
          <w:sz w:val="19"/>
          <w:szCs w:val="19"/>
        </w:rPr>
        <w:t xml:space="preserve">Clinical Practice is the initial field experience for physical therapist assistant students. This course affords students the opportunity to participate in the daily workings of a physical therapy clinic and better understand the roles and duties of physical therapists and physical therapist assistants. Students will be involved in patient care, which is performed under the direct supervision of a physical </w:t>
      </w:r>
      <w:proofErr w:type="gramStart"/>
      <w:r w:rsidRPr="001323E7">
        <w:rPr>
          <w:rFonts w:ascii="Calibri" w:hAnsi="Calibri" w:cs="Arial"/>
          <w:bCs/>
          <w:sz w:val="19"/>
          <w:szCs w:val="19"/>
        </w:rPr>
        <w:t>therapist, and</w:t>
      </w:r>
      <w:proofErr w:type="gramEnd"/>
      <w:r w:rsidRPr="001323E7">
        <w:rPr>
          <w:rFonts w:ascii="Calibri" w:hAnsi="Calibri" w:cs="Arial"/>
          <w:bCs/>
          <w:sz w:val="19"/>
          <w:szCs w:val="19"/>
        </w:rPr>
        <w:t xml:space="preserve"> requires that students have a sound understanding of the principles of physical therapy and a basic skill level for the procedures performed by a physical therapist assistant. Students will perform appropriate measurements and assessments, communicate </w:t>
      </w:r>
      <w:proofErr w:type="gramStart"/>
      <w:r w:rsidRPr="001323E7">
        <w:rPr>
          <w:rFonts w:ascii="Calibri" w:hAnsi="Calibri" w:cs="Arial"/>
          <w:bCs/>
          <w:sz w:val="19"/>
          <w:szCs w:val="19"/>
        </w:rPr>
        <w:t>effectively</w:t>
      </w:r>
      <w:proofErr w:type="gramEnd"/>
      <w:r w:rsidRPr="001323E7">
        <w:rPr>
          <w:rFonts w:ascii="Calibri" w:hAnsi="Calibri" w:cs="Arial"/>
          <w:bCs/>
          <w:sz w:val="19"/>
          <w:szCs w:val="19"/>
        </w:rPr>
        <w:t xml:space="preserve"> and display a professional attitude while on Clinical Practice. </w:t>
      </w:r>
    </w:p>
    <w:p w14:paraId="657C903E" w14:textId="77777777" w:rsidR="002C1CDC" w:rsidRDefault="002C1CDC" w:rsidP="005C7802">
      <w:pPr>
        <w:jc w:val="both"/>
        <w:rPr>
          <w:rFonts w:ascii="Calibri" w:hAnsi="Calibri" w:cs="Arial"/>
          <w:bCs/>
          <w:i/>
          <w:sz w:val="19"/>
          <w:szCs w:val="19"/>
        </w:rPr>
      </w:pPr>
      <w:r w:rsidRPr="001323E7">
        <w:rPr>
          <w:rFonts w:ascii="Calibri" w:hAnsi="Calibri" w:cs="Arial"/>
          <w:bCs/>
          <w:i/>
          <w:sz w:val="19"/>
          <w:szCs w:val="19"/>
        </w:rPr>
        <w:t>Prerequisites: PTA235 and PTA245</w:t>
      </w:r>
    </w:p>
    <w:p w14:paraId="76B68777" w14:textId="77777777" w:rsidR="001323E7" w:rsidRPr="001323E7" w:rsidRDefault="001323E7" w:rsidP="005C7802">
      <w:pPr>
        <w:jc w:val="both"/>
        <w:rPr>
          <w:rFonts w:ascii="Calibri" w:hAnsi="Calibri" w:cs="Arial"/>
          <w:bCs/>
          <w:i/>
          <w:sz w:val="16"/>
          <w:szCs w:val="16"/>
        </w:rPr>
      </w:pPr>
      <w:r w:rsidRPr="001323E7">
        <w:rPr>
          <w:rFonts w:ascii="Calibri" w:hAnsi="Calibri" w:cs="Arial"/>
          <w:bCs/>
          <w:i/>
          <w:sz w:val="16"/>
          <w:szCs w:val="16"/>
        </w:rPr>
        <w:t xml:space="preserve">Students register for PTA298, PTA235, and PTA245 concurrently. During the term, students prepare for their clinical rotation in PTA298, but cannot participate in the rotation until they complete PTA235 and PTA245. As a </w:t>
      </w:r>
      <w:proofErr w:type="gramStart"/>
      <w:r w:rsidRPr="001323E7">
        <w:rPr>
          <w:rFonts w:ascii="Calibri" w:hAnsi="Calibri" w:cs="Arial"/>
          <w:bCs/>
          <w:i/>
          <w:sz w:val="16"/>
          <w:szCs w:val="16"/>
        </w:rPr>
        <w:t>result</w:t>
      </w:r>
      <w:proofErr w:type="gramEnd"/>
      <w:r w:rsidRPr="001323E7">
        <w:rPr>
          <w:rFonts w:ascii="Calibri" w:hAnsi="Calibri" w:cs="Arial"/>
          <w:bCs/>
          <w:i/>
          <w:sz w:val="16"/>
          <w:szCs w:val="16"/>
        </w:rPr>
        <w:t xml:space="preserve"> all students registered for PTA298 receive a grade of incomplete at the end of the term. Faculty submit a grade change form updating the earned grade upon completion of PTA298. Students who do not pass PTA235 and PTA245 retain an incomplete grade until they become eligible to participate in the clinical rotation. Students with an incomplete grade, who subsequently withdraw from the program, receive a failing grade.</w:t>
      </w:r>
    </w:p>
    <w:p w14:paraId="5377E47A" w14:textId="77777777" w:rsidR="001323E7" w:rsidRPr="001323E7" w:rsidRDefault="001323E7" w:rsidP="005C7802">
      <w:pPr>
        <w:jc w:val="both"/>
        <w:rPr>
          <w:rFonts w:ascii="Calibri" w:hAnsi="Calibri" w:cs="Arial"/>
          <w:bCs/>
          <w:i/>
          <w:sz w:val="19"/>
          <w:szCs w:val="19"/>
        </w:rPr>
      </w:pPr>
    </w:p>
    <w:p w14:paraId="39850D17" w14:textId="77777777" w:rsidR="002C1CDC" w:rsidRPr="001323E7" w:rsidRDefault="002C1CDC" w:rsidP="005C7802">
      <w:pPr>
        <w:jc w:val="both"/>
        <w:rPr>
          <w:rFonts w:ascii="Calibri" w:hAnsi="Calibri" w:cs="Arial"/>
          <w:b/>
          <w:bCs/>
          <w:sz w:val="19"/>
          <w:szCs w:val="19"/>
        </w:rPr>
      </w:pPr>
    </w:p>
    <w:p w14:paraId="4053ECFE" w14:textId="77777777" w:rsidR="002C1CDC" w:rsidRPr="001323E7" w:rsidRDefault="002C1CDC" w:rsidP="005C7802">
      <w:pPr>
        <w:jc w:val="both"/>
        <w:rPr>
          <w:rFonts w:ascii="Calibri" w:hAnsi="Calibri" w:cs="Arial"/>
          <w:b/>
          <w:bCs/>
          <w:sz w:val="19"/>
          <w:szCs w:val="19"/>
        </w:rPr>
      </w:pPr>
      <w:r w:rsidRPr="001323E7">
        <w:rPr>
          <w:rFonts w:ascii="Calibri" w:hAnsi="Calibri" w:cs="Arial"/>
          <w:b/>
          <w:bCs/>
          <w:sz w:val="19"/>
          <w:szCs w:val="19"/>
        </w:rPr>
        <w:t>PTA299 Internship for Physical Therapist Assistant</w:t>
      </w:r>
    </w:p>
    <w:p w14:paraId="6EB7AA9B" w14:textId="77777777" w:rsidR="002C1CDC" w:rsidRPr="001323E7" w:rsidRDefault="00A937E2" w:rsidP="005C7802">
      <w:pPr>
        <w:jc w:val="both"/>
        <w:rPr>
          <w:rFonts w:ascii="Calibri" w:hAnsi="Calibri" w:cs="Arial"/>
          <w:b/>
          <w:bCs/>
          <w:sz w:val="19"/>
          <w:szCs w:val="19"/>
        </w:rPr>
      </w:pPr>
      <w:r w:rsidRPr="001323E7">
        <w:rPr>
          <w:rFonts w:ascii="Calibri" w:hAnsi="Calibri" w:cs="Arial"/>
          <w:b/>
          <w:bCs/>
          <w:sz w:val="19"/>
          <w:szCs w:val="19"/>
        </w:rPr>
        <w:t>8</w:t>
      </w:r>
      <w:r w:rsidR="002C1CDC" w:rsidRPr="001323E7">
        <w:rPr>
          <w:rFonts w:ascii="Calibri" w:hAnsi="Calibri" w:cs="Arial"/>
          <w:b/>
          <w:bCs/>
          <w:sz w:val="19"/>
          <w:szCs w:val="19"/>
        </w:rPr>
        <w:t xml:space="preserve"> Credits</w:t>
      </w:r>
    </w:p>
    <w:p w14:paraId="1718F073" w14:textId="77777777" w:rsidR="002C1CDC" w:rsidRPr="001323E7" w:rsidRDefault="002C1CDC" w:rsidP="005C7802">
      <w:pPr>
        <w:jc w:val="both"/>
        <w:rPr>
          <w:rFonts w:ascii="Calibri" w:hAnsi="Calibri" w:cs="Arial"/>
          <w:bCs/>
          <w:sz w:val="19"/>
          <w:szCs w:val="19"/>
        </w:rPr>
      </w:pPr>
      <w:r w:rsidRPr="001323E7">
        <w:rPr>
          <w:rFonts w:ascii="Calibri" w:hAnsi="Calibri" w:cs="Arial"/>
          <w:bCs/>
          <w:sz w:val="19"/>
          <w:szCs w:val="19"/>
        </w:rPr>
        <w:t xml:space="preserve">The internship experience at Central Penn allows students to apply the knowledge and skills learned in the classroom to the working environment. This experience is the capstone for all PTA classes and will prepare students for the National Physical Therapy Exam. Students will deliver physical therapy services in an ethical, </w:t>
      </w:r>
      <w:proofErr w:type="gramStart"/>
      <w:r w:rsidRPr="001323E7">
        <w:rPr>
          <w:rFonts w:ascii="Calibri" w:hAnsi="Calibri" w:cs="Arial"/>
          <w:bCs/>
          <w:sz w:val="19"/>
          <w:szCs w:val="19"/>
        </w:rPr>
        <w:t>safe</w:t>
      </w:r>
      <w:proofErr w:type="gramEnd"/>
      <w:r w:rsidRPr="001323E7">
        <w:rPr>
          <w:rFonts w:ascii="Calibri" w:hAnsi="Calibri" w:cs="Arial"/>
          <w:bCs/>
          <w:sz w:val="19"/>
          <w:szCs w:val="19"/>
        </w:rPr>
        <w:t xml:space="preserve"> and effective manner as evidenced by good clinical judgment. Students will also demonstrate a professional attitude and communicate effectively with members of the healthcare field.</w:t>
      </w:r>
    </w:p>
    <w:p w14:paraId="32CD343C" w14:textId="77777777" w:rsidR="00FC71B2" w:rsidRPr="001323E7" w:rsidRDefault="002C1CDC" w:rsidP="002C1CDC">
      <w:pPr>
        <w:jc w:val="both"/>
        <w:rPr>
          <w:rFonts w:ascii="Garamond" w:hAnsi="Garamond" w:cs="Arial"/>
          <w:i/>
          <w:sz w:val="19"/>
          <w:szCs w:val="19"/>
        </w:rPr>
      </w:pPr>
      <w:r w:rsidRPr="001323E7">
        <w:rPr>
          <w:rFonts w:ascii="Calibri" w:hAnsi="Calibri" w:cs="Arial"/>
          <w:bCs/>
          <w:i/>
          <w:sz w:val="19"/>
          <w:szCs w:val="19"/>
        </w:rPr>
        <w:t>Prerequisites: Successful completion of all courses and requirements of the Physical Therapist Assistant program and to have passed all required competency tests.</w:t>
      </w:r>
    </w:p>
    <w:p w14:paraId="0559AE14" w14:textId="77777777" w:rsidR="00FC71B2" w:rsidRPr="00080358" w:rsidRDefault="00FC71B2" w:rsidP="00FC71B2">
      <w:pPr>
        <w:rPr>
          <w:rFonts w:ascii="Garamond" w:hAnsi="Garamond" w:cs="Arial"/>
          <w:sz w:val="20"/>
          <w:szCs w:val="20"/>
        </w:rPr>
      </w:pPr>
    </w:p>
    <w:p w14:paraId="5C77E54B" w14:textId="77777777" w:rsidR="00FC71B2" w:rsidRPr="00080358" w:rsidRDefault="00FC71B2" w:rsidP="00FC71B2">
      <w:pPr>
        <w:rPr>
          <w:rFonts w:ascii="Garamond" w:hAnsi="Garamond" w:cs="Arial"/>
          <w:sz w:val="20"/>
          <w:szCs w:val="20"/>
        </w:rPr>
        <w:sectPr w:rsidR="00FC71B2" w:rsidRPr="00080358" w:rsidSect="00BE3BA6">
          <w:type w:val="continuous"/>
          <w:pgSz w:w="12240" w:h="15840" w:code="1"/>
          <w:pgMar w:top="1296" w:right="1296" w:bottom="1152" w:left="1296" w:header="720" w:footer="720" w:gutter="0"/>
          <w:cols w:num="2" w:space="1397" w:equalWidth="0">
            <w:col w:w="4104" w:space="1397"/>
            <w:col w:w="4147"/>
          </w:cols>
          <w:noEndnote/>
        </w:sectPr>
      </w:pPr>
    </w:p>
    <w:p w14:paraId="7EA458A4" w14:textId="77777777" w:rsidR="00B65E1F" w:rsidRPr="00C73C79" w:rsidRDefault="00C15291" w:rsidP="00073961">
      <w:pPr>
        <w:rPr>
          <w:rFonts w:ascii="Calibri" w:hAnsi="Calibri" w:cs="Arial"/>
          <w:b/>
          <w:caps/>
          <w:sz w:val="20"/>
          <w:szCs w:val="22"/>
        </w:rPr>
      </w:pPr>
      <w:r w:rsidRPr="00080358">
        <w:rPr>
          <w:rFonts w:ascii="Garamond" w:hAnsi="Garamond" w:cs="Arial"/>
          <w:sz w:val="20"/>
          <w:szCs w:val="20"/>
        </w:rPr>
        <w:br w:type="page"/>
      </w:r>
      <w:r w:rsidR="00B65E1F" w:rsidRPr="00C73C79">
        <w:rPr>
          <w:rFonts w:ascii="Calibri" w:hAnsi="Calibri" w:cs="Arial"/>
          <w:b/>
          <w:caps/>
          <w:sz w:val="20"/>
          <w:szCs w:val="22"/>
        </w:rPr>
        <w:t>Program Outcomes</w:t>
      </w:r>
      <w:r w:rsidR="00080358" w:rsidRPr="00C73C79">
        <w:rPr>
          <w:rFonts w:ascii="Calibri" w:hAnsi="Calibri" w:cs="Arial"/>
          <w:b/>
          <w:caps/>
          <w:sz w:val="20"/>
          <w:szCs w:val="22"/>
        </w:rPr>
        <w:t xml:space="preserve"> Assessment</w:t>
      </w:r>
    </w:p>
    <w:p w14:paraId="01E98916" w14:textId="77777777" w:rsidR="00080358" w:rsidRPr="001465BB" w:rsidRDefault="00080358" w:rsidP="00C15291">
      <w:pPr>
        <w:jc w:val="center"/>
        <w:rPr>
          <w:rFonts w:ascii="Garamond" w:hAnsi="Garamond" w:cs="Arial"/>
          <w:b/>
          <w:caps/>
          <w:sz w:val="22"/>
          <w:szCs w:val="22"/>
        </w:rPr>
      </w:pPr>
    </w:p>
    <w:p w14:paraId="773CCE0E" w14:textId="77777777" w:rsidR="007F2337" w:rsidRPr="001465BB" w:rsidRDefault="00080358" w:rsidP="00807364">
      <w:pPr>
        <w:jc w:val="both"/>
        <w:rPr>
          <w:rFonts w:ascii="Calibri" w:hAnsi="Calibri" w:cs="Arial"/>
          <w:sz w:val="20"/>
          <w:szCs w:val="22"/>
        </w:rPr>
      </w:pPr>
      <w:r w:rsidRPr="001465BB">
        <w:rPr>
          <w:rFonts w:ascii="Calibri" w:hAnsi="Calibri" w:cs="Arial"/>
          <w:b/>
          <w:sz w:val="20"/>
          <w:szCs w:val="22"/>
        </w:rPr>
        <w:t>Objective</w:t>
      </w:r>
      <w:r w:rsidR="007F2337" w:rsidRPr="001465BB">
        <w:rPr>
          <w:rFonts w:ascii="Calibri" w:hAnsi="Calibri" w:cs="Arial"/>
          <w:b/>
          <w:sz w:val="20"/>
          <w:szCs w:val="22"/>
        </w:rPr>
        <w:t>:</w:t>
      </w:r>
      <w:r w:rsidR="007F2337" w:rsidRPr="001465BB">
        <w:rPr>
          <w:rFonts w:ascii="Calibri" w:hAnsi="Calibri" w:cs="Arial"/>
          <w:sz w:val="20"/>
          <w:szCs w:val="22"/>
        </w:rPr>
        <w:t xml:space="preserve"> To create a process of systematic collection of data, data analysis</w:t>
      </w:r>
      <w:r w:rsidR="00164628" w:rsidRPr="001465BB">
        <w:rPr>
          <w:rFonts w:ascii="Calibri" w:hAnsi="Calibri" w:cs="Arial"/>
          <w:sz w:val="20"/>
          <w:szCs w:val="22"/>
        </w:rPr>
        <w:t>,</w:t>
      </w:r>
      <w:r w:rsidR="007F2337" w:rsidRPr="001465BB">
        <w:rPr>
          <w:rFonts w:ascii="Calibri" w:hAnsi="Calibri" w:cs="Arial"/>
          <w:sz w:val="20"/>
          <w:szCs w:val="22"/>
        </w:rPr>
        <w:t xml:space="preserve"> and use of the data results to ensure the PTA program is meeting its anticipated goals and the program graduates are meeting the expectations of the program and the profession. </w:t>
      </w:r>
    </w:p>
    <w:p w14:paraId="72B9F0B6" w14:textId="77777777" w:rsidR="00B65E1F" w:rsidRPr="001465BB" w:rsidRDefault="00B65E1F" w:rsidP="00080358">
      <w:pPr>
        <w:ind w:left="720" w:hanging="360"/>
        <w:rPr>
          <w:rFonts w:ascii="Calibri" w:hAnsi="Calibri" w:cs="Arial"/>
          <w:sz w:val="20"/>
          <w:szCs w:val="22"/>
        </w:rPr>
      </w:pPr>
    </w:p>
    <w:p w14:paraId="6254702C" w14:textId="77777777" w:rsidR="00B65E1F" w:rsidRPr="001465BB" w:rsidRDefault="00B65E1F" w:rsidP="0013327D">
      <w:pPr>
        <w:numPr>
          <w:ilvl w:val="0"/>
          <w:numId w:val="1"/>
        </w:numPr>
        <w:spacing w:after="120"/>
        <w:jc w:val="both"/>
        <w:rPr>
          <w:rFonts w:ascii="Calibri" w:hAnsi="Calibri" w:cs="Arial"/>
          <w:sz w:val="20"/>
          <w:szCs w:val="22"/>
        </w:rPr>
      </w:pPr>
      <w:r w:rsidRPr="001465BB">
        <w:rPr>
          <w:rFonts w:ascii="Calibri" w:hAnsi="Calibri" w:cs="Arial"/>
          <w:b/>
          <w:bCs/>
          <w:sz w:val="20"/>
          <w:szCs w:val="22"/>
        </w:rPr>
        <w:t xml:space="preserve">Quarterly outcomes </w:t>
      </w:r>
      <w:r w:rsidRPr="001465BB">
        <w:rPr>
          <w:rFonts w:ascii="Calibri" w:hAnsi="Calibri" w:cs="Arial"/>
          <w:sz w:val="20"/>
          <w:szCs w:val="22"/>
        </w:rPr>
        <w:t>are to b</w:t>
      </w:r>
      <w:r w:rsidR="00624724" w:rsidRPr="001465BB">
        <w:rPr>
          <w:rFonts w:ascii="Calibri" w:hAnsi="Calibri" w:cs="Arial"/>
          <w:sz w:val="20"/>
          <w:szCs w:val="22"/>
        </w:rPr>
        <w:t>e performed by each of the full-</w:t>
      </w:r>
      <w:r w:rsidRPr="001465BB">
        <w:rPr>
          <w:rFonts w:ascii="Calibri" w:hAnsi="Calibri" w:cs="Arial"/>
          <w:sz w:val="20"/>
          <w:szCs w:val="22"/>
        </w:rPr>
        <w:t xml:space="preserve">time faculty. The </w:t>
      </w:r>
      <w:r w:rsidR="00164628" w:rsidRPr="001465BB">
        <w:rPr>
          <w:rFonts w:ascii="Calibri" w:hAnsi="Calibri" w:cs="Arial"/>
          <w:sz w:val="20"/>
          <w:szCs w:val="22"/>
        </w:rPr>
        <w:t xml:space="preserve">Program Director </w:t>
      </w:r>
      <w:r w:rsidRPr="001465BB">
        <w:rPr>
          <w:rFonts w:ascii="Calibri" w:hAnsi="Calibri" w:cs="Arial"/>
          <w:sz w:val="20"/>
          <w:szCs w:val="22"/>
        </w:rPr>
        <w:t xml:space="preserve">and the faculty meet </w:t>
      </w:r>
      <w:r w:rsidR="00E8692C" w:rsidRPr="001465BB">
        <w:rPr>
          <w:rFonts w:ascii="Calibri" w:hAnsi="Calibri" w:cs="Arial"/>
          <w:sz w:val="20"/>
          <w:szCs w:val="22"/>
        </w:rPr>
        <w:t>and decide</w:t>
      </w:r>
      <w:r w:rsidRPr="001465BB">
        <w:rPr>
          <w:rFonts w:ascii="Calibri" w:hAnsi="Calibri" w:cs="Arial"/>
          <w:sz w:val="20"/>
          <w:szCs w:val="22"/>
        </w:rPr>
        <w:t xml:space="preserve"> which courses will be analyzed for the given </w:t>
      </w:r>
      <w:r w:rsidR="00164628" w:rsidRPr="001465BB">
        <w:rPr>
          <w:rFonts w:ascii="Calibri" w:hAnsi="Calibri" w:cs="Arial"/>
          <w:sz w:val="20"/>
          <w:szCs w:val="22"/>
        </w:rPr>
        <w:t>term</w:t>
      </w:r>
      <w:r w:rsidRPr="001465BB">
        <w:rPr>
          <w:rFonts w:ascii="Calibri" w:hAnsi="Calibri" w:cs="Arial"/>
          <w:sz w:val="20"/>
          <w:szCs w:val="22"/>
        </w:rPr>
        <w:t xml:space="preserve">. Assessment </w:t>
      </w:r>
      <w:r w:rsidR="00E8692C" w:rsidRPr="001465BB">
        <w:rPr>
          <w:rFonts w:ascii="Calibri" w:hAnsi="Calibri" w:cs="Arial"/>
          <w:sz w:val="20"/>
          <w:szCs w:val="22"/>
        </w:rPr>
        <w:t>will</w:t>
      </w:r>
      <w:r w:rsidRPr="001465BB">
        <w:rPr>
          <w:rFonts w:ascii="Calibri" w:hAnsi="Calibri" w:cs="Arial"/>
          <w:sz w:val="20"/>
          <w:szCs w:val="22"/>
        </w:rPr>
        <w:t xml:space="preserve"> </w:t>
      </w:r>
      <w:r w:rsidR="00E8692C" w:rsidRPr="001465BB">
        <w:rPr>
          <w:rFonts w:ascii="Calibri" w:hAnsi="Calibri" w:cs="Arial"/>
          <w:sz w:val="20"/>
          <w:szCs w:val="22"/>
        </w:rPr>
        <w:t xml:space="preserve">be </w:t>
      </w:r>
      <w:r w:rsidRPr="001465BB">
        <w:rPr>
          <w:rFonts w:ascii="Calibri" w:hAnsi="Calibri" w:cs="Arial"/>
          <w:sz w:val="20"/>
          <w:szCs w:val="22"/>
        </w:rPr>
        <w:t xml:space="preserve">completed by </w:t>
      </w:r>
      <w:r w:rsidR="00E8692C" w:rsidRPr="001465BB">
        <w:rPr>
          <w:rFonts w:ascii="Calibri" w:hAnsi="Calibri" w:cs="Arial"/>
          <w:sz w:val="20"/>
          <w:szCs w:val="22"/>
        </w:rPr>
        <w:t>during the term break</w:t>
      </w:r>
      <w:r w:rsidRPr="001465BB">
        <w:rPr>
          <w:rFonts w:ascii="Calibri" w:hAnsi="Calibri" w:cs="Arial"/>
          <w:sz w:val="20"/>
          <w:szCs w:val="22"/>
        </w:rPr>
        <w:t xml:space="preserve">. At that time, assessment results and the use of the results are determined. </w:t>
      </w:r>
      <w:r w:rsidR="00E8692C" w:rsidRPr="001465BB">
        <w:rPr>
          <w:rFonts w:ascii="Calibri" w:hAnsi="Calibri" w:cs="Arial"/>
          <w:sz w:val="20"/>
          <w:szCs w:val="22"/>
        </w:rPr>
        <w:t>Assessment results will be uploaded to the School of Health Sciences repository.</w:t>
      </w:r>
      <w:r w:rsidRPr="001465BB">
        <w:rPr>
          <w:rFonts w:ascii="Calibri" w:hAnsi="Calibri" w:cs="Arial"/>
          <w:sz w:val="20"/>
          <w:szCs w:val="22"/>
        </w:rPr>
        <w:t xml:space="preserve"> </w:t>
      </w:r>
    </w:p>
    <w:p w14:paraId="5C604424" w14:textId="77777777" w:rsidR="00B65E1F" w:rsidRPr="001465BB" w:rsidRDefault="00B65E1F" w:rsidP="0013327D">
      <w:pPr>
        <w:numPr>
          <w:ilvl w:val="0"/>
          <w:numId w:val="1"/>
        </w:numPr>
        <w:spacing w:after="120"/>
        <w:jc w:val="both"/>
        <w:rPr>
          <w:rFonts w:ascii="Calibri" w:hAnsi="Calibri" w:cs="Arial"/>
          <w:sz w:val="20"/>
          <w:szCs w:val="22"/>
        </w:rPr>
      </w:pPr>
      <w:r w:rsidRPr="001465BB">
        <w:rPr>
          <w:rFonts w:ascii="Calibri" w:hAnsi="Calibri" w:cs="Arial"/>
          <w:sz w:val="20"/>
          <w:szCs w:val="22"/>
        </w:rPr>
        <w:t xml:space="preserve">The results from the quarterly outcomes </w:t>
      </w:r>
      <w:r w:rsidR="00164628" w:rsidRPr="001465BB">
        <w:rPr>
          <w:rFonts w:ascii="Calibri" w:hAnsi="Calibri" w:cs="Arial"/>
          <w:sz w:val="20"/>
          <w:szCs w:val="22"/>
        </w:rPr>
        <w:t>are to</w:t>
      </w:r>
      <w:r w:rsidRPr="001465BB">
        <w:rPr>
          <w:rFonts w:ascii="Calibri" w:hAnsi="Calibri" w:cs="Arial"/>
          <w:sz w:val="20"/>
          <w:szCs w:val="22"/>
        </w:rPr>
        <w:t xml:space="preserve"> be utilized to make curriculum changes, course content changes, and as a means of assessing faculty effectiveness. </w:t>
      </w:r>
    </w:p>
    <w:p w14:paraId="7422F217" w14:textId="77777777" w:rsidR="00B65E1F" w:rsidRPr="001465BB" w:rsidRDefault="00B65E1F" w:rsidP="0013327D">
      <w:pPr>
        <w:numPr>
          <w:ilvl w:val="0"/>
          <w:numId w:val="1"/>
        </w:numPr>
        <w:spacing w:after="120"/>
        <w:jc w:val="both"/>
        <w:rPr>
          <w:rFonts w:ascii="Calibri" w:hAnsi="Calibri" w:cs="Arial"/>
          <w:sz w:val="20"/>
          <w:szCs w:val="22"/>
        </w:rPr>
      </w:pPr>
      <w:r w:rsidRPr="001465BB">
        <w:rPr>
          <w:rFonts w:ascii="Calibri" w:hAnsi="Calibri" w:cs="Arial"/>
          <w:b/>
          <w:bCs/>
          <w:sz w:val="20"/>
          <w:szCs w:val="22"/>
        </w:rPr>
        <w:t xml:space="preserve">Program outcomes </w:t>
      </w:r>
      <w:r w:rsidRPr="001465BB">
        <w:rPr>
          <w:rFonts w:ascii="Calibri" w:hAnsi="Calibri" w:cs="Arial"/>
          <w:sz w:val="20"/>
          <w:szCs w:val="22"/>
        </w:rPr>
        <w:t xml:space="preserve">are to be completed on </w:t>
      </w:r>
      <w:r w:rsidR="00164628" w:rsidRPr="001465BB">
        <w:rPr>
          <w:rFonts w:ascii="Calibri" w:hAnsi="Calibri" w:cs="Arial"/>
          <w:sz w:val="20"/>
          <w:szCs w:val="22"/>
        </w:rPr>
        <w:t xml:space="preserve">an </w:t>
      </w:r>
      <w:r w:rsidRPr="001465BB">
        <w:rPr>
          <w:rFonts w:ascii="Calibri" w:hAnsi="Calibri" w:cs="Arial"/>
          <w:sz w:val="20"/>
          <w:szCs w:val="22"/>
        </w:rPr>
        <w:t xml:space="preserve">annual basis by the program faculty. The program </w:t>
      </w:r>
      <w:r w:rsidR="00B62D38" w:rsidRPr="001465BB">
        <w:rPr>
          <w:rFonts w:ascii="Calibri" w:hAnsi="Calibri" w:cs="Arial"/>
          <w:sz w:val="20"/>
          <w:szCs w:val="22"/>
        </w:rPr>
        <w:t>faculty meets</w:t>
      </w:r>
      <w:r w:rsidRPr="001465BB">
        <w:rPr>
          <w:rFonts w:ascii="Calibri" w:hAnsi="Calibri" w:cs="Arial"/>
          <w:sz w:val="20"/>
          <w:szCs w:val="22"/>
        </w:rPr>
        <w:t xml:space="preserve"> t</w:t>
      </w:r>
      <w:r w:rsidR="00E8692C" w:rsidRPr="001465BB">
        <w:rPr>
          <w:rFonts w:ascii="Calibri" w:hAnsi="Calibri" w:cs="Arial"/>
          <w:sz w:val="20"/>
          <w:szCs w:val="22"/>
        </w:rPr>
        <w:t>wice a year</w:t>
      </w:r>
      <w:r w:rsidRPr="001465BB">
        <w:rPr>
          <w:rFonts w:ascii="Calibri" w:hAnsi="Calibri" w:cs="Arial"/>
          <w:sz w:val="20"/>
          <w:szCs w:val="22"/>
        </w:rPr>
        <w:t xml:space="preserve"> to evaluate the program outcomes study, the data collection process, the analysis of the data, and the use of the assessment results </w:t>
      </w:r>
      <w:proofErr w:type="gramStart"/>
      <w:r w:rsidRPr="001465BB">
        <w:rPr>
          <w:rFonts w:ascii="Calibri" w:hAnsi="Calibri" w:cs="Arial"/>
          <w:sz w:val="20"/>
          <w:szCs w:val="22"/>
        </w:rPr>
        <w:t>in an effort to</w:t>
      </w:r>
      <w:proofErr w:type="gramEnd"/>
      <w:r w:rsidRPr="001465BB">
        <w:rPr>
          <w:rFonts w:ascii="Calibri" w:hAnsi="Calibri" w:cs="Arial"/>
          <w:sz w:val="20"/>
          <w:szCs w:val="22"/>
        </w:rPr>
        <w:t xml:space="preserve"> monitor the effectiveness of the program in three different areas: academics, the clinic</w:t>
      </w:r>
      <w:r w:rsidR="000A6B0B" w:rsidRPr="001465BB">
        <w:rPr>
          <w:rFonts w:ascii="Calibri" w:hAnsi="Calibri" w:cs="Arial"/>
          <w:sz w:val="20"/>
          <w:szCs w:val="22"/>
        </w:rPr>
        <w:t>al</w:t>
      </w:r>
      <w:r w:rsidRPr="001465BB">
        <w:rPr>
          <w:rFonts w:ascii="Calibri" w:hAnsi="Calibri" w:cs="Arial"/>
          <w:sz w:val="20"/>
          <w:szCs w:val="22"/>
        </w:rPr>
        <w:t xml:space="preserve"> program, and the performance of program graduates. </w:t>
      </w:r>
    </w:p>
    <w:p w14:paraId="7BAE5476" w14:textId="77777777" w:rsidR="00B65E1F" w:rsidRPr="002B7AD1" w:rsidRDefault="001465BB" w:rsidP="0072749F">
      <w:pPr>
        <w:spacing w:after="120"/>
        <w:ind w:left="360" w:hanging="360"/>
        <w:jc w:val="both"/>
        <w:rPr>
          <w:rFonts w:ascii="Calibri" w:hAnsi="Calibri" w:cs="Arial"/>
          <w:sz w:val="20"/>
          <w:szCs w:val="22"/>
        </w:rPr>
      </w:pPr>
      <w:r w:rsidRPr="001465BB">
        <w:rPr>
          <w:rFonts w:ascii="Calibri" w:hAnsi="Calibri" w:cs="Arial"/>
          <w:sz w:val="20"/>
          <w:szCs w:val="22"/>
        </w:rPr>
        <w:t>4</w:t>
      </w:r>
      <w:r w:rsidR="00B65E1F" w:rsidRPr="001465BB">
        <w:rPr>
          <w:rFonts w:ascii="Calibri" w:hAnsi="Calibri" w:cs="Arial"/>
          <w:sz w:val="20"/>
          <w:szCs w:val="22"/>
        </w:rPr>
        <w:t xml:space="preserve">. </w:t>
      </w:r>
      <w:r w:rsidR="00B65E1F" w:rsidRPr="001465BB">
        <w:rPr>
          <w:rFonts w:ascii="Calibri" w:hAnsi="Calibri" w:cs="Arial"/>
          <w:sz w:val="20"/>
          <w:szCs w:val="22"/>
        </w:rPr>
        <w:tab/>
        <w:t xml:space="preserve">The results of the program assessment </w:t>
      </w:r>
      <w:r w:rsidR="00041EC5" w:rsidRPr="001465BB">
        <w:rPr>
          <w:rFonts w:ascii="Calibri" w:hAnsi="Calibri" w:cs="Arial"/>
          <w:sz w:val="20"/>
          <w:szCs w:val="22"/>
        </w:rPr>
        <w:t>are</w:t>
      </w:r>
      <w:r w:rsidR="002E1756" w:rsidRPr="001465BB">
        <w:rPr>
          <w:rFonts w:ascii="Calibri" w:hAnsi="Calibri" w:cs="Arial"/>
          <w:sz w:val="20"/>
          <w:szCs w:val="22"/>
        </w:rPr>
        <w:t xml:space="preserve"> </w:t>
      </w:r>
      <w:r w:rsidR="00B65E1F" w:rsidRPr="001465BB">
        <w:rPr>
          <w:rFonts w:ascii="Calibri" w:hAnsi="Calibri" w:cs="Arial"/>
          <w:sz w:val="20"/>
          <w:szCs w:val="22"/>
        </w:rPr>
        <w:t xml:space="preserve">utilized to determine how well the Central Penn PTA program is meeting its stated goals and how well the program graduates are meeting the expectations of the profession. Any areas in need of development </w:t>
      </w:r>
      <w:r w:rsidR="002E1756" w:rsidRPr="001465BB">
        <w:rPr>
          <w:rFonts w:ascii="Calibri" w:hAnsi="Calibri" w:cs="Arial"/>
          <w:sz w:val="20"/>
          <w:szCs w:val="22"/>
        </w:rPr>
        <w:t>are</w:t>
      </w:r>
      <w:r w:rsidR="00B65E1F" w:rsidRPr="001465BB">
        <w:rPr>
          <w:rFonts w:ascii="Calibri" w:hAnsi="Calibri" w:cs="Arial"/>
          <w:sz w:val="20"/>
          <w:szCs w:val="22"/>
        </w:rPr>
        <w:t xml:space="preserve"> highlighted and the appropriate changes </w:t>
      </w:r>
      <w:r w:rsidR="002E1756" w:rsidRPr="001465BB">
        <w:rPr>
          <w:rFonts w:ascii="Calibri" w:hAnsi="Calibri" w:cs="Arial"/>
          <w:sz w:val="20"/>
          <w:szCs w:val="22"/>
        </w:rPr>
        <w:t xml:space="preserve">are </w:t>
      </w:r>
      <w:r w:rsidR="00B65E1F" w:rsidRPr="001465BB">
        <w:rPr>
          <w:rFonts w:ascii="Calibri" w:hAnsi="Calibri" w:cs="Arial"/>
          <w:sz w:val="20"/>
          <w:szCs w:val="22"/>
        </w:rPr>
        <w:t>made in a timely manner.</w:t>
      </w:r>
      <w:r w:rsidR="00B65E1F" w:rsidRPr="002B7AD1">
        <w:rPr>
          <w:rFonts w:ascii="Calibri" w:hAnsi="Calibri" w:cs="Arial"/>
          <w:sz w:val="20"/>
          <w:szCs w:val="22"/>
        </w:rPr>
        <w:t xml:space="preserve"> </w:t>
      </w:r>
    </w:p>
    <w:p w14:paraId="69EB39A9" w14:textId="77777777" w:rsidR="000029FE" w:rsidRPr="005B38D1" w:rsidRDefault="000029FE" w:rsidP="005B38D1">
      <w:pPr>
        <w:autoSpaceDE w:val="0"/>
        <w:autoSpaceDN w:val="0"/>
        <w:adjustRightInd w:val="0"/>
        <w:jc w:val="center"/>
        <w:rPr>
          <w:rFonts w:ascii="Garamond" w:hAnsi="Garamond" w:cs="Arial"/>
          <w:sz w:val="22"/>
          <w:szCs w:val="22"/>
        </w:rPr>
      </w:pPr>
    </w:p>
    <w:p w14:paraId="000FFFE9" w14:textId="77777777" w:rsidR="000029FE" w:rsidRDefault="000029FE" w:rsidP="00500FD5"/>
    <w:p w14:paraId="00D93643" w14:textId="77777777" w:rsidR="005B38D1" w:rsidRDefault="005B38D1" w:rsidP="00500FD5"/>
    <w:p w14:paraId="280346B0" w14:textId="77777777" w:rsidR="005B38D1" w:rsidRDefault="005B38D1" w:rsidP="00500FD5"/>
    <w:p w14:paraId="20BBA4B9" w14:textId="77777777" w:rsidR="005B38D1" w:rsidRDefault="005B38D1" w:rsidP="00500FD5"/>
    <w:p w14:paraId="59AB20C0" w14:textId="77777777" w:rsidR="005B38D1" w:rsidRDefault="005B38D1" w:rsidP="00500FD5"/>
    <w:p w14:paraId="151453E6" w14:textId="77777777" w:rsidR="005B38D1" w:rsidRDefault="005B38D1" w:rsidP="00500FD5"/>
    <w:p w14:paraId="47E3527B" w14:textId="77777777" w:rsidR="005B38D1" w:rsidRDefault="005B38D1" w:rsidP="00500FD5"/>
    <w:p w14:paraId="76E00DCD" w14:textId="77777777" w:rsidR="005B38D1" w:rsidRDefault="005B38D1" w:rsidP="00500FD5"/>
    <w:p w14:paraId="0C7E5881" w14:textId="77777777" w:rsidR="00E8692C" w:rsidRDefault="00E8692C" w:rsidP="00500FD5"/>
    <w:p w14:paraId="6615F70C" w14:textId="77777777" w:rsidR="00E8692C" w:rsidRDefault="00E8692C" w:rsidP="00500FD5"/>
    <w:p w14:paraId="73B36B50" w14:textId="77777777" w:rsidR="00E8692C" w:rsidRDefault="00E8692C" w:rsidP="00500FD5"/>
    <w:p w14:paraId="4528C1BD" w14:textId="77777777" w:rsidR="00E8692C" w:rsidRDefault="00E8692C" w:rsidP="00500FD5"/>
    <w:p w14:paraId="479D5C3B" w14:textId="77777777" w:rsidR="00E8692C" w:rsidRDefault="00E8692C" w:rsidP="00500FD5"/>
    <w:p w14:paraId="7AE824D6" w14:textId="77777777" w:rsidR="00E8692C" w:rsidRDefault="00E8692C" w:rsidP="00500FD5"/>
    <w:p w14:paraId="36DA2B0A" w14:textId="77777777" w:rsidR="00E8692C" w:rsidRDefault="00E8692C" w:rsidP="00500FD5"/>
    <w:p w14:paraId="6AB1FDDD" w14:textId="77777777" w:rsidR="00E8692C" w:rsidRDefault="00E8692C" w:rsidP="00500FD5"/>
    <w:p w14:paraId="49650251" w14:textId="77777777" w:rsidR="00E8692C" w:rsidRDefault="00E8692C" w:rsidP="00500FD5"/>
    <w:p w14:paraId="4316C101" w14:textId="77777777" w:rsidR="00E8692C" w:rsidRDefault="00E8692C" w:rsidP="00500FD5"/>
    <w:p w14:paraId="5AF72C90" w14:textId="77777777" w:rsidR="005B38D1" w:rsidRDefault="005B38D1" w:rsidP="00500FD5"/>
    <w:p w14:paraId="57756B0D" w14:textId="77777777" w:rsidR="000029FE" w:rsidRDefault="000029FE" w:rsidP="00500FD5"/>
    <w:p w14:paraId="4E98AA4A" w14:textId="77777777" w:rsidR="000029FE" w:rsidRDefault="000029FE" w:rsidP="00500FD5"/>
    <w:p w14:paraId="51C9A72F" w14:textId="77777777" w:rsidR="000029FE" w:rsidRDefault="000029FE" w:rsidP="00B3782E">
      <w:pPr>
        <w:jc w:val="center"/>
        <w:rPr>
          <w:rFonts w:ascii="Garamond" w:hAnsi="Garamond"/>
          <w:noProof/>
          <w:sz w:val="22"/>
          <w:szCs w:val="22"/>
        </w:rPr>
      </w:pPr>
    </w:p>
    <w:p w14:paraId="401F88CC" w14:textId="77777777" w:rsidR="00120FD6" w:rsidRDefault="00120FD6" w:rsidP="00542C9A">
      <w:pPr>
        <w:jc w:val="center"/>
        <w:rPr>
          <w:rFonts w:ascii="Georgia" w:hAnsi="Georgia" w:cs="Arial"/>
          <w:b/>
          <w:szCs w:val="28"/>
        </w:rPr>
      </w:pPr>
    </w:p>
    <w:p w14:paraId="14CFC1F8" w14:textId="77777777" w:rsidR="00120FD6" w:rsidRDefault="00120FD6" w:rsidP="00542C9A">
      <w:pPr>
        <w:jc w:val="center"/>
        <w:rPr>
          <w:rFonts w:ascii="Georgia" w:hAnsi="Georgia" w:cs="Arial"/>
          <w:b/>
          <w:szCs w:val="28"/>
        </w:rPr>
      </w:pPr>
    </w:p>
    <w:p w14:paraId="015101FE" w14:textId="77777777" w:rsidR="001465BB" w:rsidRDefault="001465BB" w:rsidP="00542C9A">
      <w:pPr>
        <w:jc w:val="center"/>
        <w:rPr>
          <w:rFonts w:ascii="Georgia" w:hAnsi="Georgia" w:cs="Arial"/>
          <w:b/>
          <w:szCs w:val="28"/>
        </w:rPr>
      </w:pPr>
    </w:p>
    <w:p w14:paraId="1BC617E9" w14:textId="77777777" w:rsidR="001465BB" w:rsidRDefault="001465BB" w:rsidP="00542C9A">
      <w:pPr>
        <w:jc w:val="center"/>
        <w:rPr>
          <w:rFonts w:ascii="Georgia" w:hAnsi="Georgia" w:cs="Arial"/>
          <w:b/>
          <w:szCs w:val="28"/>
        </w:rPr>
      </w:pPr>
    </w:p>
    <w:p w14:paraId="199006B0" w14:textId="77777777" w:rsidR="001465BB" w:rsidRDefault="001465BB" w:rsidP="00542C9A">
      <w:pPr>
        <w:jc w:val="center"/>
        <w:rPr>
          <w:rFonts w:ascii="Georgia" w:hAnsi="Georgia" w:cs="Arial"/>
          <w:b/>
          <w:szCs w:val="28"/>
        </w:rPr>
      </w:pPr>
    </w:p>
    <w:p w14:paraId="455D4007" w14:textId="77777777" w:rsidR="001465BB" w:rsidRDefault="001465BB" w:rsidP="00542C9A">
      <w:pPr>
        <w:jc w:val="center"/>
        <w:rPr>
          <w:rFonts w:ascii="Georgia" w:hAnsi="Georgia" w:cs="Arial"/>
          <w:b/>
          <w:szCs w:val="28"/>
        </w:rPr>
      </w:pPr>
    </w:p>
    <w:p w14:paraId="256E2393" w14:textId="77777777" w:rsidR="001465BB" w:rsidRDefault="001465BB" w:rsidP="00542C9A">
      <w:pPr>
        <w:jc w:val="center"/>
        <w:rPr>
          <w:rFonts w:ascii="Georgia" w:hAnsi="Georgia" w:cs="Arial"/>
          <w:b/>
          <w:szCs w:val="28"/>
        </w:rPr>
      </w:pPr>
    </w:p>
    <w:p w14:paraId="0D578417" w14:textId="77777777" w:rsidR="007F2337" w:rsidRPr="0040540C" w:rsidRDefault="007F2337" w:rsidP="00542C9A">
      <w:pPr>
        <w:jc w:val="center"/>
        <w:rPr>
          <w:rFonts w:ascii="Georgia" w:hAnsi="Georgia"/>
          <w:noProof/>
          <w:sz w:val="20"/>
          <w:szCs w:val="22"/>
        </w:rPr>
      </w:pPr>
      <w:r w:rsidRPr="0040540C">
        <w:rPr>
          <w:rFonts w:ascii="Georgia" w:hAnsi="Georgia" w:cs="Arial"/>
          <w:b/>
          <w:szCs w:val="28"/>
        </w:rPr>
        <w:t xml:space="preserve">II. PTA </w:t>
      </w:r>
      <w:r w:rsidRPr="0040540C">
        <w:rPr>
          <w:rFonts w:ascii="Georgia" w:hAnsi="Georgia" w:cs="Arial"/>
          <w:b/>
          <w:caps/>
          <w:szCs w:val="28"/>
        </w:rPr>
        <w:t>Program Policies</w:t>
      </w:r>
    </w:p>
    <w:p w14:paraId="717316FB" w14:textId="77777777" w:rsidR="00CD533B" w:rsidRPr="00B9089F" w:rsidRDefault="00CD533B" w:rsidP="00CD533B">
      <w:pPr>
        <w:autoSpaceDE w:val="0"/>
        <w:autoSpaceDN w:val="0"/>
        <w:adjustRightInd w:val="0"/>
        <w:jc w:val="center"/>
        <w:rPr>
          <w:rFonts w:ascii="Garamond" w:hAnsi="Garamond" w:cs="Arial"/>
          <w:b/>
          <w:sz w:val="22"/>
          <w:szCs w:val="22"/>
        </w:rPr>
      </w:pPr>
    </w:p>
    <w:p w14:paraId="674596F7" w14:textId="77777777" w:rsidR="00A07E55" w:rsidRPr="009E5D64" w:rsidRDefault="00A07E55" w:rsidP="00CA0E1E">
      <w:pPr>
        <w:autoSpaceDE w:val="0"/>
        <w:autoSpaceDN w:val="0"/>
        <w:adjustRightInd w:val="0"/>
        <w:jc w:val="both"/>
        <w:rPr>
          <w:rFonts w:ascii="Calibri" w:hAnsi="Calibri" w:cs="Arial"/>
          <w:sz w:val="20"/>
          <w:szCs w:val="20"/>
        </w:rPr>
      </w:pPr>
      <w:r w:rsidRPr="27053D4C">
        <w:rPr>
          <w:rFonts w:ascii="Calibri" w:hAnsi="Calibri" w:cs="Arial"/>
          <w:sz w:val="20"/>
          <w:szCs w:val="20"/>
        </w:rPr>
        <w:t>General Policies will consist of the following</w:t>
      </w:r>
      <w:r w:rsidR="6307DE4D" w:rsidRPr="27053D4C">
        <w:rPr>
          <w:rFonts w:ascii="Calibri" w:hAnsi="Calibri" w:cs="Arial"/>
          <w:sz w:val="20"/>
          <w:szCs w:val="20"/>
        </w:rPr>
        <w:t>: appearance</w:t>
      </w:r>
      <w:r w:rsidR="00537093" w:rsidRPr="27053D4C">
        <w:rPr>
          <w:rFonts w:ascii="Calibri" w:hAnsi="Calibri" w:cs="Arial"/>
          <w:sz w:val="20"/>
          <w:szCs w:val="20"/>
        </w:rPr>
        <w:t xml:space="preserve">, </w:t>
      </w:r>
      <w:r w:rsidRPr="27053D4C">
        <w:rPr>
          <w:rFonts w:ascii="Calibri" w:hAnsi="Calibri" w:cs="Arial"/>
          <w:sz w:val="20"/>
          <w:szCs w:val="20"/>
        </w:rPr>
        <w:t xml:space="preserve">attendance, </w:t>
      </w:r>
      <w:r w:rsidR="00660D2C" w:rsidRPr="27053D4C">
        <w:rPr>
          <w:rFonts w:ascii="Calibri" w:hAnsi="Calibri" w:cs="Arial"/>
          <w:sz w:val="20"/>
          <w:szCs w:val="20"/>
        </w:rPr>
        <w:t xml:space="preserve">conduct, drug and alcohol use, </w:t>
      </w:r>
      <w:r w:rsidRPr="27053D4C">
        <w:rPr>
          <w:rFonts w:ascii="Calibri" w:hAnsi="Calibri" w:cs="Arial"/>
          <w:sz w:val="20"/>
          <w:szCs w:val="20"/>
        </w:rPr>
        <w:t>grad</w:t>
      </w:r>
      <w:r w:rsidR="00660D2C" w:rsidRPr="27053D4C">
        <w:rPr>
          <w:rFonts w:ascii="Calibri" w:hAnsi="Calibri" w:cs="Arial"/>
          <w:sz w:val="20"/>
          <w:szCs w:val="20"/>
        </w:rPr>
        <w:t>es</w:t>
      </w:r>
      <w:r w:rsidR="00FC15DA" w:rsidRPr="27053D4C">
        <w:rPr>
          <w:rFonts w:ascii="Calibri" w:hAnsi="Calibri" w:cs="Arial"/>
          <w:sz w:val="20"/>
          <w:szCs w:val="20"/>
        </w:rPr>
        <w:t>, hands-on education, service/community service, and technology</w:t>
      </w:r>
      <w:r w:rsidRPr="27053D4C">
        <w:rPr>
          <w:rFonts w:ascii="Calibri" w:hAnsi="Calibri" w:cs="Arial"/>
          <w:sz w:val="20"/>
          <w:szCs w:val="20"/>
        </w:rPr>
        <w:t xml:space="preserve">.  </w:t>
      </w:r>
    </w:p>
    <w:p w14:paraId="73BD5E44" w14:textId="77777777" w:rsidR="00A07E55" w:rsidRPr="009E5D64" w:rsidRDefault="00A07E55" w:rsidP="00A07E55">
      <w:pPr>
        <w:autoSpaceDE w:val="0"/>
        <w:autoSpaceDN w:val="0"/>
        <w:adjustRightInd w:val="0"/>
        <w:rPr>
          <w:rFonts w:ascii="Calibri" w:hAnsi="Calibri" w:cs="Arial"/>
          <w:b/>
          <w:sz w:val="20"/>
          <w:szCs w:val="22"/>
        </w:rPr>
      </w:pPr>
    </w:p>
    <w:p w14:paraId="42D63D0E" w14:textId="77777777" w:rsidR="00537093" w:rsidRPr="0040540C" w:rsidRDefault="001E58E3" w:rsidP="00537093">
      <w:pPr>
        <w:rPr>
          <w:rFonts w:ascii="Georgia" w:hAnsi="Georgia" w:cs="Arial"/>
          <w:b/>
          <w:bCs/>
          <w:caps/>
          <w:sz w:val="22"/>
          <w:szCs w:val="22"/>
        </w:rPr>
      </w:pPr>
      <w:r w:rsidRPr="0040540C">
        <w:rPr>
          <w:rFonts w:ascii="Georgia" w:hAnsi="Georgia" w:cs="Arial"/>
          <w:b/>
          <w:bCs/>
          <w:caps/>
          <w:sz w:val="22"/>
          <w:szCs w:val="22"/>
        </w:rPr>
        <w:t xml:space="preserve">APPEARANCE </w:t>
      </w:r>
      <w:r w:rsidR="00537093" w:rsidRPr="0040540C">
        <w:rPr>
          <w:rFonts w:ascii="Georgia" w:hAnsi="Georgia" w:cs="Arial"/>
          <w:b/>
          <w:bCs/>
          <w:caps/>
          <w:sz w:val="22"/>
          <w:szCs w:val="22"/>
        </w:rPr>
        <w:t xml:space="preserve"> </w:t>
      </w:r>
    </w:p>
    <w:p w14:paraId="2FF120B9" w14:textId="77777777" w:rsidR="008360CD" w:rsidRPr="0040540C" w:rsidRDefault="008360CD" w:rsidP="00537093">
      <w:pPr>
        <w:rPr>
          <w:rFonts w:ascii="Georgia" w:hAnsi="Georgia" w:cs="Arial"/>
          <w:b/>
          <w:bCs/>
          <w:caps/>
          <w:sz w:val="22"/>
          <w:szCs w:val="22"/>
        </w:rPr>
      </w:pPr>
    </w:p>
    <w:p w14:paraId="50811C7E" w14:textId="77777777" w:rsidR="008360CD" w:rsidRPr="009E5D64" w:rsidRDefault="008360CD" w:rsidP="008360CD">
      <w:pPr>
        <w:jc w:val="both"/>
        <w:rPr>
          <w:rFonts w:ascii="Calibri" w:hAnsi="Calibri" w:cs="Arial"/>
          <w:sz w:val="20"/>
          <w:szCs w:val="20"/>
        </w:rPr>
      </w:pPr>
      <w:r w:rsidRPr="009E5D64">
        <w:rPr>
          <w:rFonts w:ascii="Calibri" w:hAnsi="Calibri"/>
          <w:b/>
          <w:sz w:val="20"/>
          <w:szCs w:val="20"/>
        </w:rPr>
        <w:t>Objective:</w:t>
      </w:r>
      <w:r w:rsidRPr="009E5D64">
        <w:rPr>
          <w:rFonts w:ascii="Calibri" w:hAnsi="Calibri"/>
          <w:sz w:val="20"/>
          <w:szCs w:val="20"/>
        </w:rPr>
        <w:t xml:space="preserve"> To ensure that all PTA students </w:t>
      </w:r>
      <w:r w:rsidR="000B7F36" w:rsidRPr="009E5D64">
        <w:rPr>
          <w:rFonts w:ascii="Calibri" w:hAnsi="Calibri"/>
          <w:sz w:val="20"/>
          <w:szCs w:val="20"/>
        </w:rPr>
        <w:t>are dressed appropria</w:t>
      </w:r>
      <w:r w:rsidR="00542C9A" w:rsidRPr="009E5D64">
        <w:rPr>
          <w:rFonts w:ascii="Calibri" w:hAnsi="Calibri"/>
          <w:sz w:val="20"/>
          <w:szCs w:val="20"/>
        </w:rPr>
        <w:t xml:space="preserve">tely during Laboratory Sessions, </w:t>
      </w:r>
      <w:r w:rsidR="000B7F36" w:rsidRPr="009E5D64">
        <w:rPr>
          <w:rFonts w:ascii="Calibri" w:hAnsi="Calibri"/>
          <w:sz w:val="20"/>
          <w:szCs w:val="20"/>
        </w:rPr>
        <w:t>Competency Exams</w:t>
      </w:r>
      <w:r w:rsidR="00542C9A" w:rsidRPr="009E5D64">
        <w:rPr>
          <w:rFonts w:ascii="Calibri" w:hAnsi="Calibri"/>
          <w:sz w:val="20"/>
          <w:szCs w:val="20"/>
        </w:rPr>
        <w:t>, and professional presentations</w:t>
      </w:r>
      <w:r w:rsidR="000B7F36" w:rsidRPr="009E5D64">
        <w:rPr>
          <w:rFonts w:ascii="Calibri" w:hAnsi="Calibri"/>
          <w:sz w:val="20"/>
          <w:szCs w:val="20"/>
        </w:rPr>
        <w:t>.</w:t>
      </w:r>
      <w:r w:rsidRPr="009E5D64">
        <w:rPr>
          <w:rFonts w:ascii="Calibri" w:hAnsi="Calibri"/>
          <w:sz w:val="20"/>
          <w:szCs w:val="20"/>
        </w:rPr>
        <w:t xml:space="preserve"> </w:t>
      </w:r>
    </w:p>
    <w:p w14:paraId="042EEBF6" w14:textId="77777777" w:rsidR="00537093" w:rsidRPr="009E5D64" w:rsidRDefault="00537093" w:rsidP="00537093">
      <w:pPr>
        <w:jc w:val="center"/>
        <w:rPr>
          <w:rFonts w:ascii="Calibri" w:hAnsi="Calibri"/>
          <w:b/>
          <w:bCs/>
          <w:sz w:val="20"/>
          <w:szCs w:val="20"/>
        </w:rPr>
      </w:pPr>
    </w:p>
    <w:p w14:paraId="171EFC35" w14:textId="77777777" w:rsidR="00537093" w:rsidRPr="009E5D64" w:rsidRDefault="00537093" w:rsidP="00537093">
      <w:pPr>
        <w:jc w:val="both"/>
        <w:rPr>
          <w:rFonts w:ascii="Calibri" w:hAnsi="Calibri"/>
          <w:sz w:val="20"/>
          <w:szCs w:val="20"/>
        </w:rPr>
      </w:pPr>
      <w:r w:rsidRPr="009E5D64">
        <w:rPr>
          <w:rFonts w:ascii="Calibri" w:hAnsi="Calibri"/>
          <w:sz w:val="20"/>
          <w:szCs w:val="20"/>
        </w:rPr>
        <w:t>The PTA</w:t>
      </w:r>
      <w:r w:rsidR="001E58E3" w:rsidRPr="009E5D64">
        <w:rPr>
          <w:rFonts w:ascii="Calibri" w:hAnsi="Calibri"/>
          <w:sz w:val="20"/>
          <w:szCs w:val="20"/>
        </w:rPr>
        <w:t xml:space="preserve"> student </w:t>
      </w:r>
      <w:r w:rsidR="00542C9A" w:rsidRPr="009E5D64">
        <w:rPr>
          <w:rFonts w:ascii="Calibri" w:hAnsi="Calibri"/>
          <w:sz w:val="20"/>
          <w:szCs w:val="20"/>
        </w:rPr>
        <w:t>will be</w:t>
      </w:r>
      <w:r w:rsidR="001E58E3" w:rsidRPr="009E5D64">
        <w:rPr>
          <w:rFonts w:ascii="Calibri" w:hAnsi="Calibri"/>
          <w:sz w:val="20"/>
          <w:szCs w:val="20"/>
        </w:rPr>
        <w:t xml:space="preserve"> required to wear </w:t>
      </w:r>
      <w:r w:rsidR="00542C9A" w:rsidRPr="009E5D64">
        <w:rPr>
          <w:rFonts w:ascii="Calibri" w:hAnsi="Calibri"/>
          <w:sz w:val="20"/>
          <w:szCs w:val="20"/>
        </w:rPr>
        <w:t xml:space="preserve">either </w:t>
      </w:r>
      <w:r w:rsidR="001E58E3" w:rsidRPr="009E5D64">
        <w:rPr>
          <w:rFonts w:ascii="Calibri" w:hAnsi="Calibri"/>
          <w:sz w:val="20"/>
          <w:szCs w:val="20"/>
        </w:rPr>
        <w:t xml:space="preserve">Business Professional </w:t>
      </w:r>
      <w:r w:rsidR="00542C9A" w:rsidRPr="009E5D64">
        <w:rPr>
          <w:rFonts w:ascii="Calibri" w:hAnsi="Calibri"/>
          <w:sz w:val="20"/>
          <w:szCs w:val="20"/>
        </w:rPr>
        <w:t xml:space="preserve">or PTA professional </w:t>
      </w:r>
      <w:r w:rsidR="001E58E3" w:rsidRPr="009E5D64">
        <w:rPr>
          <w:rFonts w:ascii="Calibri" w:hAnsi="Calibri"/>
          <w:sz w:val="20"/>
          <w:szCs w:val="20"/>
        </w:rPr>
        <w:t>attire for presentation days.</w:t>
      </w:r>
      <w:r w:rsidR="00E37067" w:rsidRPr="009E5D64">
        <w:rPr>
          <w:rFonts w:ascii="Calibri" w:hAnsi="Calibri"/>
          <w:sz w:val="20"/>
          <w:szCs w:val="20"/>
        </w:rPr>
        <w:t xml:space="preserve"> See course syllabi for further explanation. </w:t>
      </w:r>
      <w:r w:rsidR="001E58E3" w:rsidRPr="009E5D64">
        <w:rPr>
          <w:rFonts w:ascii="Calibri" w:hAnsi="Calibri"/>
          <w:sz w:val="20"/>
          <w:szCs w:val="20"/>
        </w:rPr>
        <w:t xml:space="preserve"> Exam</w:t>
      </w:r>
      <w:r w:rsidR="008450BD" w:rsidRPr="009E5D64">
        <w:rPr>
          <w:rFonts w:ascii="Calibri" w:hAnsi="Calibri"/>
          <w:sz w:val="20"/>
          <w:szCs w:val="20"/>
        </w:rPr>
        <w:t>ples include:</w:t>
      </w:r>
      <w:r w:rsidRPr="009E5D64">
        <w:rPr>
          <w:rFonts w:ascii="Calibri" w:hAnsi="Calibri"/>
          <w:sz w:val="20"/>
          <w:szCs w:val="20"/>
        </w:rPr>
        <w:t xml:space="preserve"> </w:t>
      </w:r>
    </w:p>
    <w:p w14:paraId="1ABE4DCE" w14:textId="77777777" w:rsidR="00542C9A" w:rsidRPr="009E5D64" w:rsidRDefault="00542C9A" w:rsidP="009E5D64">
      <w:pPr>
        <w:numPr>
          <w:ilvl w:val="0"/>
          <w:numId w:val="33"/>
        </w:numPr>
        <w:jc w:val="both"/>
        <w:rPr>
          <w:rFonts w:ascii="Calibri" w:hAnsi="Calibri"/>
          <w:sz w:val="20"/>
          <w:szCs w:val="20"/>
        </w:rPr>
      </w:pPr>
      <w:r w:rsidRPr="009E5D64">
        <w:rPr>
          <w:rFonts w:ascii="Calibri" w:hAnsi="Calibri"/>
          <w:b/>
          <w:sz w:val="20"/>
          <w:szCs w:val="20"/>
        </w:rPr>
        <w:t xml:space="preserve">Business Professional: Men-Suit, dress pants, </w:t>
      </w:r>
      <w:proofErr w:type="gramStart"/>
      <w:r w:rsidRPr="009E5D64">
        <w:rPr>
          <w:rFonts w:ascii="Calibri" w:hAnsi="Calibri"/>
          <w:b/>
          <w:sz w:val="20"/>
          <w:szCs w:val="20"/>
        </w:rPr>
        <w:t>shirt</w:t>
      </w:r>
      <w:proofErr w:type="gramEnd"/>
      <w:r w:rsidRPr="009E5D64">
        <w:rPr>
          <w:rFonts w:ascii="Calibri" w:hAnsi="Calibri"/>
          <w:b/>
          <w:sz w:val="20"/>
          <w:szCs w:val="20"/>
        </w:rPr>
        <w:t xml:space="preserve"> and tie.</w:t>
      </w:r>
      <w:r w:rsidRPr="009E5D64">
        <w:rPr>
          <w:rFonts w:ascii="Calibri" w:hAnsi="Calibri"/>
          <w:sz w:val="20"/>
          <w:szCs w:val="20"/>
        </w:rPr>
        <w:t xml:space="preserve"> </w:t>
      </w:r>
      <w:r w:rsidRPr="009E5D64">
        <w:rPr>
          <w:rFonts w:ascii="Calibri" w:hAnsi="Calibri"/>
          <w:b/>
          <w:sz w:val="20"/>
          <w:szCs w:val="20"/>
        </w:rPr>
        <w:t xml:space="preserve">Women may wear a dress suit, skirt, pants with a dressy </w:t>
      </w:r>
      <w:r w:rsidR="00E37067" w:rsidRPr="009E5D64">
        <w:rPr>
          <w:rFonts w:ascii="Calibri" w:hAnsi="Calibri"/>
          <w:b/>
          <w:sz w:val="20"/>
          <w:szCs w:val="20"/>
        </w:rPr>
        <w:t>shirt</w:t>
      </w:r>
      <w:r w:rsidRPr="009E5D64">
        <w:rPr>
          <w:rFonts w:ascii="Calibri" w:hAnsi="Calibri"/>
          <w:b/>
          <w:sz w:val="20"/>
          <w:szCs w:val="20"/>
        </w:rPr>
        <w:t xml:space="preserve">, </w:t>
      </w:r>
      <w:proofErr w:type="gramStart"/>
      <w:r w:rsidRPr="009E5D64">
        <w:rPr>
          <w:rFonts w:ascii="Calibri" w:hAnsi="Calibri"/>
          <w:b/>
          <w:sz w:val="20"/>
          <w:szCs w:val="20"/>
        </w:rPr>
        <w:t>blouse</w:t>
      </w:r>
      <w:proofErr w:type="gramEnd"/>
      <w:r w:rsidRPr="009E5D64">
        <w:rPr>
          <w:rFonts w:ascii="Calibri" w:hAnsi="Calibri"/>
          <w:b/>
          <w:sz w:val="20"/>
          <w:szCs w:val="20"/>
        </w:rPr>
        <w:t xml:space="preserve"> or sweater.</w:t>
      </w:r>
    </w:p>
    <w:p w14:paraId="11BB956E" w14:textId="77777777" w:rsidR="00537093" w:rsidRPr="009E5D64" w:rsidRDefault="00542C9A" w:rsidP="009E5D64">
      <w:pPr>
        <w:numPr>
          <w:ilvl w:val="0"/>
          <w:numId w:val="33"/>
        </w:numPr>
        <w:jc w:val="both"/>
        <w:rPr>
          <w:rFonts w:ascii="Calibri" w:hAnsi="Calibri"/>
          <w:sz w:val="20"/>
          <w:szCs w:val="20"/>
        </w:rPr>
      </w:pPr>
      <w:r w:rsidRPr="009E5D64">
        <w:rPr>
          <w:rFonts w:ascii="Calibri" w:hAnsi="Calibri"/>
          <w:b/>
          <w:sz w:val="20"/>
          <w:szCs w:val="20"/>
        </w:rPr>
        <w:t xml:space="preserve">PTA Professional: </w:t>
      </w:r>
      <w:r w:rsidR="008450BD" w:rsidRPr="009E5D64">
        <w:rPr>
          <w:rFonts w:ascii="Calibri" w:hAnsi="Calibri"/>
          <w:b/>
          <w:sz w:val="20"/>
          <w:szCs w:val="20"/>
        </w:rPr>
        <w:t>A collared polo-style shirt that is properly pressed and tucked in.</w:t>
      </w:r>
    </w:p>
    <w:p w14:paraId="64605C46" w14:textId="77777777" w:rsidR="008450BD" w:rsidRPr="009E5D64" w:rsidRDefault="008450BD" w:rsidP="009E5D64">
      <w:pPr>
        <w:numPr>
          <w:ilvl w:val="1"/>
          <w:numId w:val="33"/>
        </w:numPr>
        <w:jc w:val="both"/>
        <w:rPr>
          <w:rFonts w:ascii="Calibri" w:hAnsi="Calibri"/>
          <w:sz w:val="20"/>
          <w:szCs w:val="20"/>
        </w:rPr>
      </w:pPr>
      <w:r w:rsidRPr="009E5D64">
        <w:rPr>
          <w:rFonts w:ascii="Calibri" w:hAnsi="Calibri"/>
          <w:b/>
          <w:sz w:val="20"/>
          <w:szCs w:val="20"/>
        </w:rPr>
        <w:t>Tan/khaki trousers that are properly pressed (no carpenter pants, no casual khakis with large pockets or drawstrings)</w:t>
      </w:r>
    </w:p>
    <w:p w14:paraId="5FC0D5ED" w14:textId="77777777" w:rsidR="008450BD" w:rsidRPr="001465BB" w:rsidRDefault="008450BD" w:rsidP="009E5D64">
      <w:pPr>
        <w:numPr>
          <w:ilvl w:val="1"/>
          <w:numId w:val="33"/>
        </w:numPr>
        <w:jc w:val="both"/>
        <w:rPr>
          <w:rFonts w:ascii="Calibri" w:hAnsi="Calibri"/>
          <w:sz w:val="20"/>
          <w:szCs w:val="20"/>
        </w:rPr>
      </w:pPr>
      <w:r w:rsidRPr="009E5D64">
        <w:rPr>
          <w:rFonts w:ascii="Calibri" w:hAnsi="Calibri"/>
          <w:b/>
          <w:sz w:val="20"/>
          <w:szCs w:val="20"/>
        </w:rPr>
        <w:t xml:space="preserve">Casual shoes which are sturdy, </w:t>
      </w:r>
      <w:proofErr w:type="gramStart"/>
      <w:r w:rsidRPr="009E5D64">
        <w:rPr>
          <w:rFonts w:ascii="Calibri" w:hAnsi="Calibri"/>
          <w:b/>
          <w:sz w:val="20"/>
          <w:szCs w:val="20"/>
        </w:rPr>
        <w:t>neat</w:t>
      </w:r>
      <w:proofErr w:type="gramEnd"/>
      <w:r w:rsidRPr="009E5D64">
        <w:rPr>
          <w:rFonts w:ascii="Calibri" w:hAnsi="Calibri"/>
          <w:b/>
          <w:sz w:val="20"/>
          <w:szCs w:val="20"/>
        </w:rPr>
        <w:t xml:space="preserve"> and appropriate for a physical therapy office (no sandals, no open-toed shoes, no hiking boots, and no footwear with obvious holes in them).  The color must be professional and in good taste (traditional black or brown/tan/white is preferred).</w:t>
      </w:r>
    </w:p>
    <w:p w14:paraId="03DBBF8A" w14:textId="77777777" w:rsidR="001465BB" w:rsidRPr="009E5D64" w:rsidRDefault="001465BB" w:rsidP="009E5D64">
      <w:pPr>
        <w:numPr>
          <w:ilvl w:val="1"/>
          <w:numId w:val="33"/>
        </w:numPr>
        <w:jc w:val="both"/>
        <w:rPr>
          <w:rFonts w:ascii="Calibri" w:hAnsi="Calibri"/>
          <w:sz w:val="20"/>
          <w:szCs w:val="20"/>
        </w:rPr>
      </w:pPr>
      <w:r>
        <w:rPr>
          <w:rFonts w:ascii="Calibri" w:hAnsi="Calibri"/>
          <w:b/>
          <w:sz w:val="20"/>
          <w:szCs w:val="20"/>
        </w:rPr>
        <w:t>Scrubs are acceptable for some competencies, projects, and presentations. Please discuss with course professor.</w:t>
      </w:r>
    </w:p>
    <w:p w14:paraId="204FCDD4" w14:textId="77777777" w:rsidR="008450BD" w:rsidRPr="009E5D64" w:rsidRDefault="008450BD" w:rsidP="00F25F86">
      <w:pPr>
        <w:autoSpaceDE w:val="0"/>
        <w:autoSpaceDN w:val="0"/>
        <w:adjustRightInd w:val="0"/>
        <w:jc w:val="both"/>
        <w:rPr>
          <w:rFonts w:ascii="Calibri" w:hAnsi="Calibri" w:cs="Garamond"/>
          <w:sz w:val="20"/>
          <w:szCs w:val="20"/>
        </w:rPr>
      </w:pPr>
    </w:p>
    <w:p w14:paraId="3097F670" w14:textId="77777777" w:rsidR="007A0635" w:rsidRPr="009E5D64" w:rsidRDefault="007A0635" w:rsidP="00F25F86">
      <w:pPr>
        <w:autoSpaceDE w:val="0"/>
        <w:autoSpaceDN w:val="0"/>
        <w:adjustRightInd w:val="0"/>
        <w:jc w:val="both"/>
        <w:rPr>
          <w:rFonts w:ascii="Calibri" w:hAnsi="Calibri"/>
          <w:sz w:val="20"/>
          <w:szCs w:val="20"/>
        </w:rPr>
      </w:pPr>
      <w:r w:rsidRPr="009E5D64">
        <w:rPr>
          <w:rFonts w:ascii="Calibri" w:hAnsi="Calibri" w:cs="Garamond"/>
          <w:sz w:val="20"/>
          <w:szCs w:val="20"/>
        </w:rPr>
        <w:t xml:space="preserve">Personal Grooming – Good taste dictates that haircuts, hairstyling, and personal grooming be neat and conservative rather than ostentatious. Grooming and style should also be practical </w:t>
      </w:r>
      <w:proofErr w:type="gramStart"/>
      <w:r w:rsidRPr="009E5D64">
        <w:rPr>
          <w:rFonts w:ascii="Calibri" w:hAnsi="Calibri" w:cs="Garamond"/>
          <w:sz w:val="20"/>
          <w:szCs w:val="20"/>
        </w:rPr>
        <w:t>so as to</w:t>
      </w:r>
      <w:proofErr w:type="gramEnd"/>
      <w:r w:rsidRPr="009E5D64">
        <w:rPr>
          <w:rFonts w:ascii="Calibri" w:hAnsi="Calibri" w:cs="Garamond"/>
          <w:sz w:val="20"/>
          <w:szCs w:val="20"/>
        </w:rPr>
        <w:t xml:space="preserve"> enable one's duties to be performed without embarrassment or inconvenience. </w:t>
      </w:r>
      <w:r w:rsidRPr="009E5D64">
        <w:rPr>
          <w:rFonts w:ascii="Calibri" w:hAnsi="Calibri"/>
          <w:sz w:val="20"/>
          <w:szCs w:val="20"/>
        </w:rPr>
        <w:t>Professional appearance for PTA students also includes:</w:t>
      </w:r>
    </w:p>
    <w:p w14:paraId="50D5F7E9" w14:textId="77777777" w:rsidR="007A0635" w:rsidRPr="009E5D64" w:rsidRDefault="007A0635" w:rsidP="009E5D64">
      <w:pPr>
        <w:numPr>
          <w:ilvl w:val="0"/>
          <w:numId w:val="2"/>
        </w:numPr>
        <w:autoSpaceDE w:val="0"/>
        <w:autoSpaceDN w:val="0"/>
        <w:adjustRightInd w:val="0"/>
        <w:jc w:val="both"/>
        <w:rPr>
          <w:rFonts w:ascii="Calibri" w:hAnsi="Calibri"/>
          <w:sz w:val="20"/>
          <w:szCs w:val="20"/>
        </w:rPr>
      </w:pPr>
      <w:r w:rsidRPr="27053D4C">
        <w:rPr>
          <w:rFonts w:ascii="Calibri" w:hAnsi="Calibri"/>
          <w:sz w:val="20"/>
          <w:szCs w:val="20"/>
        </w:rPr>
        <w:t xml:space="preserve">Groomed </w:t>
      </w:r>
      <w:r w:rsidR="3A3DB808" w:rsidRPr="27053D4C">
        <w:rPr>
          <w:rFonts w:ascii="Calibri" w:hAnsi="Calibri"/>
          <w:sz w:val="20"/>
          <w:szCs w:val="20"/>
        </w:rPr>
        <w:t>fingernails</w:t>
      </w:r>
      <w:r w:rsidRPr="27053D4C">
        <w:rPr>
          <w:rFonts w:ascii="Calibri" w:hAnsi="Calibri"/>
          <w:sz w:val="20"/>
          <w:szCs w:val="20"/>
        </w:rPr>
        <w:t xml:space="preserve"> that do not extend beyond </w:t>
      </w:r>
      <w:r w:rsidR="00824B25" w:rsidRPr="27053D4C">
        <w:rPr>
          <w:rFonts w:ascii="Calibri" w:hAnsi="Calibri"/>
          <w:sz w:val="20"/>
          <w:szCs w:val="20"/>
        </w:rPr>
        <w:t>the</w:t>
      </w:r>
      <w:r w:rsidRPr="27053D4C">
        <w:rPr>
          <w:rFonts w:ascii="Calibri" w:hAnsi="Calibri"/>
          <w:sz w:val="20"/>
          <w:szCs w:val="20"/>
        </w:rPr>
        <w:t xml:space="preserve"> </w:t>
      </w:r>
      <w:r w:rsidR="3CA161C6" w:rsidRPr="27053D4C">
        <w:rPr>
          <w:rFonts w:ascii="Calibri" w:hAnsi="Calibri"/>
          <w:sz w:val="20"/>
          <w:szCs w:val="20"/>
        </w:rPr>
        <w:t>fingertips</w:t>
      </w:r>
      <w:r w:rsidRPr="27053D4C">
        <w:rPr>
          <w:rFonts w:ascii="Calibri" w:hAnsi="Calibri"/>
          <w:sz w:val="20"/>
          <w:szCs w:val="20"/>
        </w:rPr>
        <w:t xml:space="preserve"> and </w:t>
      </w:r>
      <w:r w:rsidRPr="27053D4C">
        <w:rPr>
          <w:rFonts w:ascii="Calibri" w:hAnsi="Calibri" w:cs="Garamond"/>
          <w:sz w:val="20"/>
          <w:szCs w:val="20"/>
        </w:rPr>
        <w:t xml:space="preserve">should not interfere with patient care or professional duties. False fingernails are strictly prohibited. Nail polish, if worn, should be </w:t>
      </w:r>
      <w:r w:rsidR="008450BD" w:rsidRPr="27053D4C">
        <w:rPr>
          <w:rFonts w:ascii="Calibri" w:hAnsi="Calibri" w:cs="Garamond"/>
          <w:sz w:val="20"/>
          <w:szCs w:val="20"/>
        </w:rPr>
        <w:t xml:space="preserve">subdued in </w:t>
      </w:r>
      <w:proofErr w:type="gramStart"/>
      <w:r w:rsidR="008450BD" w:rsidRPr="27053D4C">
        <w:rPr>
          <w:rFonts w:ascii="Calibri" w:hAnsi="Calibri" w:cs="Garamond"/>
          <w:sz w:val="20"/>
          <w:szCs w:val="20"/>
        </w:rPr>
        <w:t>color</w:t>
      </w:r>
      <w:proofErr w:type="gramEnd"/>
      <w:r w:rsidR="008450BD" w:rsidRPr="27053D4C">
        <w:rPr>
          <w:rFonts w:ascii="Calibri" w:hAnsi="Calibri" w:cs="Garamond"/>
          <w:sz w:val="20"/>
          <w:szCs w:val="20"/>
        </w:rPr>
        <w:t xml:space="preserve"> and well maintained. </w:t>
      </w:r>
    </w:p>
    <w:p w14:paraId="3B947B96" w14:textId="77777777" w:rsidR="007A0635" w:rsidRPr="009E5D64" w:rsidRDefault="007A0635" w:rsidP="009E5D64">
      <w:pPr>
        <w:numPr>
          <w:ilvl w:val="0"/>
          <w:numId w:val="2"/>
        </w:numPr>
        <w:jc w:val="both"/>
        <w:rPr>
          <w:rFonts w:ascii="Calibri" w:hAnsi="Calibri"/>
          <w:sz w:val="20"/>
          <w:szCs w:val="20"/>
        </w:rPr>
      </w:pPr>
      <w:r w:rsidRPr="009E5D64">
        <w:rPr>
          <w:rFonts w:ascii="Calibri" w:hAnsi="Calibri"/>
          <w:sz w:val="20"/>
          <w:szCs w:val="20"/>
        </w:rPr>
        <w:t>Visible body piercings should be limited to ears only. Students will not be allowed to have visible piercings of the belly button, eyebrows, nose, tongue, chin, etc., during class hours and during clinical internships.</w:t>
      </w:r>
    </w:p>
    <w:p w14:paraId="4A561071" w14:textId="77777777" w:rsidR="007A0635" w:rsidRPr="009E5D64" w:rsidRDefault="007A0635" w:rsidP="009E5D64">
      <w:pPr>
        <w:numPr>
          <w:ilvl w:val="0"/>
          <w:numId w:val="2"/>
        </w:numPr>
        <w:jc w:val="both"/>
        <w:rPr>
          <w:rFonts w:ascii="Calibri" w:hAnsi="Calibri"/>
          <w:sz w:val="20"/>
          <w:szCs w:val="20"/>
        </w:rPr>
      </w:pPr>
      <w:r w:rsidRPr="009E5D64">
        <w:rPr>
          <w:rFonts w:ascii="Calibri" w:hAnsi="Calibri"/>
          <w:sz w:val="20"/>
          <w:szCs w:val="20"/>
        </w:rPr>
        <w:t>Hairstyles and hair colors must be professional and in good taste.</w:t>
      </w:r>
    </w:p>
    <w:p w14:paraId="62C1AEEB" w14:textId="77777777" w:rsidR="007A0635" w:rsidRPr="009E5D64" w:rsidRDefault="007A0635" w:rsidP="009E5D64">
      <w:pPr>
        <w:numPr>
          <w:ilvl w:val="0"/>
          <w:numId w:val="2"/>
        </w:numPr>
        <w:jc w:val="both"/>
        <w:rPr>
          <w:rFonts w:ascii="Calibri" w:hAnsi="Calibri"/>
          <w:sz w:val="20"/>
          <w:szCs w:val="20"/>
        </w:rPr>
      </w:pPr>
      <w:r w:rsidRPr="009E5D64">
        <w:rPr>
          <w:rFonts w:ascii="Calibri" w:hAnsi="Calibri"/>
          <w:sz w:val="20"/>
          <w:szCs w:val="20"/>
        </w:rPr>
        <w:t>Excessive make-up is not appropriate.</w:t>
      </w:r>
    </w:p>
    <w:p w14:paraId="3B604E7B" w14:textId="77777777" w:rsidR="00542C9A" w:rsidRPr="009E5D64" w:rsidRDefault="00542C9A" w:rsidP="009E5D64">
      <w:pPr>
        <w:numPr>
          <w:ilvl w:val="0"/>
          <w:numId w:val="2"/>
        </w:numPr>
        <w:jc w:val="both"/>
        <w:rPr>
          <w:rFonts w:ascii="Calibri" w:hAnsi="Calibri"/>
          <w:sz w:val="20"/>
          <w:szCs w:val="20"/>
        </w:rPr>
      </w:pPr>
      <w:r w:rsidRPr="009E5D64">
        <w:rPr>
          <w:rFonts w:ascii="Calibri" w:hAnsi="Calibri"/>
          <w:sz w:val="20"/>
          <w:szCs w:val="20"/>
        </w:rPr>
        <w:t xml:space="preserve">Due to the sensitivity of some patients, excessive perfume/lotion is also prohibited. </w:t>
      </w:r>
    </w:p>
    <w:p w14:paraId="78AF87BE" w14:textId="77777777" w:rsidR="00537093" w:rsidRPr="009E5D64" w:rsidRDefault="00537093" w:rsidP="00F25F86">
      <w:pPr>
        <w:jc w:val="both"/>
        <w:rPr>
          <w:rFonts w:ascii="Calibri" w:hAnsi="Calibri"/>
          <w:b/>
          <w:sz w:val="20"/>
          <w:szCs w:val="20"/>
        </w:rPr>
      </w:pPr>
    </w:p>
    <w:p w14:paraId="00F773AC" w14:textId="77777777" w:rsidR="00537093" w:rsidRPr="009E5D64" w:rsidRDefault="00537093" w:rsidP="00F25F86">
      <w:pPr>
        <w:jc w:val="both"/>
        <w:rPr>
          <w:rFonts w:ascii="Calibri" w:hAnsi="Calibri"/>
          <w:sz w:val="20"/>
          <w:szCs w:val="20"/>
        </w:rPr>
      </w:pPr>
      <w:r w:rsidRPr="009E5D64">
        <w:rPr>
          <w:rFonts w:ascii="Calibri" w:hAnsi="Calibri"/>
          <w:sz w:val="20"/>
          <w:szCs w:val="20"/>
        </w:rPr>
        <w:t xml:space="preserve">The appearance policy also applies when students are participating in field trips associated with the program. </w:t>
      </w:r>
    </w:p>
    <w:p w14:paraId="301D3379" w14:textId="77777777" w:rsidR="007A0635" w:rsidRPr="009E5D64" w:rsidRDefault="007A0635" w:rsidP="00F25F86">
      <w:pPr>
        <w:jc w:val="both"/>
        <w:rPr>
          <w:rFonts w:ascii="Calibri" w:hAnsi="Calibri"/>
          <w:sz w:val="20"/>
          <w:szCs w:val="20"/>
        </w:rPr>
      </w:pPr>
    </w:p>
    <w:p w14:paraId="6B4C8651" w14:textId="77777777" w:rsidR="00E37067" w:rsidRPr="009E5D64" w:rsidRDefault="007A0635" w:rsidP="00F25F86">
      <w:pPr>
        <w:jc w:val="both"/>
        <w:rPr>
          <w:rFonts w:ascii="Calibri" w:hAnsi="Calibri"/>
          <w:spacing w:val="-2"/>
          <w:sz w:val="20"/>
          <w:szCs w:val="20"/>
        </w:rPr>
      </w:pPr>
      <w:r w:rsidRPr="009E5D64">
        <w:rPr>
          <w:rFonts w:ascii="Calibri" w:hAnsi="Calibri"/>
          <w:sz w:val="20"/>
          <w:szCs w:val="20"/>
        </w:rPr>
        <w:t xml:space="preserve">Lab participation: When participating in laboratory </w:t>
      </w:r>
      <w:r w:rsidR="2C8DE514" w:rsidRPr="009E5D64">
        <w:rPr>
          <w:rFonts w:ascii="Calibri" w:hAnsi="Calibri"/>
          <w:sz w:val="20"/>
          <w:szCs w:val="20"/>
        </w:rPr>
        <w:t>sessions</w:t>
      </w:r>
      <w:r w:rsidR="008450BD" w:rsidRPr="009E5D64">
        <w:rPr>
          <w:rFonts w:ascii="Calibri" w:hAnsi="Calibri"/>
          <w:sz w:val="20"/>
          <w:szCs w:val="20"/>
        </w:rPr>
        <w:t xml:space="preserve"> and competencies</w:t>
      </w:r>
      <w:r w:rsidRPr="009E5D64">
        <w:rPr>
          <w:rFonts w:ascii="Calibri" w:hAnsi="Calibri"/>
          <w:sz w:val="20"/>
          <w:szCs w:val="20"/>
        </w:rPr>
        <w:t>, appropriate</w:t>
      </w:r>
      <w:r w:rsidR="00921A1D" w:rsidRPr="009E5D64">
        <w:rPr>
          <w:rFonts w:ascii="Calibri" w:hAnsi="Calibri"/>
          <w:sz w:val="20"/>
          <w:szCs w:val="20"/>
        </w:rPr>
        <w:t xml:space="preserve"> lab</w:t>
      </w:r>
      <w:r w:rsidRPr="009E5D64">
        <w:rPr>
          <w:rFonts w:ascii="Calibri" w:hAnsi="Calibri"/>
          <w:sz w:val="20"/>
          <w:szCs w:val="20"/>
        </w:rPr>
        <w:t xml:space="preserve"> attire must be worn</w:t>
      </w:r>
      <w:r w:rsidR="00921A1D" w:rsidRPr="009E5D64">
        <w:rPr>
          <w:rFonts w:ascii="Calibri" w:hAnsi="Calibri"/>
          <w:spacing w:val="-2"/>
          <w:sz w:val="20"/>
          <w:szCs w:val="20"/>
        </w:rPr>
        <w:t xml:space="preserve">. During these sessions, you may be asked to wear lab attire, which will be discussed in </w:t>
      </w:r>
      <w:proofErr w:type="gramStart"/>
      <w:r w:rsidR="00921A1D" w:rsidRPr="009E5D64">
        <w:rPr>
          <w:rFonts w:ascii="Calibri" w:hAnsi="Calibri"/>
          <w:spacing w:val="-2"/>
          <w:sz w:val="20"/>
          <w:szCs w:val="20"/>
        </w:rPr>
        <w:t>class</w:t>
      </w:r>
      <w:proofErr w:type="gramEnd"/>
      <w:r w:rsidR="00921A1D" w:rsidRPr="009E5D64">
        <w:rPr>
          <w:rFonts w:ascii="Calibri" w:hAnsi="Calibri"/>
          <w:spacing w:val="-2"/>
          <w:sz w:val="20"/>
          <w:szCs w:val="20"/>
        </w:rPr>
        <w:t xml:space="preserve"> </w:t>
      </w:r>
    </w:p>
    <w:p w14:paraId="71C9C334" w14:textId="77777777" w:rsidR="00E37067" w:rsidRPr="009E5D64" w:rsidRDefault="00E37067" w:rsidP="00F25F86">
      <w:pPr>
        <w:jc w:val="both"/>
        <w:rPr>
          <w:rFonts w:ascii="Calibri" w:hAnsi="Calibri"/>
          <w:spacing w:val="-2"/>
          <w:sz w:val="20"/>
          <w:szCs w:val="20"/>
        </w:rPr>
      </w:pPr>
    </w:p>
    <w:p w14:paraId="6452882A" w14:textId="77777777" w:rsidR="00537093" w:rsidRPr="009E5D64" w:rsidRDefault="00921A1D" w:rsidP="00F25F86">
      <w:pPr>
        <w:jc w:val="both"/>
        <w:rPr>
          <w:rFonts w:ascii="Calibri" w:hAnsi="Calibri"/>
          <w:spacing w:val="-2"/>
          <w:sz w:val="20"/>
          <w:szCs w:val="20"/>
        </w:rPr>
      </w:pPr>
      <w:r w:rsidRPr="009E5D64">
        <w:rPr>
          <w:rFonts w:ascii="Calibri" w:hAnsi="Calibri"/>
          <w:sz w:val="20"/>
          <w:szCs w:val="20"/>
        </w:rPr>
        <w:t>Internship affiliations</w:t>
      </w:r>
      <w:r w:rsidR="007A0635" w:rsidRPr="009E5D64">
        <w:rPr>
          <w:rFonts w:ascii="Calibri" w:hAnsi="Calibri"/>
          <w:sz w:val="20"/>
          <w:szCs w:val="20"/>
        </w:rPr>
        <w:t>:</w:t>
      </w:r>
      <w:r w:rsidR="00537093" w:rsidRPr="009E5D64">
        <w:rPr>
          <w:rFonts w:ascii="Calibri" w:hAnsi="Calibri"/>
          <w:sz w:val="20"/>
          <w:szCs w:val="20"/>
        </w:rPr>
        <w:t xml:space="preserve"> When</w:t>
      </w:r>
      <w:r w:rsidRPr="009E5D64">
        <w:rPr>
          <w:rFonts w:ascii="Calibri" w:hAnsi="Calibri"/>
          <w:sz w:val="20"/>
          <w:szCs w:val="20"/>
        </w:rPr>
        <w:t xml:space="preserve"> the PTA student is participating in PTA298 and PTA299, the student will follow the individual facility appearance policy and wear a Central Penn College name</w:t>
      </w:r>
      <w:r w:rsidR="00537093" w:rsidRPr="009E5D64">
        <w:rPr>
          <w:rFonts w:ascii="Calibri" w:hAnsi="Calibri"/>
          <w:spacing w:val="-2"/>
          <w:sz w:val="20"/>
          <w:szCs w:val="20"/>
        </w:rPr>
        <w:t xml:space="preserve"> tag</w:t>
      </w:r>
      <w:r w:rsidR="007A0635" w:rsidRPr="009E5D64">
        <w:rPr>
          <w:rFonts w:ascii="Calibri" w:hAnsi="Calibri"/>
          <w:spacing w:val="-2"/>
          <w:sz w:val="20"/>
          <w:szCs w:val="20"/>
        </w:rPr>
        <w:t xml:space="preserve"> (refer </w:t>
      </w:r>
      <w:r w:rsidRPr="009E5D64">
        <w:rPr>
          <w:rFonts w:ascii="Calibri" w:hAnsi="Calibri"/>
          <w:spacing w:val="-2"/>
          <w:sz w:val="20"/>
          <w:szCs w:val="20"/>
        </w:rPr>
        <w:t>to PTA298 and PTA 299 manual).</w:t>
      </w:r>
    </w:p>
    <w:p w14:paraId="4D3EB136" w14:textId="77777777" w:rsidR="00F25F86" w:rsidRPr="009E5D64" w:rsidRDefault="00F25F86" w:rsidP="00537093">
      <w:pPr>
        <w:rPr>
          <w:rFonts w:ascii="Calibri" w:hAnsi="Calibri"/>
          <w:sz w:val="20"/>
          <w:szCs w:val="20"/>
        </w:rPr>
      </w:pPr>
    </w:p>
    <w:p w14:paraId="79214B6A" w14:textId="77777777" w:rsidR="007A5AEB" w:rsidRPr="009E5D64" w:rsidRDefault="007A5AEB" w:rsidP="00537093">
      <w:pPr>
        <w:rPr>
          <w:rFonts w:ascii="Calibri" w:hAnsi="Calibri"/>
          <w:sz w:val="20"/>
          <w:szCs w:val="20"/>
        </w:rPr>
      </w:pPr>
    </w:p>
    <w:p w14:paraId="0D5729CE" w14:textId="77777777" w:rsidR="007A5AEB" w:rsidRPr="009E5D64" w:rsidRDefault="007A5AEB" w:rsidP="00537093">
      <w:pPr>
        <w:rPr>
          <w:rFonts w:ascii="Calibri" w:hAnsi="Calibri"/>
          <w:sz w:val="20"/>
          <w:szCs w:val="20"/>
        </w:rPr>
      </w:pPr>
    </w:p>
    <w:p w14:paraId="63EB86E5" w14:textId="77777777" w:rsidR="007A5AEB" w:rsidRPr="009E5D64" w:rsidRDefault="007A5AEB" w:rsidP="00537093">
      <w:pPr>
        <w:rPr>
          <w:rFonts w:ascii="Calibri" w:hAnsi="Calibri"/>
          <w:sz w:val="20"/>
          <w:szCs w:val="20"/>
        </w:rPr>
      </w:pPr>
    </w:p>
    <w:p w14:paraId="5DA2EED5" w14:textId="77777777" w:rsidR="007A5AEB" w:rsidRPr="009E5D64" w:rsidRDefault="007A5AEB" w:rsidP="00537093">
      <w:pPr>
        <w:rPr>
          <w:rFonts w:ascii="Calibri" w:hAnsi="Calibri"/>
          <w:sz w:val="20"/>
          <w:szCs w:val="20"/>
        </w:rPr>
      </w:pPr>
    </w:p>
    <w:p w14:paraId="4EB153F2" w14:textId="77777777" w:rsidR="007A5AEB" w:rsidRPr="009E5D64" w:rsidRDefault="007A5AEB" w:rsidP="00537093">
      <w:pPr>
        <w:rPr>
          <w:rFonts w:ascii="Calibri" w:hAnsi="Calibri"/>
          <w:sz w:val="20"/>
          <w:szCs w:val="20"/>
        </w:rPr>
      </w:pPr>
    </w:p>
    <w:p w14:paraId="03EE3A58" w14:textId="77777777" w:rsidR="007A5AEB" w:rsidRPr="009E5D64" w:rsidRDefault="007A5AEB" w:rsidP="00537093">
      <w:pPr>
        <w:rPr>
          <w:rFonts w:ascii="Calibri" w:hAnsi="Calibri"/>
          <w:sz w:val="20"/>
          <w:szCs w:val="20"/>
        </w:rPr>
      </w:pPr>
    </w:p>
    <w:p w14:paraId="6540E3C2" w14:textId="77777777" w:rsidR="007A5AEB" w:rsidRDefault="007A5AEB" w:rsidP="00537093">
      <w:pPr>
        <w:rPr>
          <w:rFonts w:ascii="Garamond" w:hAnsi="Garamond"/>
          <w:sz w:val="22"/>
          <w:szCs w:val="22"/>
        </w:rPr>
      </w:pPr>
    </w:p>
    <w:p w14:paraId="056E869C" w14:textId="77777777" w:rsidR="00841D93" w:rsidRDefault="00841D93" w:rsidP="00537093">
      <w:pPr>
        <w:rPr>
          <w:rFonts w:ascii="Garamond" w:hAnsi="Garamond"/>
          <w:sz w:val="22"/>
          <w:szCs w:val="22"/>
        </w:rPr>
      </w:pPr>
    </w:p>
    <w:p w14:paraId="7C2ECF2F" w14:textId="77777777" w:rsidR="0040540C" w:rsidRDefault="0040540C" w:rsidP="00537093">
      <w:pPr>
        <w:rPr>
          <w:rFonts w:ascii="Garamond" w:hAnsi="Garamond"/>
          <w:b/>
          <w:bCs/>
          <w:sz w:val="22"/>
          <w:szCs w:val="22"/>
        </w:rPr>
      </w:pPr>
    </w:p>
    <w:p w14:paraId="2ACF26FA" w14:textId="77777777" w:rsidR="0040540C" w:rsidRDefault="0040540C" w:rsidP="00537093">
      <w:pPr>
        <w:rPr>
          <w:rFonts w:ascii="Garamond" w:hAnsi="Garamond"/>
          <w:b/>
          <w:bCs/>
          <w:sz w:val="22"/>
          <w:szCs w:val="22"/>
        </w:rPr>
      </w:pPr>
    </w:p>
    <w:p w14:paraId="681703AF" w14:textId="77777777" w:rsidR="00FE6EDE" w:rsidRDefault="00FE6EDE" w:rsidP="00537093">
      <w:pPr>
        <w:rPr>
          <w:rFonts w:ascii="Georgia" w:hAnsi="Georgia"/>
          <w:b/>
          <w:bCs/>
          <w:sz w:val="20"/>
          <w:szCs w:val="22"/>
        </w:rPr>
      </w:pPr>
    </w:p>
    <w:p w14:paraId="55F5399F" w14:textId="77777777" w:rsidR="00CD533B" w:rsidRPr="0040540C" w:rsidRDefault="00CD533B" w:rsidP="00537093">
      <w:pPr>
        <w:rPr>
          <w:rFonts w:ascii="Georgia" w:hAnsi="Georgia"/>
          <w:b/>
          <w:bCs/>
          <w:sz w:val="20"/>
          <w:szCs w:val="22"/>
        </w:rPr>
      </w:pPr>
      <w:r w:rsidRPr="0040540C">
        <w:rPr>
          <w:rFonts w:ascii="Georgia" w:hAnsi="Georgia"/>
          <w:b/>
          <w:bCs/>
          <w:sz w:val="20"/>
          <w:szCs w:val="22"/>
        </w:rPr>
        <w:t xml:space="preserve">ATTENDANCE </w:t>
      </w:r>
    </w:p>
    <w:p w14:paraId="3BB07BED" w14:textId="77777777" w:rsidR="00CD533B" w:rsidRDefault="00CD533B" w:rsidP="00CD533B">
      <w:pPr>
        <w:rPr>
          <w:rFonts w:ascii="Garamond" w:hAnsi="Garamond"/>
          <w:b/>
          <w:bCs/>
          <w:sz w:val="22"/>
          <w:szCs w:val="22"/>
        </w:rPr>
      </w:pPr>
    </w:p>
    <w:p w14:paraId="7C8F13E7" w14:textId="77777777" w:rsidR="00921A1D" w:rsidRPr="009E5D64" w:rsidRDefault="008360CD" w:rsidP="008360CD">
      <w:pPr>
        <w:jc w:val="both"/>
        <w:rPr>
          <w:rFonts w:ascii="Calibri" w:hAnsi="Calibri"/>
          <w:sz w:val="20"/>
          <w:szCs w:val="20"/>
        </w:rPr>
      </w:pPr>
      <w:r w:rsidRPr="009E5D64">
        <w:rPr>
          <w:rFonts w:ascii="Calibri" w:hAnsi="Calibri"/>
          <w:b/>
          <w:sz w:val="20"/>
          <w:szCs w:val="20"/>
        </w:rPr>
        <w:t>Objective:</w:t>
      </w:r>
      <w:r w:rsidRPr="009E5D64">
        <w:rPr>
          <w:rFonts w:ascii="Calibri" w:hAnsi="Calibri"/>
          <w:sz w:val="20"/>
          <w:szCs w:val="20"/>
        </w:rPr>
        <w:t xml:space="preserve"> To ensure that all PTA students are aware of the College’s Attendance policy</w:t>
      </w:r>
      <w:r w:rsidR="00E716D0" w:rsidRPr="009E5D64">
        <w:rPr>
          <w:rFonts w:ascii="Calibri" w:hAnsi="Calibri"/>
          <w:sz w:val="20"/>
          <w:szCs w:val="20"/>
        </w:rPr>
        <w:t>:</w:t>
      </w:r>
    </w:p>
    <w:p w14:paraId="17FB78D6" w14:textId="77777777" w:rsidR="00A51CA1" w:rsidRPr="009E5D64" w:rsidRDefault="00A51CA1" w:rsidP="008360CD">
      <w:pPr>
        <w:jc w:val="both"/>
        <w:rPr>
          <w:rFonts w:ascii="Calibri" w:hAnsi="Calibri"/>
          <w:sz w:val="20"/>
          <w:szCs w:val="20"/>
        </w:rPr>
      </w:pPr>
    </w:p>
    <w:p w14:paraId="25575D38" w14:textId="77777777" w:rsidR="008360CD" w:rsidRPr="009E5D64" w:rsidRDefault="00B62D38" w:rsidP="008360CD">
      <w:pPr>
        <w:jc w:val="both"/>
        <w:rPr>
          <w:rFonts w:ascii="Calibri" w:hAnsi="Calibri"/>
          <w:sz w:val="20"/>
          <w:szCs w:val="20"/>
        </w:rPr>
      </w:pPr>
      <w:r w:rsidRPr="009E5D64">
        <w:rPr>
          <w:rFonts w:ascii="Calibri" w:hAnsi="Calibri"/>
          <w:sz w:val="20"/>
          <w:szCs w:val="20"/>
        </w:rPr>
        <w:t xml:space="preserve">Regular class attendance is essential to the proper academic progress and is expected. At Central Penn College, satisfactory attendance </w:t>
      </w:r>
      <w:proofErr w:type="gramStart"/>
      <w:r w:rsidRPr="009E5D64">
        <w:rPr>
          <w:rFonts w:ascii="Calibri" w:hAnsi="Calibri"/>
          <w:sz w:val="20"/>
          <w:szCs w:val="20"/>
        </w:rPr>
        <w:t>is considered to be</w:t>
      </w:r>
      <w:proofErr w:type="gramEnd"/>
      <w:r w:rsidRPr="009E5D64">
        <w:rPr>
          <w:rFonts w:ascii="Calibri" w:hAnsi="Calibri"/>
          <w:sz w:val="20"/>
          <w:szCs w:val="20"/>
        </w:rPr>
        <w:t xml:space="preserve"> a vital part of each student’</w:t>
      </w:r>
      <w:r w:rsidR="00E716D0" w:rsidRPr="009E5D64">
        <w:rPr>
          <w:rFonts w:ascii="Calibri" w:hAnsi="Calibri"/>
          <w:sz w:val="20"/>
          <w:szCs w:val="20"/>
        </w:rPr>
        <w:t>s performance. Excessive absences for a particular course or program can result in a lowered achievement rating and undesirable</w:t>
      </w:r>
      <w:r w:rsidR="007A5AEB" w:rsidRPr="009E5D64">
        <w:rPr>
          <w:rFonts w:ascii="Calibri" w:hAnsi="Calibri"/>
          <w:sz w:val="20"/>
          <w:szCs w:val="20"/>
        </w:rPr>
        <w:t xml:space="preserve"> course</w:t>
      </w:r>
      <w:r w:rsidR="00E716D0" w:rsidRPr="009E5D64">
        <w:rPr>
          <w:rFonts w:ascii="Calibri" w:hAnsi="Calibri"/>
          <w:sz w:val="20"/>
          <w:szCs w:val="20"/>
        </w:rPr>
        <w:t xml:space="preserve"> grade. Absences </w:t>
      </w:r>
      <w:proofErr w:type="gramStart"/>
      <w:r w:rsidR="00E716D0" w:rsidRPr="009E5D64">
        <w:rPr>
          <w:rFonts w:ascii="Calibri" w:hAnsi="Calibri"/>
          <w:sz w:val="20"/>
          <w:szCs w:val="20"/>
        </w:rPr>
        <w:t>in excess of</w:t>
      </w:r>
      <w:proofErr w:type="gramEnd"/>
      <w:r w:rsidR="00E716D0" w:rsidRPr="009E5D64">
        <w:rPr>
          <w:rFonts w:ascii="Calibri" w:hAnsi="Calibri"/>
          <w:sz w:val="20"/>
          <w:szCs w:val="20"/>
        </w:rPr>
        <w:t xml:space="preserve"> 20% of class hours, for any subject, may cause a student to fail that particular course.</w:t>
      </w:r>
    </w:p>
    <w:p w14:paraId="239FFF05" w14:textId="77777777" w:rsidR="00E716D0" w:rsidRPr="009E5D64" w:rsidRDefault="00E716D0" w:rsidP="008360CD">
      <w:pPr>
        <w:jc w:val="both"/>
        <w:rPr>
          <w:rFonts w:ascii="Calibri" w:hAnsi="Calibri"/>
          <w:sz w:val="20"/>
          <w:szCs w:val="20"/>
        </w:rPr>
      </w:pPr>
      <w:r w:rsidRPr="009E5D64">
        <w:rPr>
          <w:rFonts w:ascii="Calibri" w:hAnsi="Calibri"/>
          <w:sz w:val="20"/>
          <w:szCs w:val="20"/>
        </w:rPr>
        <w:t xml:space="preserve">Excessive absences in a course or continued excessive absences throughout a program may result in the following administrative actions: </w:t>
      </w:r>
    </w:p>
    <w:p w14:paraId="4C0715D8" w14:textId="77777777" w:rsidR="00E716D0" w:rsidRPr="009E5D64" w:rsidRDefault="00E716D0" w:rsidP="009E5D64">
      <w:pPr>
        <w:numPr>
          <w:ilvl w:val="0"/>
          <w:numId w:val="39"/>
        </w:numPr>
        <w:jc w:val="both"/>
        <w:rPr>
          <w:rFonts w:ascii="Calibri" w:hAnsi="Calibri"/>
          <w:sz w:val="20"/>
          <w:szCs w:val="20"/>
        </w:rPr>
      </w:pPr>
      <w:r w:rsidRPr="009E5D64">
        <w:rPr>
          <w:rFonts w:ascii="Calibri" w:hAnsi="Calibri"/>
          <w:sz w:val="20"/>
          <w:szCs w:val="20"/>
        </w:rPr>
        <w:t>Attendance warning</w:t>
      </w:r>
    </w:p>
    <w:p w14:paraId="46DDCDB2" w14:textId="77777777" w:rsidR="00E716D0" w:rsidRPr="009E5D64" w:rsidRDefault="00E716D0" w:rsidP="009E5D64">
      <w:pPr>
        <w:numPr>
          <w:ilvl w:val="0"/>
          <w:numId w:val="39"/>
        </w:numPr>
        <w:jc w:val="both"/>
        <w:rPr>
          <w:rFonts w:ascii="Calibri" w:hAnsi="Calibri"/>
          <w:sz w:val="20"/>
          <w:szCs w:val="20"/>
        </w:rPr>
      </w:pPr>
      <w:r w:rsidRPr="009E5D64">
        <w:rPr>
          <w:rFonts w:ascii="Calibri" w:hAnsi="Calibri"/>
          <w:sz w:val="20"/>
          <w:szCs w:val="20"/>
        </w:rPr>
        <w:t>Academic warning</w:t>
      </w:r>
    </w:p>
    <w:p w14:paraId="4628F16B" w14:textId="77777777" w:rsidR="00E716D0" w:rsidRPr="009E5D64" w:rsidRDefault="00E716D0" w:rsidP="009E5D64">
      <w:pPr>
        <w:numPr>
          <w:ilvl w:val="0"/>
          <w:numId w:val="39"/>
        </w:numPr>
        <w:jc w:val="both"/>
        <w:rPr>
          <w:rFonts w:ascii="Calibri" w:hAnsi="Calibri"/>
          <w:sz w:val="20"/>
          <w:szCs w:val="20"/>
        </w:rPr>
      </w:pPr>
      <w:r w:rsidRPr="009E5D64">
        <w:rPr>
          <w:rFonts w:ascii="Calibri" w:hAnsi="Calibri"/>
          <w:sz w:val="20"/>
          <w:szCs w:val="20"/>
        </w:rPr>
        <w:t>Academic probation</w:t>
      </w:r>
    </w:p>
    <w:p w14:paraId="2BC261DA" w14:textId="77777777" w:rsidR="00E716D0" w:rsidRPr="009E5D64" w:rsidRDefault="00E716D0" w:rsidP="009E5D64">
      <w:pPr>
        <w:numPr>
          <w:ilvl w:val="0"/>
          <w:numId w:val="39"/>
        </w:numPr>
        <w:jc w:val="both"/>
        <w:rPr>
          <w:rFonts w:ascii="Calibri" w:hAnsi="Calibri"/>
          <w:sz w:val="20"/>
          <w:szCs w:val="20"/>
        </w:rPr>
      </w:pPr>
      <w:r w:rsidRPr="009E5D64">
        <w:rPr>
          <w:rFonts w:ascii="Calibri" w:hAnsi="Calibri"/>
          <w:sz w:val="20"/>
          <w:szCs w:val="20"/>
        </w:rPr>
        <w:t>Academic dismissal</w:t>
      </w:r>
    </w:p>
    <w:p w14:paraId="5B30A2B7" w14:textId="77777777" w:rsidR="00E716D0" w:rsidRPr="009E5D64" w:rsidRDefault="00E716D0" w:rsidP="008360CD">
      <w:pPr>
        <w:jc w:val="both"/>
        <w:rPr>
          <w:rFonts w:ascii="Calibri" w:hAnsi="Calibri"/>
          <w:sz w:val="20"/>
          <w:szCs w:val="20"/>
        </w:rPr>
      </w:pPr>
    </w:p>
    <w:p w14:paraId="73DF1AFF" w14:textId="77777777" w:rsidR="008360CD" w:rsidRPr="009E5D64" w:rsidRDefault="00E716D0" w:rsidP="27053D4C">
      <w:pPr>
        <w:rPr>
          <w:rFonts w:ascii="Calibri" w:hAnsi="Calibri"/>
          <w:sz w:val="20"/>
          <w:szCs w:val="20"/>
        </w:rPr>
      </w:pPr>
      <w:r w:rsidRPr="27053D4C">
        <w:rPr>
          <w:rFonts w:ascii="Calibri" w:hAnsi="Calibri"/>
          <w:sz w:val="20"/>
          <w:szCs w:val="20"/>
        </w:rPr>
        <w:t>I</w:t>
      </w:r>
      <w:r w:rsidR="00763966">
        <w:rPr>
          <w:rFonts w:ascii="Calibri" w:hAnsi="Calibri"/>
          <w:sz w:val="20"/>
          <w:szCs w:val="20"/>
        </w:rPr>
        <w:t>f</w:t>
      </w:r>
      <w:r w:rsidRPr="27053D4C">
        <w:rPr>
          <w:rFonts w:ascii="Calibri" w:hAnsi="Calibri"/>
          <w:sz w:val="20"/>
          <w:szCs w:val="20"/>
        </w:rPr>
        <w:t xml:space="preserve"> an emergency causes a student to be absent, it is the student’s responsibility to </w:t>
      </w:r>
      <w:proofErr w:type="gramStart"/>
      <w:r w:rsidRPr="27053D4C">
        <w:rPr>
          <w:rFonts w:ascii="Calibri" w:hAnsi="Calibri"/>
          <w:sz w:val="20"/>
          <w:szCs w:val="20"/>
        </w:rPr>
        <w:t>make arrangements</w:t>
      </w:r>
      <w:proofErr w:type="gramEnd"/>
      <w:r w:rsidRPr="27053D4C">
        <w:rPr>
          <w:rFonts w:ascii="Calibri" w:hAnsi="Calibri"/>
          <w:sz w:val="20"/>
          <w:szCs w:val="20"/>
        </w:rPr>
        <w:t xml:space="preserve"> with the instructor to complete missed work. Absence</w:t>
      </w:r>
      <w:r w:rsidR="0B4BFDDB" w:rsidRPr="27053D4C">
        <w:rPr>
          <w:rFonts w:ascii="Calibri" w:hAnsi="Calibri"/>
          <w:sz w:val="20"/>
          <w:szCs w:val="20"/>
        </w:rPr>
        <w:t>(</w:t>
      </w:r>
      <w:r w:rsidRPr="27053D4C">
        <w:rPr>
          <w:rFonts w:ascii="Calibri" w:hAnsi="Calibri"/>
          <w:sz w:val="20"/>
          <w:szCs w:val="20"/>
        </w:rPr>
        <w:t>s</w:t>
      </w:r>
      <w:r w:rsidR="4AE93755" w:rsidRPr="27053D4C">
        <w:rPr>
          <w:rFonts w:ascii="Calibri" w:hAnsi="Calibri"/>
          <w:sz w:val="20"/>
          <w:szCs w:val="20"/>
        </w:rPr>
        <w:t>)</w:t>
      </w:r>
      <w:r w:rsidRPr="27053D4C">
        <w:rPr>
          <w:rFonts w:ascii="Calibri" w:hAnsi="Calibri"/>
          <w:sz w:val="20"/>
          <w:szCs w:val="20"/>
        </w:rPr>
        <w:t xml:space="preserve"> will only be considered excused if the student can provide verifiable documentation for the absence in a timely manner as determined by the college. Excused absence(s) allow a student to make up coursework or other classroom assignments. However, absences will remain a part of the student’s official record and the student still is subject to attendance warning, probation, or dismissal if the excused absences for an individual course or the program are excessive. Faculty members may establish more rigo</w:t>
      </w:r>
      <w:r w:rsidR="007A5AEB" w:rsidRPr="27053D4C">
        <w:rPr>
          <w:rFonts w:ascii="Calibri" w:hAnsi="Calibri"/>
          <w:sz w:val="20"/>
          <w:szCs w:val="20"/>
        </w:rPr>
        <w:t>rous</w:t>
      </w:r>
      <w:r w:rsidRPr="27053D4C">
        <w:rPr>
          <w:rFonts w:ascii="Calibri" w:hAnsi="Calibri"/>
          <w:sz w:val="20"/>
          <w:szCs w:val="20"/>
        </w:rPr>
        <w:t xml:space="preserve"> attendance standards for their individual courses.</w:t>
      </w:r>
    </w:p>
    <w:p w14:paraId="511BA4A4" w14:textId="77777777" w:rsidR="007A5AEB" w:rsidRPr="009E5D64" w:rsidRDefault="007A5AEB" w:rsidP="00CD533B">
      <w:pPr>
        <w:rPr>
          <w:rFonts w:ascii="Calibri" w:hAnsi="Calibri"/>
          <w:bCs/>
          <w:sz w:val="20"/>
          <w:szCs w:val="20"/>
        </w:rPr>
      </w:pPr>
    </w:p>
    <w:p w14:paraId="2C881919" w14:textId="77777777" w:rsidR="00CD533B" w:rsidRPr="009E5D64" w:rsidRDefault="00921A1D" w:rsidP="00CA0E1E">
      <w:pPr>
        <w:jc w:val="both"/>
        <w:rPr>
          <w:rFonts w:ascii="Calibri" w:hAnsi="Calibri"/>
          <w:sz w:val="20"/>
          <w:szCs w:val="20"/>
        </w:rPr>
      </w:pPr>
      <w:r w:rsidRPr="009E5D64">
        <w:rPr>
          <w:rFonts w:ascii="Calibri" w:hAnsi="Calibri"/>
          <w:sz w:val="20"/>
          <w:szCs w:val="20"/>
        </w:rPr>
        <w:t>Additionally, h</w:t>
      </w:r>
      <w:r w:rsidR="00CD533B" w:rsidRPr="009E5D64">
        <w:rPr>
          <w:rFonts w:ascii="Calibri" w:hAnsi="Calibri"/>
          <w:sz w:val="20"/>
          <w:szCs w:val="20"/>
        </w:rPr>
        <w:t>ealthcare workers must be willing to provide services for patients up to seven days a week. Patients receiving care are dependent upon the availability of care providers. Attendance and punctuality are therefore a priority in the profession of physical therapy</w:t>
      </w:r>
      <w:r w:rsidR="00EB3BA7" w:rsidRPr="009E5D64">
        <w:rPr>
          <w:rFonts w:ascii="Calibri" w:hAnsi="Calibri"/>
          <w:sz w:val="20"/>
          <w:szCs w:val="20"/>
        </w:rPr>
        <w:t>,</w:t>
      </w:r>
      <w:r w:rsidR="00CD533B" w:rsidRPr="009E5D64">
        <w:rPr>
          <w:rFonts w:ascii="Calibri" w:hAnsi="Calibri"/>
          <w:sz w:val="20"/>
          <w:szCs w:val="20"/>
        </w:rPr>
        <w:t xml:space="preserve"> as well as this program.</w:t>
      </w:r>
      <w:r w:rsidR="001465BB">
        <w:rPr>
          <w:rFonts w:ascii="Calibri" w:hAnsi="Calibri"/>
          <w:sz w:val="20"/>
          <w:szCs w:val="20"/>
        </w:rPr>
        <w:t xml:space="preserve"> Please see Clinical Education Manual for specifics on attendance on clinical affiliations. </w:t>
      </w:r>
    </w:p>
    <w:p w14:paraId="7C378EAC" w14:textId="77777777" w:rsidR="00C02F2D" w:rsidRPr="009E5D64" w:rsidRDefault="00C02F2D" w:rsidP="00C02F2D">
      <w:pPr>
        <w:rPr>
          <w:rFonts w:ascii="Calibri" w:hAnsi="Calibri"/>
          <w:sz w:val="20"/>
          <w:szCs w:val="20"/>
        </w:rPr>
      </w:pPr>
    </w:p>
    <w:p w14:paraId="7A695E55" w14:textId="77777777" w:rsidR="00CD533B" w:rsidRPr="009E5D64" w:rsidRDefault="00CD533B" w:rsidP="00EB3BA7">
      <w:pPr>
        <w:rPr>
          <w:rFonts w:ascii="Calibri" w:hAnsi="Calibri"/>
          <w:b/>
          <w:sz w:val="20"/>
          <w:szCs w:val="20"/>
        </w:rPr>
      </w:pPr>
      <w:r w:rsidRPr="009E5D64">
        <w:rPr>
          <w:rFonts w:ascii="Calibri" w:hAnsi="Calibri"/>
          <w:b/>
          <w:sz w:val="20"/>
          <w:szCs w:val="20"/>
        </w:rPr>
        <w:t>Policy Specific to PTA Students</w:t>
      </w:r>
      <w:r w:rsidR="00EB3BA7" w:rsidRPr="009E5D64">
        <w:rPr>
          <w:rFonts w:ascii="Calibri" w:hAnsi="Calibri"/>
          <w:b/>
          <w:sz w:val="20"/>
          <w:szCs w:val="20"/>
        </w:rPr>
        <w:t>:</w:t>
      </w:r>
    </w:p>
    <w:p w14:paraId="3754DAD7" w14:textId="77777777" w:rsidR="00CD533B" w:rsidRPr="009E5D64" w:rsidRDefault="00CD533B" w:rsidP="00CD533B">
      <w:pPr>
        <w:rPr>
          <w:rFonts w:ascii="Calibri" w:hAnsi="Calibri"/>
          <w:sz w:val="20"/>
          <w:szCs w:val="20"/>
        </w:rPr>
      </w:pPr>
    </w:p>
    <w:p w14:paraId="4D5C3C9A" w14:textId="77777777" w:rsidR="00CD533B" w:rsidRPr="009E5D64" w:rsidRDefault="00CD533B" w:rsidP="009E5D64">
      <w:pPr>
        <w:numPr>
          <w:ilvl w:val="0"/>
          <w:numId w:val="10"/>
        </w:numPr>
        <w:jc w:val="both"/>
        <w:rPr>
          <w:rFonts w:ascii="Calibri" w:hAnsi="Calibri"/>
          <w:sz w:val="20"/>
          <w:szCs w:val="20"/>
        </w:rPr>
      </w:pPr>
      <w:r w:rsidRPr="27053D4C">
        <w:rPr>
          <w:rFonts w:ascii="Calibri" w:hAnsi="Calibri"/>
          <w:sz w:val="20"/>
          <w:szCs w:val="20"/>
        </w:rPr>
        <w:t>The instructor must be notified prior to an absence from class. A phone message and or e</w:t>
      </w:r>
      <w:r w:rsidR="00EB3BA7" w:rsidRPr="27053D4C">
        <w:rPr>
          <w:rFonts w:ascii="Calibri" w:hAnsi="Calibri"/>
          <w:sz w:val="20"/>
          <w:szCs w:val="20"/>
        </w:rPr>
        <w:t>-</w:t>
      </w:r>
      <w:r w:rsidRPr="27053D4C">
        <w:rPr>
          <w:rFonts w:ascii="Calibri" w:hAnsi="Calibri"/>
          <w:sz w:val="20"/>
          <w:szCs w:val="20"/>
        </w:rPr>
        <w:t xml:space="preserve">mail can be left if the instructor is not </w:t>
      </w:r>
      <w:r w:rsidR="05699999" w:rsidRPr="27053D4C">
        <w:rPr>
          <w:rFonts w:ascii="Calibri" w:hAnsi="Calibri"/>
          <w:sz w:val="20"/>
          <w:szCs w:val="20"/>
        </w:rPr>
        <w:t>available,</w:t>
      </w:r>
      <w:r w:rsidRPr="27053D4C">
        <w:rPr>
          <w:rFonts w:ascii="Calibri" w:hAnsi="Calibri"/>
          <w:sz w:val="20"/>
          <w:szCs w:val="20"/>
        </w:rPr>
        <w:t xml:space="preserve"> or </w:t>
      </w:r>
      <w:r w:rsidR="00824B25" w:rsidRPr="27053D4C">
        <w:rPr>
          <w:rFonts w:ascii="Calibri" w:hAnsi="Calibri"/>
          <w:sz w:val="20"/>
          <w:szCs w:val="20"/>
        </w:rPr>
        <w:t xml:space="preserve">a student </w:t>
      </w:r>
      <w:r w:rsidRPr="27053D4C">
        <w:rPr>
          <w:rFonts w:ascii="Calibri" w:hAnsi="Calibri"/>
          <w:sz w:val="20"/>
          <w:szCs w:val="20"/>
        </w:rPr>
        <w:t>ha</w:t>
      </w:r>
      <w:r w:rsidR="00824B25" w:rsidRPr="27053D4C">
        <w:rPr>
          <w:rFonts w:ascii="Calibri" w:hAnsi="Calibri"/>
          <w:sz w:val="20"/>
          <w:szCs w:val="20"/>
        </w:rPr>
        <w:t>s</w:t>
      </w:r>
      <w:r w:rsidRPr="27053D4C">
        <w:rPr>
          <w:rFonts w:ascii="Calibri" w:hAnsi="Calibri"/>
          <w:sz w:val="20"/>
          <w:szCs w:val="20"/>
        </w:rPr>
        <w:t xml:space="preserve"> an unexpected absence.</w:t>
      </w:r>
      <w:r w:rsidR="00D507B8" w:rsidRPr="27053D4C">
        <w:rPr>
          <w:rFonts w:ascii="Calibri" w:hAnsi="Calibri"/>
          <w:sz w:val="20"/>
          <w:szCs w:val="20"/>
        </w:rPr>
        <w:t xml:space="preserve"> </w:t>
      </w:r>
      <w:r w:rsidR="00824B25" w:rsidRPr="27053D4C">
        <w:rPr>
          <w:rFonts w:ascii="Calibri" w:hAnsi="Calibri"/>
          <w:sz w:val="20"/>
          <w:szCs w:val="20"/>
        </w:rPr>
        <w:t>T</w:t>
      </w:r>
      <w:r w:rsidRPr="27053D4C">
        <w:rPr>
          <w:rFonts w:ascii="Calibri" w:hAnsi="Calibri"/>
          <w:sz w:val="20"/>
          <w:szCs w:val="20"/>
        </w:rPr>
        <w:t>he professor</w:t>
      </w:r>
      <w:r w:rsidR="00EB3BA7" w:rsidRPr="27053D4C">
        <w:rPr>
          <w:rFonts w:ascii="Calibri" w:hAnsi="Calibri"/>
          <w:sz w:val="20"/>
          <w:szCs w:val="20"/>
        </w:rPr>
        <w:t>’</w:t>
      </w:r>
      <w:r w:rsidRPr="27053D4C">
        <w:rPr>
          <w:rFonts w:ascii="Calibri" w:hAnsi="Calibri"/>
          <w:sz w:val="20"/>
          <w:szCs w:val="20"/>
        </w:rPr>
        <w:t xml:space="preserve">s phone number </w:t>
      </w:r>
      <w:r w:rsidR="00824B25" w:rsidRPr="27053D4C">
        <w:rPr>
          <w:rFonts w:ascii="Calibri" w:hAnsi="Calibri"/>
          <w:sz w:val="20"/>
          <w:szCs w:val="20"/>
        </w:rPr>
        <w:t xml:space="preserve">will be </w:t>
      </w:r>
      <w:r w:rsidRPr="27053D4C">
        <w:rPr>
          <w:rFonts w:ascii="Calibri" w:hAnsi="Calibri"/>
          <w:sz w:val="20"/>
          <w:szCs w:val="20"/>
        </w:rPr>
        <w:t>on the first day handout</w:t>
      </w:r>
      <w:r w:rsidR="00EB3BA7" w:rsidRPr="27053D4C">
        <w:rPr>
          <w:rFonts w:ascii="Calibri" w:hAnsi="Calibri"/>
          <w:sz w:val="20"/>
          <w:szCs w:val="20"/>
        </w:rPr>
        <w:t>,</w:t>
      </w:r>
      <w:r w:rsidR="00921A1D" w:rsidRPr="27053D4C">
        <w:rPr>
          <w:rFonts w:ascii="Calibri" w:hAnsi="Calibri"/>
          <w:sz w:val="20"/>
          <w:szCs w:val="20"/>
        </w:rPr>
        <w:t xml:space="preserve"> and/or Blackboard under professor information.</w:t>
      </w:r>
      <w:r w:rsidR="00E1546E" w:rsidRPr="27053D4C">
        <w:rPr>
          <w:rFonts w:ascii="Calibri" w:hAnsi="Calibri"/>
          <w:sz w:val="20"/>
          <w:szCs w:val="20"/>
        </w:rPr>
        <w:t xml:space="preserve"> A</w:t>
      </w:r>
      <w:r w:rsidR="00921A1D" w:rsidRPr="27053D4C">
        <w:rPr>
          <w:rFonts w:ascii="Calibri" w:hAnsi="Calibri"/>
          <w:sz w:val="20"/>
          <w:szCs w:val="20"/>
        </w:rPr>
        <w:t>dditionally, a</w:t>
      </w:r>
      <w:r w:rsidR="00E1546E" w:rsidRPr="27053D4C">
        <w:rPr>
          <w:rFonts w:ascii="Calibri" w:hAnsi="Calibri"/>
          <w:sz w:val="20"/>
          <w:szCs w:val="20"/>
        </w:rPr>
        <w:t>ll full-time</w:t>
      </w:r>
      <w:r w:rsidR="00041EC5" w:rsidRPr="27053D4C">
        <w:rPr>
          <w:rFonts w:ascii="Calibri" w:hAnsi="Calibri"/>
          <w:sz w:val="20"/>
          <w:szCs w:val="20"/>
        </w:rPr>
        <w:t xml:space="preserve"> faculty </w:t>
      </w:r>
      <w:r w:rsidR="00E1546E" w:rsidRPr="27053D4C">
        <w:rPr>
          <w:rFonts w:ascii="Calibri" w:hAnsi="Calibri"/>
          <w:sz w:val="20"/>
          <w:szCs w:val="20"/>
        </w:rPr>
        <w:t>email addresses are available on the college’s we</w:t>
      </w:r>
      <w:r w:rsidR="001465BB" w:rsidRPr="27053D4C">
        <w:rPr>
          <w:rFonts w:ascii="Calibri" w:hAnsi="Calibri"/>
          <w:sz w:val="20"/>
          <w:szCs w:val="20"/>
        </w:rPr>
        <w:t>b site under Academics &gt; Faculty</w:t>
      </w:r>
      <w:r w:rsidR="00E1546E" w:rsidRPr="27053D4C">
        <w:rPr>
          <w:rFonts w:ascii="Calibri" w:hAnsi="Calibri"/>
          <w:sz w:val="20"/>
          <w:szCs w:val="20"/>
        </w:rPr>
        <w:t>.</w:t>
      </w:r>
    </w:p>
    <w:p w14:paraId="668DB942" w14:textId="77777777" w:rsidR="00CD533B" w:rsidRPr="009E5D64" w:rsidRDefault="00CD533B" w:rsidP="009E5D64">
      <w:pPr>
        <w:numPr>
          <w:ilvl w:val="0"/>
          <w:numId w:val="10"/>
        </w:numPr>
        <w:rPr>
          <w:rFonts w:ascii="Calibri" w:hAnsi="Calibri"/>
          <w:sz w:val="20"/>
          <w:szCs w:val="20"/>
        </w:rPr>
      </w:pPr>
      <w:r w:rsidRPr="009E5D64">
        <w:rPr>
          <w:rFonts w:ascii="Calibri" w:hAnsi="Calibri"/>
          <w:sz w:val="20"/>
          <w:szCs w:val="20"/>
        </w:rPr>
        <w:t xml:space="preserve">It is the student’s responsibility to request lecture notes or handouts related to the missed class. </w:t>
      </w:r>
    </w:p>
    <w:p w14:paraId="66090698" w14:textId="77777777" w:rsidR="00CD533B" w:rsidRPr="009E5D64" w:rsidRDefault="00CD533B" w:rsidP="009E5D64">
      <w:pPr>
        <w:numPr>
          <w:ilvl w:val="0"/>
          <w:numId w:val="10"/>
        </w:numPr>
        <w:jc w:val="both"/>
        <w:rPr>
          <w:rFonts w:ascii="Calibri" w:hAnsi="Calibri"/>
          <w:sz w:val="20"/>
          <w:szCs w:val="20"/>
        </w:rPr>
      </w:pPr>
      <w:r w:rsidRPr="009E5D64">
        <w:rPr>
          <w:rFonts w:ascii="Calibri" w:hAnsi="Calibri"/>
          <w:sz w:val="20"/>
          <w:szCs w:val="20"/>
        </w:rPr>
        <w:t>There are no make-up lectures or lab sessions. It is the student’s responsibility to obtain information from classmates or schedule time during the instructor’s office hours to receive assistance with the information.</w:t>
      </w:r>
    </w:p>
    <w:p w14:paraId="034EEB76" w14:textId="77777777" w:rsidR="00CD533B" w:rsidRPr="009E5D64" w:rsidRDefault="00CD533B" w:rsidP="009E5D64">
      <w:pPr>
        <w:numPr>
          <w:ilvl w:val="0"/>
          <w:numId w:val="10"/>
        </w:numPr>
        <w:jc w:val="both"/>
        <w:rPr>
          <w:rFonts w:ascii="Calibri" w:hAnsi="Calibri"/>
          <w:sz w:val="20"/>
          <w:szCs w:val="20"/>
        </w:rPr>
      </w:pPr>
      <w:r w:rsidRPr="27053D4C">
        <w:rPr>
          <w:rFonts w:ascii="Calibri" w:hAnsi="Calibri"/>
          <w:sz w:val="20"/>
          <w:szCs w:val="20"/>
        </w:rPr>
        <w:t>Exams, quizzes, projects</w:t>
      </w:r>
      <w:r w:rsidR="00EB3BA7" w:rsidRPr="27053D4C">
        <w:rPr>
          <w:rFonts w:ascii="Calibri" w:hAnsi="Calibri"/>
          <w:sz w:val="20"/>
          <w:szCs w:val="20"/>
        </w:rPr>
        <w:t>,</w:t>
      </w:r>
      <w:r w:rsidRPr="27053D4C">
        <w:rPr>
          <w:rFonts w:ascii="Calibri" w:hAnsi="Calibri"/>
          <w:sz w:val="20"/>
          <w:szCs w:val="20"/>
        </w:rPr>
        <w:t xml:space="preserve"> and any other assignments missed </w:t>
      </w:r>
      <w:r w:rsidR="204F7C9B" w:rsidRPr="27053D4C">
        <w:rPr>
          <w:rFonts w:ascii="Calibri" w:hAnsi="Calibri"/>
          <w:sz w:val="20"/>
          <w:szCs w:val="20"/>
        </w:rPr>
        <w:t>because of</w:t>
      </w:r>
      <w:r w:rsidRPr="27053D4C">
        <w:rPr>
          <w:rFonts w:ascii="Calibri" w:hAnsi="Calibri"/>
          <w:sz w:val="20"/>
          <w:szCs w:val="20"/>
        </w:rPr>
        <w:t xml:space="preserve"> an absence will not be accepted late. Unfortunate circumstances do </w:t>
      </w:r>
      <w:r w:rsidR="1202747D" w:rsidRPr="27053D4C">
        <w:rPr>
          <w:rFonts w:ascii="Calibri" w:hAnsi="Calibri"/>
          <w:sz w:val="20"/>
          <w:szCs w:val="20"/>
        </w:rPr>
        <w:t>arise,</w:t>
      </w:r>
      <w:r w:rsidRPr="27053D4C">
        <w:rPr>
          <w:rFonts w:ascii="Calibri" w:hAnsi="Calibri"/>
          <w:sz w:val="20"/>
          <w:szCs w:val="20"/>
        </w:rPr>
        <w:t xml:space="preserve"> and those situations will be handled on an individual basis with the instructor.</w:t>
      </w:r>
    </w:p>
    <w:p w14:paraId="05ABB31C" w14:textId="77777777" w:rsidR="00CD533B" w:rsidRPr="009E5D64" w:rsidRDefault="00CD533B" w:rsidP="009E5D64">
      <w:pPr>
        <w:numPr>
          <w:ilvl w:val="0"/>
          <w:numId w:val="10"/>
        </w:numPr>
        <w:jc w:val="both"/>
        <w:rPr>
          <w:rFonts w:ascii="Calibri" w:hAnsi="Calibri"/>
          <w:sz w:val="20"/>
          <w:szCs w:val="20"/>
        </w:rPr>
      </w:pPr>
      <w:r w:rsidRPr="009E5D64">
        <w:rPr>
          <w:rFonts w:ascii="Calibri" w:hAnsi="Calibri"/>
          <w:sz w:val="20"/>
          <w:szCs w:val="20"/>
        </w:rPr>
        <w:t xml:space="preserve">The PTA program acts in accordance with the Central Penn attendance policy </w:t>
      </w:r>
      <w:r w:rsidR="00FC15DA" w:rsidRPr="009E5D64">
        <w:rPr>
          <w:rFonts w:ascii="Calibri" w:hAnsi="Calibri"/>
          <w:sz w:val="20"/>
          <w:szCs w:val="20"/>
        </w:rPr>
        <w:t xml:space="preserve">as </w:t>
      </w:r>
      <w:r w:rsidRPr="009E5D64">
        <w:rPr>
          <w:rFonts w:ascii="Calibri" w:hAnsi="Calibri"/>
          <w:sz w:val="20"/>
          <w:szCs w:val="20"/>
        </w:rPr>
        <w:t xml:space="preserve">noted in the </w:t>
      </w:r>
      <w:r w:rsidRPr="009E5D64">
        <w:rPr>
          <w:rFonts w:ascii="Calibri" w:hAnsi="Calibri"/>
          <w:i/>
          <w:sz w:val="20"/>
          <w:szCs w:val="20"/>
        </w:rPr>
        <w:t>Student Handbook</w:t>
      </w:r>
      <w:r w:rsidR="000B7F36" w:rsidRPr="009E5D64">
        <w:rPr>
          <w:rFonts w:ascii="Calibri" w:hAnsi="Calibri"/>
          <w:sz w:val="20"/>
          <w:szCs w:val="20"/>
        </w:rPr>
        <w:t>.</w:t>
      </w:r>
    </w:p>
    <w:p w14:paraId="2702F737" w14:textId="77777777" w:rsidR="00CD533B" w:rsidRPr="009E5D64" w:rsidRDefault="00CD533B" w:rsidP="00CD533B">
      <w:pPr>
        <w:rPr>
          <w:rFonts w:ascii="Calibri" w:hAnsi="Calibri"/>
          <w:sz w:val="20"/>
          <w:szCs w:val="20"/>
        </w:rPr>
      </w:pPr>
    </w:p>
    <w:p w14:paraId="37D2D2BC" w14:textId="77777777" w:rsidR="005C6C9A" w:rsidRPr="009E5D64" w:rsidRDefault="005C6C9A" w:rsidP="00CD533B">
      <w:pPr>
        <w:rPr>
          <w:rFonts w:ascii="Calibri" w:hAnsi="Calibri"/>
          <w:sz w:val="20"/>
          <w:szCs w:val="20"/>
        </w:rPr>
      </w:pPr>
    </w:p>
    <w:p w14:paraId="2DEB581E" w14:textId="77777777" w:rsidR="007A5AEB" w:rsidRDefault="007A5AEB" w:rsidP="00CD533B">
      <w:pPr>
        <w:rPr>
          <w:rFonts w:ascii="Garamond" w:hAnsi="Garamond"/>
          <w:sz w:val="22"/>
          <w:szCs w:val="22"/>
        </w:rPr>
      </w:pPr>
    </w:p>
    <w:p w14:paraId="38A04294" w14:textId="77777777" w:rsidR="007A5AEB" w:rsidRDefault="007A5AEB" w:rsidP="00CD533B">
      <w:pPr>
        <w:rPr>
          <w:rFonts w:ascii="Garamond" w:hAnsi="Garamond"/>
          <w:sz w:val="22"/>
          <w:szCs w:val="22"/>
        </w:rPr>
      </w:pPr>
    </w:p>
    <w:p w14:paraId="7726ECC6" w14:textId="77777777" w:rsidR="0040540C" w:rsidRDefault="0040540C" w:rsidP="00CD533B">
      <w:pPr>
        <w:rPr>
          <w:rFonts w:ascii="Garamond" w:hAnsi="Garamond"/>
          <w:sz w:val="22"/>
          <w:szCs w:val="22"/>
        </w:rPr>
      </w:pPr>
    </w:p>
    <w:p w14:paraId="2B564CEF" w14:textId="77777777" w:rsidR="0040540C" w:rsidRDefault="0040540C" w:rsidP="00CD533B">
      <w:pPr>
        <w:rPr>
          <w:rFonts w:ascii="Garamond" w:hAnsi="Garamond"/>
          <w:sz w:val="22"/>
          <w:szCs w:val="22"/>
        </w:rPr>
      </w:pPr>
    </w:p>
    <w:p w14:paraId="28D240F8" w14:textId="77777777" w:rsidR="0040540C" w:rsidRDefault="0040540C" w:rsidP="00CD533B">
      <w:pPr>
        <w:rPr>
          <w:rFonts w:ascii="Garamond" w:hAnsi="Garamond"/>
          <w:sz w:val="22"/>
          <w:szCs w:val="22"/>
        </w:rPr>
      </w:pPr>
    </w:p>
    <w:p w14:paraId="25134343" w14:textId="77777777" w:rsidR="0040540C" w:rsidRDefault="0040540C" w:rsidP="00CD533B">
      <w:pPr>
        <w:rPr>
          <w:rFonts w:ascii="Garamond" w:hAnsi="Garamond"/>
          <w:sz w:val="22"/>
          <w:szCs w:val="22"/>
        </w:rPr>
      </w:pPr>
    </w:p>
    <w:p w14:paraId="6F081AA8" w14:textId="77777777" w:rsidR="0040540C" w:rsidRDefault="0040540C" w:rsidP="00CD533B">
      <w:pPr>
        <w:rPr>
          <w:rFonts w:ascii="Garamond" w:hAnsi="Garamond"/>
          <w:sz w:val="22"/>
          <w:szCs w:val="22"/>
        </w:rPr>
      </w:pPr>
    </w:p>
    <w:p w14:paraId="24F39D83" w14:textId="77777777" w:rsidR="0040540C" w:rsidRDefault="0040540C" w:rsidP="00CD533B">
      <w:pPr>
        <w:rPr>
          <w:rFonts w:ascii="Garamond" w:hAnsi="Garamond"/>
          <w:sz w:val="22"/>
          <w:szCs w:val="22"/>
        </w:rPr>
      </w:pPr>
    </w:p>
    <w:p w14:paraId="30EE7572" w14:textId="77777777" w:rsidR="007A5AEB" w:rsidRDefault="007A5AEB" w:rsidP="00CD533B">
      <w:pPr>
        <w:rPr>
          <w:rFonts w:ascii="Garamond" w:hAnsi="Garamond"/>
          <w:sz w:val="22"/>
          <w:szCs w:val="22"/>
        </w:rPr>
      </w:pPr>
    </w:p>
    <w:p w14:paraId="471C5B7F" w14:textId="77777777" w:rsidR="007A5AEB" w:rsidRDefault="007A5AEB" w:rsidP="00CD533B">
      <w:pPr>
        <w:rPr>
          <w:rFonts w:ascii="Garamond" w:hAnsi="Garamond"/>
          <w:sz w:val="22"/>
          <w:szCs w:val="22"/>
        </w:rPr>
      </w:pPr>
    </w:p>
    <w:p w14:paraId="25EF031C" w14:textId="77777777" w:rsidR="007E27C9" w:rsidRPr="0040540C" w:rsidRDefault="00FC15DA" w:rsidP="00EB3BA7">
      <w:pPr>
        <w:rPr>
          <w:rFonts w:ascii="Georgia" w:hAnsi="Georgia"/>
          <w:b/>
          <w:bCs/>
          <w:sz w:val="22"/>
          <w:szCs w:val="22"/>
        </w:rPr>
      </w:pPr>
      <w:r w:rsidRPr="0040540C">
        <w:rPr>
          <w:rFonts w:ascii="Georgia" w:hAnsi="Georgia"/>
          <w:b/>
          <w:bCs/>
          <w:sz w:val="22"/>
          <w:szCs w:val="22"/>
        </w:rPr>
        <w:t>CONDUCT</w:t>
      </w:r>
    </w:p>
    <w:p w14:paraId="5D571932" w14:textId="77777777" w:rsidR="008360CD" w:rsidRDefault="008360CD" w:rsidP="00BD16FC">
      <w:pPr>
        <w:jc w:val="both"/>
        <w:rPr>
          <w:rFonts w:ascii="Garamond" w:hAnsi="Garamond"/>
          <w:b/>
          <w:bCs/>
          <w:sz w:val="22"/>
          <w:szCs w:val="22"/>
        </w:rPr>
      </w:pPr>
    </w:p>
    <w:p w14:paraId="716E6CB3" w14:textId="77777777" w:rsidR="008360CD" w:rsidRPr="009E5D64" w:rsidRDefault="008360CD" w:rsidP="008360CD">
      <w:pPr>
        <w:jc w:val="both"/>
        <w:rPr>
          <w:rFonts w:ascii="Calibri" w:hAnsi="Calibri" w:cs="Arial"/>
          <w:sz w:val="20"/>
          <w:szCs w:val="22"/>
        </w:rPr>
      </w:pPr>
      <w:r w:rsidRPr="009E5D64">
        <w:rPr>
          <w:rFonts w:ascii="Calibri" w:hAnsi="Calibri"/>
          <w:b/>
          <w:sz w:val="20"/>
          <w:szCs w:val="22"/>
        </w:rPr>
        <w:t>Objective:</w:t>
      </w:r>
      <w:r w:rsidRPr="009E5D64">
        <w:rPr>
          <w:rFonts w:ascii="Calibri" w:hAnsi="Calibri"/>
          <w:sz w:val="20"/>
          <w:szCs w:val="22"/>
        </w:rPr>
        <w:t xml:space="preserve"> To ensure that all PTA students conduct themselves in a professional manner. </w:t>
      </w:r>
    </w:p>
    <w:p w14:paraId="344D118E" w14:textId="77777777" w:rsidR="008360CD" w:rsidRPr="009E5D64" w:rsidRDefault="008360CD" w:rsidP="00BD16FC">
      <w:pPr>
        <w:jc w:val="both"/>
        <w:rPr>
          <w:rFonts w:ascii="Calibri" w:hAnsi="Calibri"/>
          <w:sz w:val="20"/>
          <w:szCs w:val="22"/>
        </w:rPr>
      </w:pPr>
    </w:p>
    <w:p w14:paraId="0BA73840" w14:textId="77777777" w:rsidR="00BD16FC" w:rsidRPr="009E5D64" w:rsidRDefault="00BD16FC" w:rsidP="00BD16FC">
      <w:pPr>
        <w:jc w:val="both"/>
        <w:rPr>
          <w:rFonts w:ascii="Calibri" w:hAnsi="Calibri"/>
          <w:sz w:val="20"/>
          <w:szCs w:val="22"/>
        </w:rPr>
      </w:pPr>
      <w:r w:rsidRPr="009E5D64">
        <w:rPr>
          <w:rFonts w:ascii="Calibri" w:hAnsi="Calibri"/>
          <w:sz w:val="20"/>
          <w:szCs w:val="22"/>
        </w:rPr>
        <w:t xml:space="preserve">The Physical Therapist Assistant program </w:t>
      </w:r>
      <w:r w:rsidR="007A5AEB" w:rsidRPr="009E5D64">
        <w:rPr>
          <w:rFonts w:ascii="Calibri" w:hAnsi="Calibri"/>
          <w:sz w:val="20"/>
          <w:szCs w:val="22"/>
        </w:rPr>
        <w:t>faculty of Central Penn strongly believes</w:t>
      </w:r>
      <w:r w:rsidRPr="009E5D64">
        <w:rPr>
          <w:rFonts w:ascii="Calibri" w:hAnsi="Calibri"/>
          <w:sz w:val="20"/>
          <w:szCs w:val="22"/>
        </w:rPr>
        <w:t xml:space="preserve"> that all students seeking a health-related career must conduct themselves in a professional manner, whether at the College or any College-sponsored event (including internships</w:t>
      </w:r>
      <w:r w:rsidR="007A5AEB" w:rsidRPr="009E5D64">
        <w:rPr>
          <w:rFonts w:ascii="Calibri" w:hAnsi="Calibri"/>
          <w:sz w:val="20"/>
          <w:szCs w:val="22"/>
        </w:rPr>
        <w:t>/affiliations</w:t>
      </w:r>
      <w:r w:rsidRPr="009E5D64">
        <w:rPr>
          <w:rFonts w:ascii="Calibri" w:hAnsi="Calibri"/>
          <w:sz w:val="20"/>
          <w:szCs w:val="22"/>
        </w:rPr>
        <w:t xml:space="preserve">). Students enrolled in Allied Health-related programs are preparing to work with “real-life patients.” Therefore, the risk of hurting someone when a procedure or technique is not performed properly is always a possibility. Developing sensitivity to the importance of </w:t>
      </w:r>
      <w:r w:rsidR="00824B25" w:rsidRPr="009E5D64">
        <w:rPr>
          <w:rFonts w:ascii="Calibri" w:hAnsi="Calibri"/>
          <w:sz w:val="20"/>
          <w:szCs w:val="22"/>
        </w:rPr>
        <w:t>each action</w:t>
      </w:r>
      <w:r w:rsidRPr="009E5D64">
        <w:rPr>
          <w:rFonts w:ascii="Calibri" w:hAnsi="Calibri"/>
          <w:sz w:val="20"/>
          <w:szCs w:val="22"/>
        </w:rPr>
        <w:t xml:space="preserve"> is a critical step in developing </w:t>
      </w:r>
      <w:r w:rsidR="00824B25" w:rsidRPr="009E5D64">
        <w:rPr>
          <w:rFonts w:ascii="Calibri" w:hAnsi="Calibri"/>
          <w:sz w:val="20"/>
          <w:szCs w:val="22"/>
        </w:rPr>
        <w:t>individual</w:t>
      </w:r>
      <w:r w:rsidRPr="009E5D64">
        <w:rPr>
          <w:rFonts w:ascii="Calibri" w:hAnsi="Calibri"/>
          <w:sz w:val="20"/>
          <w:szCs w:val="22"/>
        </w:rPr>
        <w:t xml:space="preserve"> professional standards and practice. </w:t>
      </w:r>
    </w:p>
    <w:p w14:paraId="2925A38D" w14:textId="77777777" w:rsidR="00FC15DA" w:rsidRPr="009E5D64" w:rsidRDefault="00FC15DA" w:rsidP="007E27C9">
      <w:pPr>
        <w:rPr>
          <w:rFonts w:ascii="Calibri" w:hAnsi="Calibri"/>
          <w:b/>
          <w:sz w:val="20"/>
          <w:szCs w:val="22"/>
        </w:rPr>
      </w:pPr>
    </w:p>
    <w:p w14:paraId="240029D2" w14:textId="77777777" w:rsidR="007E27C9" w:rsidRPr="009E5D64" w:rsidRDefault="00FC15DA" w:rsidP="007E27C9">
      <w:pPr>
        <w:rPr>
          <w:rFonts w:ascii="Calibri" w:hAnsi="Calibri"/>
          <w:b/>
          <w:sz w:val="20"/>
          <w:szCs w:val="22"/>
        </w:rPr>
      </w:pPr>
      <w:r w:rsidRPr="009E5D64">
        <w:rPr>
          <w:rFonts w:ascii="Calibri" w:hAnsi="Calibri"/>
          <w:b/>
          <w:sz w:val="20"/>
          <w:szCs w:val="22"/>
        </w:rPr>
        <w:t>Professional Behavior</w:t>
      </w:r>
    </w:p>
    <w:p w14:paraId="35512FB6" w14:textId="77777777" w:rsidR="007E27C9" w:rsidRPr="009E5D64" w:rsidRDefault="007E27C9" w:rsidP="007E27C9">
      <w:pPr>
        <w:rPr>
          <w:rFonts w:ascii="Calibri" w:hAnsi="Calibri"/>
          <w:sz w:val="20"/>
          <w:szCs w:val="22"/>
        </w:rPr>
      </w:pPr>
    </w:p>
    <w:p w14:paraId="06A02B78" w14:textId="77777777" w:rsidR="007E27C9" w:rsidRPr="009E5D64" w:rsidRDefault="007E27C9" w:rsidP="007E27C9">
      <w:pPr>
        <w:jc w:val="both"/>
        <w:rPr>
          <w:rFonts w:ascii="Calibri" w:hAnsi="Calibri"/>
          <w:sz w:val="20"/>
          <w:szCs w:val="22"/>
        </w:rPr>
      </w:pPr>
      <w:r w:rsidRPr="009E5D64">
        <w:rPr>
          <w:rFonts w:ascii="Calibri" w:hAnsi="Calibri"/>
          <w:sz w:val="20"/>
          <w:szCs w:val="22"/>
        </w:rPr>
        <w:t xml:space="preserve">Developing the ability to act in a professional manner is a vital component of becoming a successful physical therapist assistant, and it is the foundation for prolonged stability and respect for our physical therapy profession. Becoming an effective physical therapist assistant requires students to achieve competency in knowledge, skill performance, and behavior. Therefore, behavior in the classroom, during labs, on field trips, and during clinical affiliations is an indicator of </w:t>
      </w:r>
      <w:r w:rsidR="00824B25" w:rsidRPr="009E5D64">
        <w:rPr>
          <w:rFonts w:ascii="Calibri" w:hAnsi="Calibri"/>
          <w:sz w:val="20"/>
          <w:szCs w:val="22"/>
        </w:rPr>
        <w:t xml:space="preserve">the </w:t>
      </w:r>
      <w:r w:rsidRPr="009E5D64">
        <w:rPr>
          <w:rFonts w:ascii="Calibri" w:hAnsi="Calibri"/>
          <w:sz w:val="20"/>
          <w:szCs w:val="22"/>
        </w:rPr>
        <w:t xml:space="preserve">ability to act professionally. The following is a list of behaviors that the PTA faculty members and the physical therapy profession find to be core abilities for guiding professional behavior. Please take this list </w:t>
      </w:r>
      <w:r w:rsidRPr="009E5D64">
        <w:rPr>
          <w:rFonts w:ascii="Calibri" w:hAnsi="Calibri"/>
          <w:b/>
          <w:sz w:val="20"/>
          <w:szCs w:val="22"/>
        </w:rPr>
        <w:t>seriously</w:t>
      </w:r>
      <w:r w:rsidRPr="009E5D64">
        <w:rPr>
          <w:rFonts w:ascii="Calibri" w:hAnsi="Calibri"/>
          <w:sz w:val="20"/>
          <w:szCs w:val="22"/>
        </w:rPr>
        <w:t xml:space="preserve"> as it is </w:t>
      </w:r>
      <w:r w:rsidR="00824B25" w:rsidRPr="009E5D64">
        <w:rPr>
          <w:rFonts w:ascii="Calibri" w:hAnsi="Calibri"/>
          <w:b/>
          <w:bCs/>
          <w:i/>
          <w:iCs/>
          <w:sz w:val="20"/>
          <w:szCs w:val="22"/>
        </w:rPr>
        <w:t>each student’s</w:t>
      </w:r>
      <w:r w:rsidRPr="009E5D64">
        <w:rPr>
          <w:rFonts w:ascii="Calibri" w:hAnsi="Calibri"/>
          <w:b/>
          <w:bCs/>
          <w:i/>
          <w:iCs/>
          <w:sz w:val="20"/>
          <w:szCs w:val="22"/>
        </w:rPr>
        <w:t xml:space="preserve"> </w:t>
      </w:r>
      <w:r w:rsidRPr="009E5D64">
        <w:rPr>
          <w:rFonts w:ascii="Calibri" w:hAnsi="Calibri"/>
          <w:sz w:val="20"/>
          <w:szCs w:val="22"/>
        </w:rPr>
        <w:t>responsibility to work on these skills.</w:t>
      </w:r>
    </w:p>
    <w:p w14:paraId="49B03F9C" w14:textId="77777777" w:rsidR="007E27C9" w:rsidRPr="009E5D64" w:rsidRDefault="007E27C9" w:rsidP="009E5D64">
      <w:pPr>
        <w:numPr>
          <w:ilvl w:val="0"/>
          <w:numId w:val="8"/>
        </w:numPr>
        <w:rPr>
          <w:rFonts w:ascii="Calibri" w:hAnsi="Calibri"/>
          <w:sz w:val="20"/>
          <w:szCs w:val="22"/>
        </w:rPr>
      </w:pPr>
      <w:r w:rsidRPr="009E5D64">
        <w:rPr>
          <w:rFonts w:ascii="Calibri" w:hAnsi="Calibri"/>
          <w:sz w:val="20"/>
          <w:szCs w:val="22"/>
        </w:rPr>
        <w:t>Demonstrate a commitment to learning.</w:t>
      </w:r>
    </w:p>
    <w:p w14:paraId="0985132D" w14:textId="77777777" w:rsidR="007E27C9" w:rsidRPr="009E5D64" w:rsidRDefault="007E27C9" w:rsidP="009E5D64">
      <w:pPr>
        <w:numPr>
          <w:ilvl w:val="0"/>
          <w:numId w:val="8"/>
        </w:numPr>
        <w:rPr>
          <w:rFonts w:ascii="Calibri" w:hAnsi="Calibri"/>
          <w:sz w:val="20"/>
          <w:szCs w:val="22"/>
        </w:rPr>
      </w:pPr>
      <w:r w:rsidRPr="009E5D64">
        <w:rPr>
          <w:rFonts w:ascii="Calibri" w:hAnsi="Calibri"/>
          <w:sz w:val="20"/>
          <w:szCs w:val="22"/>
        </w:rPr>
        <w:t>Effective communication (verbal, written, and non-verbal).</w:t>
      </w:r>
    </w:p>
    <w:p w14:paraId="513D4E1C" w14:textId="77777777" w:rsidR="007E27C9" w:rsidRPr="009E5D64" w:rsidRDefault="007E27C9" w:rsidP="009E5D64">
      <w:pPr>
        <w:numPr>
          <w:ilvl w:val="0"/>
          <w:numId w:val="8"/>
        </w:numPr>
        <w:rPr>
          <w:rFonts w:ascii="Calibri" w:hAnsi="Calibri"/>
          <w:sz w:val="20"/>
          <w:szCs w:val="22"/>
        </w:rPr>
      </w:pPr>
      <w:r w:rsidRPr="009E5D64">
        <w:rPr>
          <w:rFonts w:ascii="Calibri" w:hAnsi="Calibri"/>
          <w:sz w:val="20"/>
          <w:szCs w:val="22"/>
        </w:rPr>
        <w:t xml:space="preserve">Critical thinking ability. </w:t>
      </w:r>
    </w:p>
    <w:p w14:paraId="37EA5AD2" w14:textId="77777777" w:rsidR="007E27C9" w:rsidRPr="009E5D64" w:rsidRDefault="007E27C9" w:rsidP="009E5D64">
      <w:pPr>
        <w:numPr>
          <w:ilvl w:val="0"/>
          <w:numId w:val="8"/>
        </w:numPr>
        <w:rPr>
          <w:rFonts w:ascii="Calibri" w:hAnsi="Calibri"/>
          <w:sz w:val="20"/>
          <w:szCs w:val="22"/>
        </w:rPr>
      </w:pPr>
      <w:r w:rsidRPr="009E5D64">
        <w:rPr>
          <w:rFonts w:ascii="Calibri" w:hAnsi="Calibri"/>
          <w:sz w:val="20"/>
          <w:szCs w:val="22"/>
        </w:rPr>
        <w:t>Problem-solving skills.</w:t>
      </w:r>
    </w:p>
    <w:p w14:paraId="34AAEB2E" w14:textId="77777777" w:rsidR="007E27C9" w:rsidRPr="009E5D64" w:rsidRDefault="007E27C9" w:rsidP="009E5D64">
      <w:pPr>
        <w:numPr>
          <w:ilvl w:val="0"/>
          <w:numId w:val="8"/>
        </w:numPr>
        <w:rPr>
          <w:rFonts w:ascii="Calibri" w:hAnsi="Calibri"/>
          <w:sz w:val="20"/>
          <w:szCs w:val="22"/>
        </w:rPr>
      </w:pPr>
      <w:r w:rsidRPr="009E5D64">
        <w:rPr>
          <w:rFonts w:ascii="Calibri" w:hAnsi="Calibri"/>
          <w:sz w:val="20"/>
          <w:szCs w:val="22"/>
        </w:rPr>
        <w:t>Time management skills.</w:t>
      </w:r>
    </w:p>
    <w:p w14:paraId="1C0D02BA" w14:textId="77777777" w:rsidR="007E27C9" w:rsidRPr="009E5D64" w:rsidRDefault="007E27C9" w:rsidP="009E5D64">
      <w:pPr>
        <w:numPr>
          <w:ilvl w:val="0"/>
          <w:numId w:val="8"/>
        </w:numPr>
        <w:rPr>
          <w:rFonts w:ascii="Calibri" w:hAnsi="Calibri"/>
          <w:sz w:val="20"/>
          <w:szCs w:val="22"/>
        </w:rPr>
      </w:pPr>
      <w:r w:rsidRPr="009E5D64">
        <w:rPr>
          <w:rFonts w:ascii="Calibri" w:hAnsi="Calibri"/>
          <w:sz w:val="20"/>
          <w:szCs w:val="22"/>
        </w:rPr>
        <w:t>Ability to accept responsibility.</w:t>
      </w:r>
    </w:p>
    <w:p w14:paraId="3A2E6A32" w14:textId="77777777" w:rsidR="007E27C9" w:rsidRPr="009E5D64" w:rsidRDefault="007E27C9" w:rsidP="009E5D64">
      <w:pPr>
        <w:numPr>
          <w:ilvl w:val="0"/>
          <w:numId w:val="8"/>
        </w:numPr>
        <w:rPr>
          <w:rFonts w:ascii="Calibri" w:hAnsi="Calibri"/>
          <w:sz w:val="20"/>
          <w:szCs w:val="22"/>
        </w:rPr>
      </w:pPr>
      <w:r w:rsidRPr="009E5D64">
        <w:rPr>
          <w:rFonts w:ascii="Calibri" w:hAnsi="Calibri"/>
          <w:sz w:val="20"/>
          <w:szCs w:val="22"/>
        </w:rPr>
        <w:t>Appropriately respond to constructive feedback.</w:t>
      </w:r>
    </w:p>
    <w:p w14:paraId="21ACC4BA" w14:textId="77777777" w:rsidR="007E27C9" w:rsidRPr="009E5D64" w:rsidRDefault="007E27C9" w:rsidP="009E5D64">
      <w:pPr>
        <w:numPr>
          <w:ilvl w:val="0"/>
          <w:numId w:val="8"/>
        </w:numPr>
        <w:rPr>
          <w:rFonts w:ascii="Calibri" w:hAnsi="Calibri"/>
          <w:sz w:val="20"/>
          <w:szCs w:val="22"/>
        </w:rPr>
      </w:pPr>
      <w:r w:rsidRPr="009E5D64">
        <w:rPr>
          <w:rFonts w:ascii="Calibri" w:hAnsi="Calibri"/>
          <w:sz w:val="20"/>
          <w:szCs w:val="22"/>
        </w:rPr>
        <w:t>Ability to recognize limit</w:t>
      </w:r>
      <w:r w:rsidR="00824B25" w:rsidRPr="009E5D64">
        <w:rPr>
          <w:rFonts w:ascii="Calibri" w:hAnsi="Calibri"/>
          <w:sz w:val="20"/>
          <w:szCs w:val="22"/>
        </w:rPr>
        <w:t>ation</w:t>
      </w:r>
      <w:r w:rsidRPr="009E5D64">
        <w:rPr>
          <w:rFonts w:ascii="Calibri" w:hAnsi="Calibri"/>
          <w:sz w:val="20"/>
          <w:szCs w:val="22"/>
        </w:rPr>
        <w:t>s.</w:t>
      </w:r>
    </w:p>
    <w:p w14:paraId="7C03CEC3" w14:textId="77777777" w:rsidR="007E27C9" w:rsidRPr="009E5D64" w:rsidRDefault="007E27C9" w:rsidP="009E5D64">
      <w:pPr>
        <w:numPr>
          <w:ilvl w:val="0"/>
          <w:numId w:val="8"/>
        </w:numPr>
        <w:rPr>
          <w:rFonts w:ascii="Calibri" w:hAnsi="Calibri"/>
          <w:sz w:val="20"/>
          <w:szCs w:val="22"/>
        </w:rPr>
      </w:pPr>
      <w:r w:rsidRPr="009E5D64">
        <w:rPr>
          <w:rFonts w:ascii="Calibri" w:hAnsi="Calibri"/>
          <w:sz w:val="20"/>
          <w:szCs w:val="22"/>
        </w:rPr>
        <w:t>Interpersonal skills.</w:t>
      </w:r>
    </w:p>
    <w:p w14:paraId="391FFBB6" w14:textId="77777777" w:rsidR="007E27C9" w:rsidRPr="009E5D64" w:rsidRDefault="007E27C9" w:rsidP="009E5D64">
      <w:pPr>
        <w:numPr>
          <w:ilvl w:val="0"/>
          <w:numId w:val="8"/>
        </w:numPr>
        <w:rPr>
          <w:rFonts w:ascii="Calibri" w:hAnsi="Calibri"/>
          <w:sz w:val="20"/>
          <w:szCs w:val="22"/>
        </w:rPr>
      </w:pPr>
      <w:r w:rsidRPr="009E5D64">
        <w:rPr>
          <w:rFonts w:ascii="Calibri" w:hAnsi="Calibri"/>
          <w:sz w:val="20"/>
          <w:szCs w:val="22"/>
        </w:rPr>
        <w:t>Personal appearance.</w:t>
      </w:r>
    </w:p>
    <w:p w14:paraId="1B084C1D" w14:textId="77777777" w:rsidR="007E27C9" w:rsidRPr="009E5D64" w:rsidRDefault="007E27C9" w:rsidP="007E27C9">
      <w:pPr>
        <w:rPr>
          <w:rFonts w:ascii="Calibri" w:hAnsi="Calibri"/>
          <w:sz w:val="20"/>
          <w:szCs w:val="22"/>
        </w:rPr>
      </w:pPr>
    </w:p>
    <w:p w14:paraId="285CA398" w14:textId="77777777" w:rsidR="007E27C9" w:rsidRPr="009E5D64" w:rsidRDefault="00824B25" w:rsidP="007E27C9">
      <w:pPr>
        <w:jc w:val="both"/>
        <w:rPr>
          <w:rFonts w:ascii="Calibri" w:hAnsi="Calibri"/>
          <w:sz w:val="20"/>
          <w:szCs w:val="22"/>
        </w:rPr>
      </w:pPr>
      <w:r w:rsidRPr="009E5D64">
        <w:rPr>
          <w:rFonts w:ascii="Calibri" w:hAnsi="Calibri"/>
          <w:sz w:val="20"/>
          <w:szCs w:val="22"/>
        </w:rPr>
        <w:t>A student’s</w:t>
      </w:r>
      <w:r w:rsidR="007E27C9" w:rsidRPr="009E5D64">
        <w:rPr>
          <w:rFonts w:ascii="Calibri" w:hAnsi="Calibri"/>
          <w:sz w:val="20"/>
          <w:szCs w:val="22"/>
        </w:rPr>
        <w:t xml:space="preserve"> actions in the classroom are the first steps in developing the above behaviors. Here are a few tips for appropriate classroom behavior that will enable each </w:t>
      </w:r>
      <w:r w:rsidRPr="009E5D64">
        <w:rPr>
          <w:rFonts w:ascii="Calibri" w:hAnsi="Calibri"/>
          <w:sz w:val="20"/>
          <w:szCs w:val="22"/>
        </w:rPr>
        <w:t>student</w:t>
      </w:r>
      <w:r w:rsidR="007E27C9" w:rsidRPr="009E5D64">
        <w:rPr>
          <w:rFonts w:ascii="Calibri" w:hAnsi="Calibri"/>
          <w:sz w:val="20"/>
          <w:szCs w:val="22"/>
        </w:rPr>
        <w:t xml:space="preserve"> to become effective physical therapist assistants.</w:t>
      </w:r>
    </w:p>
    <w:p w14:paraId="04FCB465" w14:textId="77777777" w:rsidR="007E27C9" w:rsidRPr="009E5D64" w:rsidRDefault="007E27C9" w:rsidP="009E5D64">
      <w:pPr>
        <w:numPr>
          <w:ilvl w:val="0"/>
          <w:numId w:val="9"/>
        </w:numPr>
        <w:rPr>
          <w:rFonts w:ascii="Calibri" w:hAnsi="Calibri"/>
          <w:sz w:val="20"/>
          <w:szCs w:val="22"/>
        </w:rPr>
      </w:pPr>
      <w:r w:rsidRPr="009E5D64">
        <w:rPr>
          <w:rFonts w:ascii="Calibri" w:hAnsi="Calibri"/>
          <w:sz w:val="20"/>
          <w:szCs w:val="22"/>
        </w:rPr>
        <w:t>Come to class/lab prepared to begin on time.</w:t>
      </w:r>
    </w:p>
    <w:p w14:paraId="6DA146AD" w14:textId="77777777" w:rsidR="007E27C9" w:rsidRPr="009E5D64" w:rsidRDefault="007E27C9" w:rsidP="009E5D64">
      <w:pPr>
        <w:numPr>
          <w:ilvl w:val="0"/>
          <w:numId w:val="9"/>
        </w:numPr>
        <w:rPr>
          <w:rFonts w:ascii="Calibri" w:hAnsi="Calibri"/>
          <w:sz w:val="20"/>
          <w:szCs w:val="22"/>
        </w:rPr>
      </w:pPr>
      <w:r w:rsidRPr="009E5D64">
        <w:rPr>
          <w:rFonts w:ascii="Calibri" w:hAnsi="Calibri"/>
          <w:sz w:val="20"/>
          <w:szCs w:val="22"/>
        </w:rPr>
        <w:t>Be ready to begin class/lab when the instructor arrives.</w:t>
      </w:r>
    </w:p>
    <w:p w14:paraId="5F215FB2" w14:textId="77777777" w:rsidR="007E27C9" w:rsidRPr="009E5D64" w:rsidRDefault="007E27C9" w:rsidP="009E5D64">
      <w:pPr>
        <w:numPr>
          <w:ilvl w:val="0"/>
          <w:numId w:val="9"/>
        </w:numPr>
        <w:rPr>
          <w:rFonts w:ascii="Calibri" w:hAnsi="Calibri"/>
          <w:sz w:val="20"/>
          <w:szCs w:val="22"/>
        </w:rPr>
      </w:pPr>
      <w:r w:rsidRPr="009E5D64">
        <w:rPr>
          <w:rFonts w:ascii="Calibri" w:hAnsi="Calibri"/>
          <w:sz w:val="20"/>
          <w:szCs w:val="22"/>
        </w:rPr>
        <w:t>Be alert and engaged during lectures/labs.</w:t>
      </w:r>
    </w:p>
    <w:p w14:paraId="1E610B74" w14:textId="77777777" w:rsidR="007E27C9" w:rsidRPr="009E5D64" w:rsidRDefault="007E27C9" w:rsidP="009E5D64">
      <w:pPr>
        <w:numPr>
          <w:ilvl w:val="0"/>
          <w:numId w:val="9"/>
        </w:numPr>
        <w:rPr>
          <w:rFonts w:ascii="Calibri" w:hAnsi="Calibri"/>
          <w:sz w:val="20"/>
          <w:szCs w:val="22"/>
        </w:rPr>
      </w:pPr>
      <w:r w:rsidRPr="009E5D64">
        <w:rPr>
          <w:rFonts w:ascii="Calibri" w:hAnsi="Calibri"/>
          <w:sz w:val="20"/>
          <w:szCs w:val="22"/>
        </w:rPr>
        <w:t>Avoid excessive or unwarranted conversation during class/lab.</w:t>
      </w:r>
    </w:p>
    <w:p w14:paraId="0C01282D" w14:textId="77777777" w:rsidR="007E27C9" w:rsidRPr="009E5D64" w:rsidRDefault="007E27C9" w:rsidP="009E5D64">
      <w:pPr>
        <w:numPr>
          <w:ilvl w:val="0"/>
          <w:numId w:val="9"/>
        </w:numPr>
        <w:rPr>
          <w:rFonts w:ascii="Calibri" w:hAnsi="Calibri"/>
          <w:sz w:val="20"/>
          <w:szCs w:val="22"/>
        </w:rPr>
      </w:pPr>
      <w:r w:rsidRPr="009E5D64">
        <w:rPr>
          <w:rFonts w:ascii="Calibri" w:hAnsi="Calibri"/>
          <w:sz w:val="20"/>
          <w:szCs w:val="22"/>
        </w:rPr>
        <w:t>Demonstrate an eagerness to learn.</w:t>
      </w:r>
    </w:p>
    <w:p w14:paraId="236F0151" w14:textId="77777777" w:rsidR="007E27C9" w:rsidRPr="009E5D64" w:rsidRDefault="007E27C9" w:rsidP="009E5D64">
      <w:pPr>
        <w:numPr>
          <w:ilvl w:val="0"/>
          <w:numId w:val="9"/>
        </w:numPr>
        <w:rPr>
          <w:rFonts w:ascii="Calibri" w:hAnsi="Calibri"/>
          <w:sz w:val="20"/>
          <w:szCs w:val="22"/>
        </w:rPr>
      </w:pPr>
      <w:r w:rsidRPr="009E5D64">
        <w:rPr>
          <w:rFonts w:ascii="Calibri" w:hAnsi="Calibri"/>
          <w:sz w:val="20"/>
          <w:szCs w:val="22"/>
        </w:rPr>
        <w:t>Maintain composure when</w:t>
      </w:r>
      <w:r w:rsidR="00571175" w:rsidRPr="009E5D64">
        <w:rPr>
          <w:rFonts w:ascii="Calibri" w:hAnsi="Calibri"/>
          <w:sz w:val="20"/>
          <w:szCs w:val="22"/>
        </w:rPr>
        <w:t xml:space="preserve"> dealing with conflicts (with </w:t>
      </w:r>
      <w:r w:rsidRPr="009E5D64">
        <w:rPr>
          <w:rFonts w:ascii="Calibri" w:hAnsi="Calibri"/>
          <w:sz w:val="20"/>
          <w:szCs w:val="22"/>
        </w:rPr>
        <w:t>instructor</w:t>
      </w:r>
      <w:r w:rsidR="00571175" w:rsidRPr="009E5D64">
        <w:rPr>
          <w:rFonts w:ascii="Calibri" w:hAnsi="Calibri"/>
          <w:sz w:val="20"/>
          <w:szCs w:val="22"/>
        </w:rPr>
        <w:t xml:space="preserve">s and </w:t>
      </w:r>
      <w:r w:rsidRPr="009E5D64">
        <w:rPr>
          <w:rFonts w:ascii="Calibri" w:hAnsi="Calibri"/>
          <w:sz w:val="20"/>
          <w:szCs w:val="22"/>
        </w:rPr>
        <w:t>classmates).</w:t>
      </w:r>
    </w:p>
    <w:p w14:paraId="74925864" w14:textId="77777777" w:rsidR="007E27C9" w:rsidRPr="009E5D64" w:rsidRDefault="007E27C9" w:rsidP="009E5D64">
      <w:pPr>
        <w:numPr>
          <w:ilvl w:val="0"/>
          <w:numId w:val="9"/>
        </w:numPr>
        <w:rPr>
          <w:rFonts w:ascii="Calibri" w:hAnsi="Calibri"/>
          <w:sz w:val="20"/>
          <w:szCs w:val="22"/>
        </w:rPr>
      </w:pPr>
      <w:r w:rsidRPr="009E5D64">
        <w:rPr>
          <w:rFonts w:ascii="Calibri" w:hAnsi="Calibri"/>
          <w:sz w:val="20"/>
          <w:szCs w:val="22"/>
        </w:rPr>
        <w:t>Participate in class/lab discussions.</w:t>
      </w:r>
    </w:p>
    <w:p w14:paraId="2D55D79C" w14:textId="77777777" w:rsidR="007E27C9" w:rsidRPr="009E5D64" w:rsidRDefault="007E27C9" w:rsidP="009E5D64">
      <w:pPr>
        <w:numPr>
          <w:ilvl w:val="0"/>
          <w:numId w:val="9"/>
        </w:numPr>
        <w:rPr>
          <w:rFonts w:ascii="Calibri" w:hAnsi="Calibri"/>
          <w:sz w:val="20"/>
          <w:szCs w:val="22"/>
        </w:rPr>
      </w:pPr>
      <w:r w:rsidRPr="009E5D64">
        <w:rPr>
          <w:rFonts w:ascii="Calibri" w:hAnsi="Calibri"/>
          <w:sz w:val="20"/>
          <w:szCs w:val="22"/>
        </w:rPr>
        <w:t>Volunteer during lab sessions.</w:t>
      </w:r>
    </w:p>
    <w:p w14:paraId="513D4912" w14:textId="77777777" w:rsidR="007E27C9" w:rsidRPr="009E5D64" w:rsidRDefault="007E27C9" w:rsidP="009E5D64">
      <w:pPr>
        <w:numPr>
          <w:ilvl w:val="0"/>
          <w:numId w:val="9"/>
        </w:numPr>
        <w:rPr>
          <w:rFonts w:ascii="Calibri" w:hAnsi="Calibri"/>
          <w:sz w:val="20"/>
          <w:szCs w:val="22"/>
        </w:rPr>
      </w:pPr>
      <w:r w:rsidRPr="009E5D64">
        <w:rPr>
          <w:rFonts w:ascii="Calibri" w:hAnsi="Calibri"/>
          <w:sz w:val="20"/>
          <w:szCs w:val="22"/>
        </w:rPr>
        <w:t xml:space="preserve">Perform periodic self-assessments and modify </w:t>
      </w:r>
      <w:r w:rsidR="00824B25" w:rsidRPr="009E5D64">
        <w:rPr>
          <w:rFonts w:ascii="Calibri" w:hAnsi="Calibri"/>
          <w:sz w:val="20"/>
          <w:szCs w:val="22"/>
        </w:rPr>
        <w:t>individual</w:t>
      </w:r>
      <w:r w:rsidRPr="009E5D64">
        <w:rPr>
          <w:rFonts w:ascii="Calibri" w:hAnsi="Calibri"/>
          <w:sz w:val="20"/>
          <w:szCs w:val="22"/>
        </w:rPr>
        <w:t xml:space="preserve"> “style” in ways that will </w:t>
      </w:r>
      <w:r w:rsidR="00824B25" w:rsidRPr="009E5D64">
        <w:rPr>
          <w:rFonts w:ascii="Calibri" w:hAnsi="Calibri"/>
          <w:sz w:val="20"/>
          <w:szCs w:val="22"/>
        </w:rPr>
        <w:t>lead to success.</w:t>
      </w:r>
    </w:p>
    <w:p w14:paraId="372929BB" w14:textId="77777777" w:rsidR="007E27C9" w:rsidRPr="009E5D64" w:rsidRDefault="007E27C9" w:rsidP="009E5D64">
      <w:pPr>
        <w:numPr>
          <w:ilvl w:val="0"/>
          <w:numId w:val="9"/>
        </w:numPr>
        <w:rPr>
          <w:rFonts w:ascii="Calibri" w:hAnsi="Calibri"/>
          <w:sz w:val="20"/>
          <w:szCs w:val="22"/>
        </w:rPr>
      </w:pPr>
      <w:r w:rsidRPr="009E5D64">
        <w:rPr>
          <w:rFonts w:ascii="Calibri" w:hAnsi="Calibri"/>
          <w:sz w:val="20"/>
          <w:szCs w:val="22"/>
        </w:rPr>
        <w:t>Do not use a cell phone during any lecture or lab time.</w:t>
      </w:r>
    </w:p>
    <w:p w14:paraId="4132BDE1" w14:textId="77777777" w:rsidR="007E27C9" w:rsidRPr="009E5D64" w:rsidRDefault="007E27C9" w:rsidP="009E5D64">
      <w:pPr>
        <w:numPr>
          <w:ilvl w:val="0"/>
          <w:numId w:val="9"/>
        </w:numPr>
        <w:rPr>
          <w:rFonts w:ascii="Calibri" w:hAnsi="Calibri"/>
          <w:sz w:val="20"/>
          <w:szCs w:val="22"/>
        </w:rPr>
      </w:pPr>
      <w:r w:rsidRPr="009E5D64">
        <w:rPr>
          <w:rFonts w:ascii="Calibri" w:hAnsi="Calibri"/>
          <w:sz w:val="20"/>
          <w:szCs w:val="22"/>
        </w:rPr>
        <w:t>Demonstrate flexibility, everything does not always happen as planned.</w:t>
      </w:r>
    </w:p>
    <w:p w14:paraId="52AB3D80" w14:textId="77777777" w:rsidR="007E27C9" w:rsidRPr="009E5D64" w:rsidRDefault="007E27C9" w:rsidP="007E27C9">
      <w:pPr>
        <w:rPr>
          <w:rFonts w:ascii="Calibri" w:hAnsi="Calibri"/>
          <w:sz w:val="20"/>
          <w:szCs w:val="22"/>
        </w:rPr>
      </w:pPr>
    </w:p>
    <w:p w14:paraId="0E632C66" w14:textId="77777777" w:rsidR="007E27C9" w:rsidRPr="009E5D64" w:rsidRDefault="00F25F86" w:rsidP="007E27C9">
      <w:pPr>
        <w:jc w:val="both"/>
        <w:rPr>
          <w:rFonts w:ascii="Calibri" w:hAnsi="Calibri"/>
          <w:sz w:val="20"/>
          <w:szCs w:val="20"/>
        </w:rPr>
      </w:pPr>
      <w:r w:rsidRPr="27053D4C">
        <w:rPr>
          <w:rFonts w:ascii="Calibri" w:hAnsi="Calibri"/>
          <w:sz w:val="20"/>
          <w:szCs w:val="20"/>
        </w:rPr>
        <w:t>T</w:t>
      </w:r>
      <w:r w:rsidR="007E27C9" w:rsidRPr="27053D4C">
        <w:rPr>
          <w:rFonts w:ascii="Calibri" w:hAnsi="Calibri"/>
          <w:sz w:val="20"/>
          <w:szCs w:val="20"/>
        </w:rPr>
        <w:t xml:space="preserve">he </w:t>
      </w:r>
      <w:r w:rsidR="00E829CC" w:rsidRPr="27053D4C">
        <w:rPr>
          <w:rFonts w:ascii="Calibri" w:hAnsi="Calibri"/>
          <w:sz w:val="20"/>
          <w:szCs w:val="20"/>
        </w:rPr>
        <w:t>PTA program</w:t>
      </w:r>
      <w:r w:rsidR="007E27C9" w:rsidRPr="27053D4C">
        <w:rPr>
          <w:rFonts w:ascii="Calibri" w:hAnsi="Calibri"/>
          <w:sz w:val="20"/>
          <w:szCs w:val="20"/>
        </w:rPr>
        <w:t xml:space="preserve"> staff will be ut</w:t>
      </w:r>
      <w:r w:rsidR="000B7F36" w:rsidRPr="27053D4C">
        <w:rPr>
          <w:rFonts w:ascii="Calibri" w:hAnsi="Calibri"/>
          <w:sz w:val="20"/>
          <w:szCs w:val="20"/>
        </w:rPr>
        <w:t xml:space="preserve">ilizing </w:t>
      </w:r>
      <w:r w:rsidR="764F9842" w:rsidRPr="27053D4C">
        <w:rPr>
          <w:rFonts w:ascii="Calibri" w:hAnsi="Calibri"/>
          <w:sz w:val="20"/>
          <w:szCs w:val="20"/>
        </w:rPr>
        <w:t>Generic</w:t>
      </w:r>
      <w:r w:rsidR="000B7F36" w:rsidRPr="27053D4C">
        <w:rPr>
          <w:rFonts w:ascii="Calibri" w:hAnsi="Calibri"/>
          <w:sz w:val="20"/>
          <w:szCs w:val="20"/>
        </w:rPr>
        <w:t xml:space="preserve"> A</w:t>
      </w:r>
      <w:r w:rsidR="00921A1D" w:rsidRPr="27053D4C">
        <w:rPr>
          <w:rFonts w:ascii="Calibri" w:hAnsi="Calibri"/>
          <w:sz w:val="20"/>
          <w:szCs w:val="20"/>
        </w:rPr>
        <w:t>bilit</w:t>
      </w:r>
      <w:r w:rsidR="000B7F36" w:rsidRPr="27053D4C">
        <w:rPr>
          <w:rFonts w:ascii="Calibri" w:hAnsi="Calibri"/>
          <w:sz w:val="20"/>
          <w:szCs w:val="20"/>
        </w:rPr>
        <w:t>ies</w:t>
      </w:r>
      <w:r w:rsidR="007E27C9" w:rsidRPr="27053D4C">
        <w:rPr>
          <w:rFonts w:ascii="Calibri" w:hAnsi="Calibri"/>
          <w:sz w:val="20"/>
          <w:szCs w:val="20"/>
        </w:rPr>
        <w:t xml:space="preserve"> to assist in modeling desired professional behavior. This form will be reviewed at the end of each course in which it is used to monitor professional development.</w:t>
      </w:r>
    </w:p>
    <w:p w14:paraId="0DAAF0D1" w14:textId="77777777" w:rsidR="007E27C9" w:rsidRDefault="007E27C9" w:rsidP="007E27C9">
      <w:pPr>
        <w:jc w:val="center"/>
        <w:rPr>
          <w:rFonts w:ascii="Garamond" w:hAnsi="Garamond"/>
          <w:b/>
          <w:bCs/>
          <w:sz w:val="22"/>
          <w:szCs w:val="22"/>
        </w:rPr>
      </w:pPr>
    </w:p>
    <w:p w14:paraId="71E53865" w14:textId="77777777" w:rsidR="0040540C" w:rsidRDefault="0040540C" w:rsidP="00FC15DA">
      <w:pPr>
        <w:rPr>
          <w:rFonts w:ascii="Garamond" w:hAnsi="Garamond"/>
          <w:b/>
          <w:sz w:val="22"/>
          <w:szCs w:val="22"/>
        </w:rPr>
      </w:pPr>
    </w:p>
    <w:p w14:paraId="01B17CEC" w14:textId="77777777" w:rsidR="0040540C" w:rsidRDefault="0040540C" w:rsidP="00FC15DA">
      <w:pPr>
        <w:rPr>
          <w:rFonts w:ascii="Garamond" w:hAnsi="Garamond"/>
          <w:b/>
          <w:sz w:val="22"/>
          <w:szCs w:val="22"/>
        </w:rPr>
      </w:pPr>
    </w:p>
    <w:p w14:paraId="11121186" w14:textId="77777777" w:rsidR="0040540C" w:rsidRDefault="0040540C" w:rsidP="00FC15DA">
      <w:pPr>
        <w:rPr>
          <w:rFonts w:ascii="Garamond" w:hAnsi="Garamond"/>
          <w:b/>
          <w:sz w:val="22"/>
          <w:szCs w:val="22"/>
        </w:rPr>
      </w:pPr>
    </w:p>
    <w:p w14:paraId="7D370676" w14:textId="77777777" w:rsidR="0040540C" w:rsidRDefault="0040540C" w:rsidP="00FC15DA">
      <w:pPr>
        <w:rPr>
          <w:rFonts w:ascii="Garamond" w:hAnsi="Garamond"/>
          <w:b/>
          <w:sz w:val="22"/>
          <w:szCs w:val="22"/>
        </w:rPr>
      </w:pPr>
    </w:p>
    <w:p w14:paraId="42FFEA55" w14:textId="77777777" w:rsidR="0040540C" w:rsidRDefault="0040540C" w:rsidP="00FC15DA">
      <w:pPr>
        <w:rPr>
          <w:rFonts w:ascii="Garamond" w:hAnsi="Garamond"/>
          <w:b/>
          <w:sz w:val="22"/>
          <w:szCs w:val="22"/>
        </w:rPr>
      </w:pPr>
    </w:p>
    <w:p w14:paraId="6ECD9651" w14:textId="77777777" w:rsidR="007E27C9" w:rsidRPr="009E5D64" w:rsidRDefault="00FC15DA" w:rsidP="00FC15DA">
      <w:pPr>
        <w:rPr>
          <w:rFonts w:ascii="Calibri" w:hAnsi="Calibri"/>
          <w:b/>
          <w:sz w:val="20"/>
          <w:szCs w:val="22"/>
        </w:rPr>
      </w:pPr>
      <w:r w:rsidRPr="009E5D64">
        <w:rPr>
          <w:rFonts w:ascii="Calibri" w:hAnsi="Calibri"/>
          <w:b/>
          <w:sz w:val="20"/>
          <w:szCs w:val="22"/>
        </w:rPr>
        <w:t>Generic Abilities</w:t>
      </w:r>
      <w:r w:rsidR="000B7F36" w:rsidRPr="009E5D64">
        <w:rPr>
          <w:rFonts w:ascii="Calibri" w:hAnsi="Calibri"/>
          <w:b/>
          <w:sz w:val="20"/>
          <w:szCs w:val="22"/>
        </w:rPr>
        <w:t xml:space="preserve"> </w:t>
      </w:r>
    </w:p>
    <w:p w14:paraId="600CA0A7" w14:textId="77777777" w:rsidR="007E27C9" w:rsidRPr="009E5D64" w:rsidRDefault="007E27C9" w:rsidP="007E27C9">
      <w:pPr>
        <w:autoSpaceDE w:val="0"/>
        <w:autoSpaceDN w:val="0"/>
        <w:adjustRightInd w:val="0"/>
        <w:jc w:val="center"/>
        <w:rPr>
          <w:rFonts w:ascii="Calibri" w:hAnsi="Calibri" w:cs="Garamond-Bold"/>
          <w:b/>
          <w:bCs/>
          <w:color w:val="000000"/>
          <w:sz w:val="20"/>
          <w:szCs w:val="22"/>
          <w:highlight w:val="yellow"/>
        </w:rPr>
      </w:pPr>
    </w:p>
    <w:p w14:paraId="5F7C10FD" w14:textId="77777777" w:rsidR="007E27C9" w:rsidRPr="009E5D64" w:rsidRDefault="007E27C9" w:rsidP="007E27C9">
      <w:pPr>
        <w:autoSpaceDE w:val="0"/>
        <w:autoSpaceDN w:val="0"/>
        <w:adjustRightInd w:val="0"/>
        <w:jc w:val="both"/>
        <w:rPr>
          <w:rFonts w:ascii="Calibri" w:hAnsi="Calibri" w:cs="Garamond"/>
          <w:color w:val="000000"/>
          <w:sz w:val="20"/>
          <w:szCs w:val="22"/>
        </w:rPr>
      </w:pPr>
      <w:r w:rsidRPr="009E5D64">
        <w:rPr>
          <w:rFonts w:ascii="Calibri" w:hAnsi="Calibri" w:cs="Garamond-Bold"/>
          <w:bCs/>
          <w:color w:val="000000"/>
          <w:sz w:val="20"/>
          <w:szCs w:val="22"/>
        </w:rPr>
        <w:t>Generic Abilities</w:t>
      </w:r>
      <w:r w:rsidRPr="009E5D64">
        <w:rPr>
          <w:rFonts w:ascii="Calibri" w:hAnsi="Calibri" w:cs="Garamond-Bold"/>
          <w:b/>
          <w:bCs/>
          <w:color w:val="000000"/>
          <w:sz w:val="20"/>
          <w:szCs w:val="22"/>
        </w:rPr>
        <w:t xml:space="preserve"> </w:t>
      </w:r>
      <w:r w:rsidRPr="009E5D64">
        <w:rPr>
          <w:rFonts w:ascii="Calibri" w:hAnsi="Calibri" w:cs="Garamond"/>
          <w:color w:val="000000"/>
          <w:sz w:val="20"/>
          <w:szCs w:val="22"/>
        </w:rPr>
        <w:t>are behaviors, attributes, or characteristics that are not explicitly part of a profession's core knowledge and technical skills but are nevertheless required for success in that profession. Generic Abilities, which define expected behavior within a given profession, serve as the foundation for ability-based learning.</w:t>
      </w:r>
    </w:p>
    <w:p w14:paraId="35A4B073" w14:textId="77777777" w:rsidR="007E27C9" w:rsidRPr="009E5D64" w:rsidRDefault="007E27C9" w:rsidP="007E27C9">
      <w:pPr>
        <w:autoSpaceDE w:val="0"/>
        <w:autoSpaceDN w:val="0"/>
        <w:adjustRightInd w:val="0"/>
        <w:rPr>
          <w:rFonts w:ascii="Calibri" w:hAnsi="Calibri" w:cs="Garamond"/>
          <w:color w:val="000000"/>
          <w:sz w:val="20"/>
          <w:szCs w:val="22"/>
        </w:rPr>
      </w:pPr>
    </w:p>
    <w:p w14:paraId="0A11ECE5" w14:textId="77777777" w:rsidR="007E27C9" w:rsidRPr="009E5D64" w:rsidRDefault="007E27C9" w:rsidP="007E27C9">
      <w:pPr>
        <w:autoSpaceDE w:val="0"/>
        <w:autoSpaceDN w:val="0"/>
        <w:adjustRightInd w:val="0"/>
        <w:rPr>
          <w:rFonts w:ascii="Calibri" w:hAnsi="Calibri" w:cs="Garamond"/>
          <w:color w:val="000000"/>
          <w:sz w:val="20"/>
          <w:szCs w:val="22"/>
        </w:rPr>
      </w:pPr>
      <w:r w:rsidRPr="009E5D64">
        <w:rPr>
          <w:rFonts w:ascii="Calibri" w:hAnsi="Calibri" w:cs="Garamond"/>
          <w:color w:val="000000"/>
          <w:sz w:val="20"/>
          <w:szCs w:val="22"/>
        </w:rPr>
        <w:t>The Generic Abilities specific to the practice of physical therapy are:</w:t>
      </w:r>
    </w:p>
    <w:p w14:paraId="6CB9BABF" w14:textId="77777777" w:rsidR="007E27C9" w:rsidRPr="009E5D64" w:rsidRDefault="007E27C9" w:rsidP="009E5D64">
      <w:pPr>
        <w:numPr>
          <w:ilvl w:val="0"/>
          <w:numId w:val="15"/>
        </w:numPr>
        <w:spacing w:after="80"/>
        <w:rPr>
          <w:rFonts w:ascii="Calibri" w:hAnsi="Calibri"/>
          <w:sz w:val="20"/>
          <w:szCs w:val="22"/>
        </w:rPr>
      </w:pPr>
      <w:r w:rsidRPr="009E5D64">
        <w:rPr>
          <w:rFonts w:ascii="Calibri" w:hAnsi="Calibri"/>
          <w:sz w:val="20"/>
          <w:szCs w:val="22"/>
        </w:rPr>
        <w:t>Commitment to Learning</w:t>
      </w:r>
    </w:p>
    <w:p w14:paraId="2C3E1C03" w14:textId="77777777" w:rsidR="007E27C9" w:rsidRPr="009E5D64" w:rsidRDefault="007E27C9" w:rsidP="009E5D64">
      <w:pPr>
        <w:numPr>
          <w:ilvl w:val="0"/>
          <w:numId w:val="15"/>
        </w:numPr>
        <w:spacing w:after="80"/>
        <w:rPr>
          <w:rFonts w:ascii="Calibri" w:hAnsi="Calibri"/>
          <w:sz w:val="20"/>
          <w:szCs w:val="22"/>
        </w:rPr>
      </w:pPr>
      <w:r w:rsidRPr="009E5D64">
        <w:rPr>
          <w:rFonts w:ascii="Calibri" w:hAnsi="Calibri"/>
          <w:sz w:val="20"/>
          <w:szCs w:val="22"/>
        </w:rPr>
        <w:t>Interpersonal Skills</w:t>
      </w:r>
    </w:p>
    <w:p w14:paraId="65C564D9" w14:textId="77777777" w:rsidR="007E27C9" w:rsidRPr="009E5D64" w:rsidRDefault="007E27C9" w:rsidP="009E5D64">
      <w:pPr>
        <w:numPr>
          <w:ilvl w:val="0"/>
          <w:numId w:val="15"/>
        </w:numPr>
        <w:spacing w:after="80"/>
        <w:rPr>
          <w:rFonts w:ascii="Calibri" w:hAnsi="Calibri"/>
          <w:sz w:val="20"/>
          <w:szCs w:val="22"/>
        </w:rPr>
      </w:pPr>
      <w:r w:rsidRPr="009E5D64">
        <w:rPr>
          <w:rFonts w:ascii="Calibri" w:hAnsi="Calibri"/>
          <w:sz w:val="20"/>
          <w:szCs w:val="22"/>
        </w:rPr>
        <w:t>Communication Skills</w:t>
      </w:r>
    </w:p>
    <w:p w14:paraId="60BAB6CA" w14:textId="77777777" w:rsidR="007E27C9" w:rsidRPr="009E5D64" w:rsidRDefault="007E27C9" w:rsidP="009E5D64">
      <w:pPr>
        <w:numPr>
          <w:ilvl w:val="0"/>
          <w:numId w:val="15"/>
        </w:numPr>
        <w:spacing w:after="80"/>
        <w:rPr>
          <w:rFonts w:ascii="Calibri" w:hAnsi="Calibri"/>
          <w:sz w:val="20"/>
          <w:szCs w:val="22"/>
        </w:rPr>
      </w:pPr>
      <w:r w:rsidRPr="009E5D64">
        <w:rPr>
          <w:rFonts w:ascii="Calibri" w:hAnsi="Calibri"/>
          <w:sz w:val="20"/>
          <w:szCs w:val="22"/>
        </w:rPr>
        <w:t>Effective Use of Time and Resources</w:t>
      </w:r>
    </w:p>
    <w:p w14:paraId="76035B0A" w14:textId="77777777" w:rsidR="007E27C9" w:rsidRPr="009E5D64" w:rsidRDefault="007E27C9" w:rsidP="009E5D64">
      <w:pPr>
        <w:numPr>
          <w:ilvl w:val="0"/>
          <w:numId w:val="15"/>
        </w:numPr>
        <w:spacing w:after="80"/>
        <w:rPr>
          <w:rFonts w:ascii="Calibri" w:hAnsi="Calibri"/>
          <w:sz w:val="20"/>
          <w:szCs w:val="22"/>
        </w:rPr>
      </w:pPr>
      <w:r w:rsidRPr="009E5D64">
        <w:rPr>
          <w:rFonts w:ascii="Calibri" w:hAnsi="Calibri"/>
          <w:sz w:val="20"/>
          <w:szCs w:val="22"/>
        </w:rPr>
        <w:t>Use of Constructive Feedback</w:t>
      </w:r>
    </w:p>
    <w:p w14:paraId="79C891E7" w14:textId="77777777" w:rsidR="007E27C9" w:rsidRPr="009E5D64" w:rsidRDefault="007E27C9" w:rsidP="009E5D64">
      <w:pPr>
        <w:numPr>
          <w:ilvl w:val="0"/>
          <w:numId w:val="15"/>
        </w:numPr>
        <w:spacing w:after="80"/>
        <w:rPr>
          <w:rFonts w:ascii="Calibri" w:hAnsi="Calibri"/>
          <w:sz w:val="20"/>
          <w:szCs w:val="22"/>
        </w:rPr>
      </w:pPr>
      <w:r w:rsidRPr="009E5D64">
        <w:rPr>
          <w:rFonts w:ascii="Calibri" w:hAnsi="Calibri"/>
          <w:sz w:val="20"/>
          <w:szCs w:val="22"/>
        </w:rPr>
        <w:t>Problem-Solving</w:t>
      </w:r>
    </w:p>
    <w:p w14:paraId="1E92541D" w14:textId="77777777" w:rsidR="007E27C9" w:rsidRPr="009E5D64" w:rsidRDefault="007E27C9" w:rsidP="009E5D64">
      <w:pPr>
        <w:numPr>
          <w:ilvl w:val="0"/>
          <w:numId w:val="15"/>
        </w:numPr>
        <w:spacing w:after="80"/>
        <w:rPr>
          <w:rFonts w:ascii="Calibri" w:hAnsi="Calibri"/>
          <w:sz w:val="20"/>
          <w:szCs w:val="22"/>
        </w:rPr>
      </w:pPr>
      <w:r w:rsidRPr="009E5D64">
        <w:rPr>
          <w:rFonts w:ascii="Calibri" w:hAnsi="Calibri"/>
          <w:sz w:val="20"/>
          <w:szCs w:val="22"/>
        </w:rPr>
        <w:t>Professionalism</w:t>
      </w:r>
    </w:p>
    <w:p w14:paraId="6EB1A67D" w14:textId="77777777" w:rsidR="007E27C9" w:rsidRPr="009E5D64" w:rsidRDefault="007E27C9" w:rsidP="009E5D64">
      <w:pPr>
        <w:numPr>
          <w:ilvl w:val="0"/>
          <w:numId w:val="15"/>
        </w:numPr>
        <w:spacing w:after="80"/>
        <w:rPr>
          <w:rFonts w:ascii="Calibri" w:hAnsi="Calibri"/>
          <w:sz w:val="20"/>
          <w:szCs w:val="22"/>
        </w:rPr>
      </w:pPr>
      <w:r w:rsidRPr="009E5D64">
        <w:rPr>
          <w:rFonts w:ascii="Calibri" w:hAnsi="Calibri"/>
          <w:sz w:val="20"/>
          <w:szCs w:val="22"/>
        </w:rPr>
        <w:t>Responsibility</w:t>
      </w:r>
    </w:p>
    <w:p w14:paraId="304CEDF7" w14:textId="77777777" w:rsidR="007E27C9" w:rsidRPr="009E5D64" w:rsidRDefault="007E27C9" w:rsidP="009E5D64">
      <w:pPr>
        <w:numPr>
          <w:ilvl w:val="0"/>
          <w:numId w:val="15"/>
        </w:numPr>
        <w:spacing w:after="80"/>
        <w:rPr>
          <w:rFonts w:ascii="Calibri" w:hAnsi="Calibri"/>
          <w:sz w:val="20"/>
          <w:szCs w:val="22"/>
        </w:rPr>
      </w:pPr>
      <w:r w:rsidRPr="009E5D64">
        <w:rPr>
          <w:rFonts w:ascii="Calibri" w:hAnsi="Calibri"/>
          <w:sz w:val="20"/>
          <w:szCs w:val="22"/>
        </w:rPr>
        <w:t>Critical Thinking</w:t>
      </w:r>
    </w:p>
    <w:p w14:paraId="1251ED95" w14:textId="77777777" w:rsidR="007E27C9" w:rsidRPr="009E5D64" w:rsidRDefault="007E27C9" w:rsidP="009E5D64">
      <w:pPr>
        <w:numPr>
          <w:ilvl w:val="0"/>
          <w:numId w:val="15"/>
        </w:numPr>
        <w:spacing w:after="80"/>
        <w:rPr>
          <w:rFonts w:ascii="Calibri" w:hAnsi="Calibri"/>
          <w:sz w:val="20"/>
          <w:szCs w:val="22"/>
        </w:rPr>
      </w:pPr>
      <w:r w:rsidRPr="009E5D64">
        <w:rPr>
          <w:rFonts w:ascii="Calibri" w:hAnsi="Calibri"/>
          <w:sz w:val="20"/>
          <w:szCs w:val="22"/>
        </w:rPr>
        <w:t>Stress Management</w:t>
      </w:r>
    </w:p>
    <w:p w14:paraId="6C14203A" w14:textId="77777777" w:rsidR="007E27C9" w:rsidRPr="009E5D64" w:rsidRDefault="007E27C9" w:rsidP="007E27C9">
      <w:pPr>
        <w:autoSpaceDE w:val="0"/>
        <w:autoSpaceDN w:val="0"/>
        <w:adjustRightInd w:val="0"/>
        <w:rPr>
          <w:rFonts w:ascii="Calibri" w:hAnsi="Calibri" w:cs="Garamond"/>
          <w:sz w:val="20"/>
          <w:szCs w:val="22"/>
        </w:rPr>
      </w:pPr>
    </w:p>
    <w:p w14:paraId="5B254CA0" w14:textId="77777777" w:rsidR="007E27C9" w:rsidRPr="009E5D64" w:rsidRDefault="007E27C9" w:rsidP="007E27C9">
      <w:pPr>
        <w:autoSpaceDE w:val="0"/>
        <w:autoSpaceDN w:val="0"/>
        <w:adjustRightInd w:val="0"/>
        <w:rPr>
          <w:rFonts w:ascii="Calibri" w:hAnsi="Calibri" w:cs="Garamond"/>
          <w:sz w:val="20"/>
          <w:szCs w:val="22"/>
        </w:rPr>
      </w:pPr>
      <w:r w:rsidRPr="009E5D64">
        <w:rPr>
          <w:rFonts w:ascii="Calibri" w:hAnsi="Calibri" w:cs="Garamond"/>
          <w:sz w:val="20"/>
          <w:szCs w:val="22"/>
        </w:rPr>
        <w:t xml:space="preserve">These 10 </w:t>
      </w:r>
      <w:r w:rsidR="000B7F36" w:rsidRPr="009E5D64">
        <w:rPr>
          <w:rFonts w:ascii="Calibri" w:hAnsi="Calibri" w:cs="Garamond"/>
          <w:sz w:val="20"/>
          <w:szCs w:val="22"/>
        </w:rPr>
        <w:t xml:space="preserve">abilities are molded around </w:t>
      </w:r>
      <w:r w:rsidRPr="009E5D64">
        <w:rPr>
          <w:rFonts w:ascii="Calibri" w:hAnsi="Calibri" w:cs="Garamond"/>
          <w:sz w:val="20"/>
          <w:szCs w:val="22"/>
        </w:rPr>
        <w:t>the College’s Core Values.</w:t>
      </w:r>
    </w:p>
    <w:p w14:paraId="40F98432" w14:textId="77777777" w:rsidR="007E27C9" w:rsidRPr="009E5D64" w:rsidRDefault="007E27C9" w:rsidP="007E27C9">
      <w:pPr>
        <w:autoSpaceDE w:val="0"/>
        <w:autoSpaceDN w:val="0"/>
        <w:adjustRightInd w:val="0"/>
        <w:rPr>
          <w:rFonts w:ascii="Calibri" w:hAnsi="Calibri" w:cs="Garamond"/>
          <w:sz w:val="20"/>
          <w:szCs w:val="22"/>
        </w:rPr>
      </w:pPr>
    </w:p>
    <w:p w14:paraId="3F51457C" w14:textId="77777777" w:rsidR="007E27C9" w:rsidRPr="009E5D64" w:rsidRDefault="007E27C9" w:rsidP="007E27C9">
      <w:pPr>
        <w:autoSpaceDE w:val="0"/>
        <w:autoSpaceDN w:val="0"/>
        <w:adjustRightInd w:val="0"/>
        <w:rPr>
          <w:rFonts w:ascii="Calibri" w:hAnsi="Calibri" w:cs="Garamond"/>
          <w:sz w:val="20"/>
          <w:szCs w:val="22"/>
        </w:rPr>
      </w:pPr>
      <w:r w:rsidRPr="009E5D64">
        <w:rPr>
          <w:rFonts w:ascii="Calibri" w:hAnsi="Calibri" w:cs="Garamond"/>
          <w:sz w:val="20"/>
          <w:szCs w:val="22"/>
        </w:rPr>
        <w:t>Mastery of these skills and behaviors will allow the student to:</w:t>
      </w:r>
    </w:p>
    <w:p w14:paraId="2BE37F4A" w14:textId="77777777" w:rsidR="007E27C9" w:rsidRPr="009E5D64" w:rsidRDefault="007E27C9" w:rsidP="009E5D64">
      <w:pPr>
        <w:numPr>
          <w:ilvl w:val="0"/>
          <w:numId w:val="16"/>
        </w:numPr>
        <w:spacing w:after="80"/>
        <w:rPr>
          <w:rFonts w:ascii="Calibri" w:hAnsi="Calibri"/>
          <w:sz w:val="20"/>
          <w:szCs w:val="22"/>
        </w:rPr>
      </w:pPr>
      <w:r w:rsidRPr="009E5D64">
        <w:rPr>
          <w:rFonts w:ascii="Calibri" w:hAnsi="Calibri"/>
          <w:sz w:val="20"/>
          <w:szCs w:val="22"/>
        </w:rPr>
        <w:t xml:space="preserve">Generalize from one context to </w:t>
      </w:r>
      <w:proofErr w:type="gramStart"/>
      <w:r w:rsidRPr="009E5D64">
        <w:rPr>
          <w:rFonts w:ascii="Calibri" w:hAnsi="Calibri"/>
          <w:sz w:val="20"/>
          <w:szCs w:val="22"/>
        </w:rPr>
        <w:t>another</w:t>
      </w:r>
      <w:proofErr w:type="gramEnd"/>
    </w:p>
    <w:p w14:paraId="5196FA2C" w14:textId="77777777" w:rsidR="007E27C9" w:rsidRPr="009E5D64" w:rsidRDefault="007E27C9" w:rsidP="009E5D64">
      <w:pPr>
        <w:numPr>
          <w:ilvl w:val="0"/>
          <w:numId w:val="16"/>
        </w:numPr>
        <w:spacing w:after="80"/>
        <w:rPr>
          <w:rFonts w:ascii="Calibri" w:hAnsi="Calibri"/>
          <w:sz w:val="20"/>
          <w:szCs w:val="22"/>
        </w:rPr>
      </w:pPr>
      <w:r w:rsidRPr="009E5D64">
        <w:rPr>
          <w:rFonts w:ascii="Calibri" w:hAnsi="Calibri"/>
          <w:sz w:val="20"/>
          <w:szCs w:val="22"/>
        </w:rPr>
        <w:t xml:space="preserve">Integrate information from different </w:t>
      </w:r>
      <w:proofErr w:type="gramStart"/>
      <w:r w:rsidRPr="009E5D64">
        <w:rPr>
          <w:rFonts w:ascii="Calibri" w:hAnsi="Calibri"/>
          <w:sz w:val="20"/>
          <w:szCs w:val="22"/>
        </w:rPr>
        <w:t>sources</w:t>
      </w:r>
      <w:proofErr w:type="gramEnd"/>
    </w:p>
    <w:p w14:paraId="28083DFB" w14:textId="77777777" w:rsidR="007E27C9" w:rsidRPr="009E5D64" w:rsidRDefault="007E27C9" w:rsidP="009E5D64">
      <w:pPr>
        <w:numPr>
          <w:ilvl w:val="0"/>
          <w:numId w:val="16"/>
        </w:numPr>
        <w:spacing w:after="80"/>
        <w:rPr>
          <w:rFonts w:ascii="Calibri" w:hAnsi="Calibri"/>
          <w:sz w:val="20"/>
          <w:szCs w:val="22"/>
        </w:rPr>
      </w:pPr>
      <w:r w:rsidRPr="009E5D64">
        <w:rPr>
          <w:rFonts w:ascii="Calibri" w:hAnsi="Calibri"/>
          <w:sz w:val="20"/>
          <w:szCs w:val="22"/>
        </w:rPr>
        <w:t xml:space="preserve">Apply knowledge and skills in the practice </w:t>
      </w:r>
      <w:proofErr w:type="gramStart"/>
      <w:r w:rsidRPr="009E5D64">
        <w:rPr>
          <w:rFonts w:ascii="Calibri" w:hAnsi="Calibri"/>
          <w:sz w:val="20"/>
          <w:szCs w:val="22"/>
        </w:rPr>
        <w:t>setting</w:t>
      </w:r>
      <w:proofErr w:type="gramEnd"/>
    </w:p>
    <w:p w14:paraId="5F3E9169" w14:textId="77777777" w:rsidR="007E27C9" w:rsidRPr="009E5D64" w:rsidRDefault="007E27C9" w:rsidP="009E5D64">
      <w:pPr>
        <w:numPr>
          <w:ilvl w:val="0"/>
          <w:numId w:val="16"/>
        </w:numPr>
        <w:spacing w:after="80"/>
        <w:rPr>
          <w:rFonts w:ascii="Calibri" w:hAnsi="Calibri"/>
          <w:sz w:val="20"/>
          <w:szCs w:val="22"/>
        </w:rPr>
      </w:pPr>
      <w:r w:rsidRPr="009E5D64">
        <w:rPr>
          <w:rFonts w:ascii="Calibri" w:hAnsi="Calibri"/>
          <w:sz w:val="20"/>
          <w:szCs w:val="22"/>
        </w:rPr>
        <w:t xml:space="preserve">Synthesize cognitive, affective, and psychomotor </w:t>
      </w:r>
      <w:proofErr w:type="gramStart"/>
      <w:r w:rsidRPr="009E5D64">
        <w:rPr>
          <w:rFonts w:ascii="Calibri" w:hAnsi="Calibri"/>
          <w:sz w:val="20"/>
          <w:szCs w:val="22"/>
        </w:rPr>
        <w:t>behaviors</w:t>
      </w:r>
      <w:proofErr w:type="gramEnd"/>
    </w:p>
    <w:p w14:paraId="7E5D5111" w14:textId="77777777" w:rsidR="007E27C9" w:rsidRPr="009E5D64" w:rsidRDefault="007E27C9" w:rsidP="009E5D64">
      <w:pPr>
        <w:numPr>
          <w:ilvl w:val="0"/>
          <w:numId w:val="16"/>
        </w:numPr>
        <w:spacing w:after="80"/>
        <w:rPr>
          <w:rFonts w:ascii="Calibri" w:hAnsi="Calibri"/>
          <w:sz w:val="20"/>
          <w:szCs w:val="22"/>
        </w:rPr>
      </w:pPr>
      <w:r w:rsidRPr="009E5D64">
        <w:rPr>
          <w:rFonts w:ascii="Calibri" w:hAnsi="Calibri"/>
          <w:sz w:val="20"/>
          <w:szCs w:val="22"/>
        </w:rPr>
        <w:t>Interact effectively with patients/clients, families, the community, and other professionals.</w:t>
      </w:r>
    </w:p>
    <w:p w14:paraId="5CFBF6E7" w14:textId="77777777" w:rsidR="007E27C9" w:rsidRPr="009E5D64" w:rsidRDefault="007E27C9" w:rsidP="007E27C9">
      <w:pPr>
        <w:autoSpaceDE w:val="0"/>
        <w:autoSpaceDN w:val="0"/>
        <w:adjustRightInd w:val="0"/>
        <w:rPr>
          <w:rFonts w:ascii="Calibri" w:hAnsi="Calibri" w:cs="Garamond"/>
          <w:sz w:val="20"/>
          <w:szCs w:val="22"/>
        </w:rPr>
      </w:pPr>
    </w:p>
    <w:p w14:paraId="493BF454" w14:textId="77777777" w:rsidR="007E27C9" w:rsidRPr="009E5D64" w:rsidRDefault="007E27C9" w:rsidP="007E27C9">
      <w:pPr>
        <w:autoSpaceDE w:val="0"/>
        <w:autoSpaceDN w:val="0"/>
        <w:adjustRightInd w:val="0"/>
        <w:rPr>
          <w:rFonts w:ascii="Calibri" w:hAnsi="Calibri" w:cs="Garamond"/>
          <w:sz w:val="20"/>
          <w:szCs w:val="22"/>
        </w:rPr>
      </w:pPr>
      <w:r w:rsidRPr="009E5D64">
        <w:rPr>
          <w:rFonts w:ascii="Calibri" w:hAnsi="Calibri" w:cs="Garamond"/>
          <w:sz w:val="20"/>
          <w:szCs w:val="22"/>
        </w:rPr>
        <w:t>Because the Generic Abilities reflect behaviors necessary for success as a PTA in the clinical environment, failure to demonstrate progress in these areas may result in:</w:t>
      </w:r>
    </w:p>
    <w:p w14:paraId="1C191063" w14:textId="77777777" w:rsidR="007E27C9" w:rsidRPr="009E5D64" w:rsidRDefault="007E27C9" w:rsidP="009E5D64">
      <w:pPr>
        <w:numPr>
          <w:ilvl w:val="0"/>
          <w:numId w:val="17"/>
        </w:numPr>
        <w:spacing w:after="80"/>
        <w:rPr>
          <w:rFonts w:ascii="Calibri" w:hAnsi="Calibri"/>
          <w:sz w:val="20"/>
          <w:szCs w:val="22"/>
        </w:rPr>
      </w:pPr>
      <w:r w:rsidRPr="009E5D64">
        <w:rPr>
          <w:rFonts w:ascii="Calibri" w:hAnsi="Calibri"/>
          <w:sz w:val="20"/>
          <w:szCs w:val="22"/>
        </w:rPr>
        <w:t>A need for additional coursework</w:t>
      </w:r>
    </w:p>
    <w:p w14:paraId="08965F97" w14:textId="77777777" w:rsidR="007E27C9" w:rsidRPr="009E5D64" w:rsidRDefault="007E27C9" w:rsidP="009E5D64">
      <w:pPr>
        <w:numPr>
          <w:ilvl w:val="0"/>
          <w:numId w:val="17"/>
        </w:numPr>
        <w:spacing w:after="80"/>
        <w:rPr>
          <w:rFonts w:ascii="Calibri" w:hAnsi="Calibri"/>
          <w:sz w:val="20"/>
          <w:szCs w:val="22"/>
        </w:rPr>
      </w:pPr>
      <w:r w:rsidRPr="009E5D64">
        <w:rPr>
          <w:rFonts w:ascii="Calibri" w:hAnsi="Calibri"/>
          <w:sz w:val="20"/>
          <w:szCs w:val="22"/>
        </w:rPr>
        <w:t>Additional clinical time</w:t>
      </w:r>
    </w:p>
    <w:p w14:paraId="0BDDCB1F" w14:textId="77777777" w:rsidR="007E27C9" w:rsidRPr="009E5D64" w:rsidRDefault="007E27C9" w:rsidP="009E5D64">
      <w:pPr>
        <w:numPr>
          <w:ilvl w:val="0"/>
          <w:numId w:val="17"/>
        </w:numPr>
        <w:spacing w:after="80"/>
        <w:rPr>
          <w:rFonts w:ascii="Calibri" w:hAnsi="Calibri"/>
          <w:sz w:val="20"/>
          <w:szCs w:val="22"/>
        </w:rPr>
      </w:pPr>
      <w:r w:rsidRPr="009E5D64">
        <w:rPr>
          <w:rFonts w:ascii="Calibri" w:hAnsi="Calibri"/>
          <w:sz w:val="20"/>
          <w:szCs w:val="22"/>
        </w:rPr>
        <w:t>A delay in progression in the program</w:t>
      </w:r>
    </w:p>
    <w:p w14:paraId="56C61EA1" w14:textId="77777777" w:rsidR="00807364" w:rsidRPr="009E5D64" w:rsidRDefault="00807364" w:rsidP="009E5D64">
      <w:pPr>
        <w:numPr>
          <w:ilvl w:val="0"/>
          <w:numId w:val="17"/>
        </w:numPr>
        <w:spacing w:after="80"/>
        <w:rPr>
          <w:rFonts w:ascii="Calibri" w:hAnsi="Calibri"/>
          <w:sz w:val="20"/>
          <w:szCs w:val="22"/>
        </w:rPr>
      </w:pPr>
      <w:r w:rsidRPr="009E5D64">
        <w:rPr>
          <w:rFonts w:ascii="Calibri" w:hAnsi="Calibri"/>
          <w:sz w:val="20"/>
          <w:szCs w:val="22"/>
        </w:rPr>
        <w:t>Dismissal from the program</w:t>
      </w:r>
    </w:p>
    <w:p w14:paraId="0991F370" w14:textId="77777777" w:rsidR="00807364" w:rsidRPr="009E5D64" w:rsidRDefault="00807364" w:rsidP="007E27C9">
      <w:pPr>
        <w:rPr>
          <w:rFonts w:ascii="Calibri" w:hAnsi="Calibri"/>
          <w:sz w:val="20"/>
          <w:szCs w:val="22"/>
        </w:rPr>
      </w:pPr>
    </w:p>
    <w:p w14:paraId="3F34C736" w14:textId="77777777" w:rsidR="00807364" w:rsidRPr="009E5D64" w:rsidRDefault="00807364" w:rsidP="00807364">
      <w:pPr>
        <w:jc w:val="both"/>
        <w:rPr>
          <w:rFonts w:ascii="Calibri" w:hAnsi="Calibri"/>
          <w:sz w:val="20"/>
          <w:szCs w:val="20"/>
        </w:rPr>
      </w:pPr>
      <w:r w:rsidRPr="27053D4C">
        <w:rPr>
          <w:rFonts w:ascii="Calibri" w:hAnsi="Calibri"/>
          <w:sz w:val="20"/>
          <w:szCs w:val="20"/>
        </w:rPr>
        <w:t xml:space="preserve">Inappropriate conduct includes, but is not limited </w:t>
      </w:r>
      <w:r w:rsidR="37F5BEAF" w:rsidRPr="27053D4C">
        <w:rPr>
          <w:rFonts w:ascii="Calibri" w:hAnsi="Calibri"/>
          <w:sz w:val="20"/>
          <w:szCs w:val="20"/>
        </w:rPr>
        <w:t>to</w:t>
      </w:r>
      <w:r w:rsidRPr="27053D4C">
        <w:rPr>
          <w:rFonts w:ascii="Calibri" w:hAnsi="Calibri"/>
          <w:sz w:val="20"/>
          <w:szCs w:val="20"/>
        </w:rPr>
        <w:t xml:space="preserve"> academic dishonesty, possession or use of alcoholic beverages or illegal substances, any form of disruptive behavior, blatant disregard for other person’s differences, theft, breach of patient confidentiality, and falsification of any student or patient record. The occurrence of any such issue will require that the student sit before the Judiciary Committee. The College will act consistently in this manner and students will be guaranteed the opportunity for due process. </w:t>
      </w:r>
      <w:r w:rsidR="00F25F86" w:rsidRPr="27053D4C">
        <w:rPr>
          <w:rFonts w:ascii="Calibri" w:hAnsi="Calibri"/>
          <w:sz w:val="20"/>
          <w:szCs w:val="20"/>
        </w:rPr>
        <w:t xml:space="preserve">Refer to Conduct and Judiciary Process sections of the </w:t>
      </w:r>
      <w:r w:rsidR="00F25F86" w:rsidRPr="27053D4C">
        <w:rPr>
          <w:rFonts w:ascii="Calibri" w:hAnsi="Calibri"/>
          <w:i/>
          <w:iCs/>
          <w:sz w:val="20"/>
          <w:szCs w:val="20"/>
        </w:rPr>
        <w:t>Student Handbook</w:t>
      </w:r>
      <w:r w:rsidR="00F25F86" w:rsidRPr="27053D4C">
        <w:rPr>
          <w:rFonts w:ascii="Calibri" w:hAnsi="Calibri"/>
          <w:sz w:val="20"/>
          <w:szCs w:val="20"/>
        </w:rPr>
        <w:t>.</w:t>
      </w:r>
    </w:p>
    <w:p w14:paraId="66CB2CF2" w14:textId="77777777" w:rsidR="00A70FEE" w:rsidRDefault="00A70FEE" w:rsidP="00807364">
      <w:pPr>
        <w:jc w:val="both"/>
        <w:rPr>
          <w:rFonts w:ascii="Garamond" w:hAnsi="Garamond"/>
          <w:sz w:val="22"/>
          <w:szCs w:val="22"/>
        </w:rPr>
      </w:pPr>
    </w:p>
    <w:p w14:paraId="1B8820F3" w14:textId="77777777" w:rsidR="00A51CA1" w:rsidRDefault="00A51CA1" w:rsidP="00807364">
      <w:pPr>
        <w:jc w:val="both"/>
        <w:rPr>
          <w:rFonts w:ascii="Garamond" w:hAnsi="Garamond"/>
          <w:sz w:val="22"/>
          <w:szCs w:val="22"/>
        </w:rPr>
      </w:pPr>
    </w:p>
    <w:p w14:paraId="5064C65F" w14:textId="77777777" w:rsidR="00A51CA1" w:rsidRDefault="00A51CA1" w:rsidP="00807364">
      <w:pPr>
        <w:jc w:val="both"/>
        <w:rPr>
          <w:rFonts w:ascii="Garamond" w:hAnsi="Garamond"/>
          <w:sz w:val="22"/>
          <w:szCs w:val="22"/>
        </w:rPr>
      </w:pPr>
    </w:p>
    <w:p w14:paraId="451AF7EA" w14:textId="77777777" w:rsidR="006C6D60" w:rsidRDefault="006C6D60" w:rsidP="00807364">
      <w:pPr>
        <w:jc w:val="both"/>
        <w:rPr>
          <w:rFonts w:ascii="Garamond" w:hAnsi="Garamond"/>
          <w:sz w:val="22"/>
          <w:szCs w:val="22"/>
        </w:rPr>
      </w:pPr>
    </w:p>
    <w:p w14:paraId="36A597D6" w14:textId="77777777" w:rsidR="006C6D60" w:rsidRDefault="006C6D60" w:rsidP="00807364">
      <w:pPr>
        <w:jc w:val="both"/>
        <w:rPr>
          <w:rFonts w:ascii="Garamond" w:hAnsi="Garamond"/>
          <w:sz w:val="22"/>
          <w:szCs w:val="22"/>
        </w:rPr>
      </w:pPr>
    </w:p>
    <w:p w14:paraId="09BEBFB1" w14:textId="77777777" w:rsidR="00A51CA1" w:rsidRDefault="00A51CA1" w:rsidP="00807364">
      <w:pPr>
        <w:jc w:val="both"/>
        <w:rPr>
          <w:rFonts w:ascii="Garamond" w:hAnsi="Garamond"/>
          <w:sz w:val="22"/>
          <w:szCs w:val="22"/>
        </w:rPr>
      </w:pPr>
    </w:p>
    <w:p w14:paraId="75CC9FB2" w14:textId="77777777" w:rsidR="00841D93" w:rsidRDefault="00841D93" w:rsidP="00807364">
      <w:pPr>
        <w:jc w:val="both"/>
        <w:rPr>
          <w:rFonts w:ascii="Garamond" w:hAnsi="Garamond"/>
          <w:b/>
          <w:sz w:val="22"/>
          <w:szCs w:val="22"/>
        </w:rPr>
      </w:pPr>
    </w:p>
    <w:p w14:paraId="46176AEC" w14:textId="77777777" w:rsidR="00841D93" w:rsidRDefault="00841D93" w:rsidP="00807364">
      <w:pPr>
        <w:jc w:val="both"/>
        <w:rPr>
          <w:rFonts w:ascii="Garamond" w:hAnsi="Garamond"/>
          <w:b/>
          <w:sz w:val="22"/>
          <w:szCs w:val="22"/>
        </w:rPr>
      </w:pPr>
    </w:p>
    <w:p w14:paraId="0B6DB1EF" w14:textId="77777777" w:rsidR="00A70FEE" w:rsidRPr="009E5D64" w:rsidRDefault="00A70FEE" w:rsidP="00807364">
      <w:pPr>
        <w:jc w:val="both"/>
        <w:rPr>
          <w:rFonts w:ascii="Calibri" w:hAnsi="Calibri"/>
          <w:b/>
          <w:sz w:val="20"/>
          <w:szCs w:val="22"/>
        </w:rPr>
      </w:pPr>
      <w:r w:rsidRPr="009E5D64">
        <w:rPr>
          <w:rFonts w:ascii="Calibri" w:hAnsi="Calibri"/>
          <w:b/>
          <w:sz w:val="20"/>
          <w:szCs w:val="22"/>
        </w:rPr>
        <w:t xml:space="preserve">Professional Background Qualification Advisement: </w:t>
      </w:r>
    </w:p>
    <w:p w14:paraId="0A4FDB45" w14:textId="77777777" w:rsidR="00A70FEE" w:rsidRPr="009E5D64" w:rsidRDefault="00A70FEE" w:rsidP="00807364">
      <w:pPr>
        <w:jc w:val="both"/>
        <w:rPr>
          <w:rFonts w:ascii="Calibri" w:hAnsi="Calibri"/>
          <w:b/>
          <w:sz w:val="20"/>
          <w:szCs w:val="22"/>
        </w:rPr>
      </w:pPr>
    </w:p>
    <w:p w14:paraId="349B9772" w14:textId="77777777" w:rsidR="00A70FEE" w:rsidRPr="009E5D64" w:rsidRDefault="00A70FEE" w:rsidP="00807364">
      <w:pPr>
        <w:jc w:val="both"/>
        <w:rPr>
          <w:rFonts w:ascii="Calibri" w:hAnsi="Calibri"/>
          <w:sz w:val="20"/>
          <w:szCs w:val="20"/>
        </w:rPr>
      </w:pPr>
      <w:r w:rsidRPr="27053D4C">
        <w:rPr>
          <w:rFonts w:ascii="Calibri" w:hAnsi="Calibri"/>
          <w:sz w:val="20"/>
          <w:szCs w:val="20"/>
        </w:rPr>
        <w:t>Stude</w:t>
      </w:r>
      <w:r w:rsidR="008451E4" w:rsidRPr="27053D4C">
        <w:rPr>
          <w:rFonts w:ascii="Calibri" w:hAnsi="Calibri"/>
          <w:sz w:val="20"/>
          <w:szCs w:val="20"/>
        </w:rPr>
        <w:t xml:space="preserve">nts should also be aware that a criminal background investigation including child abuse, FBI </w:t>
      </w:r>
      <w:r w:rsidR="00E27A4B" w:rsidRPr="27053D4C">
        <w:rPr>
          <w:rFonts w:ascii="Calibri" w:hAnsi="Calibri"/>
          <w:sz w:val="20"/>
          <w:szCs w:val="20"/>
        </w:rPr>
        <w:t>fingerprinting, and PA state Police PAT</w:t>
      </w:r>
      <w:r w:rsidR="008451E4" w:rsidRPr="27053D4C">
        <w:rPr>
          <w:rFonts w:ascii="Calibri" w:hAnsi="Calibri"/>
          <w:sz w:val="20"/>
          <w:szCs w:val="20"/>
        </w:rPr>
        <w:t xml:space="preserve">CH report will be conducted prior to the internship portion of the Physical </w:t>
      </w:r>
      <w:r w:rsidR="00E27A4B" w:rsidRPr="27053D4C">
        <w:rPr>
          <w:rFonts w:ascii="Calibri" w:hAnsi="Calibri"/>
          <w:sz w:val="20"/>
          <w:szCs w:val="20"/>
        </w:rPr>
        <w:t>Therapist</w:t>
      </w:r>
      <w:r w:rsidR="008451E4" w:rsidRPr="27053D4C">
        <w:rPr>
          <w:rFonts w:ascii="Calibri" w:hAnsi="Calibri"/>
          <w:sz w:val="20"/>
          <w:szCs w:val="20"/>
        </w:rPr>
        <w:t xml:space="preserve"> Assistant program, whi</w:t>
      </w:r>
      <w:r w:rsidR="00E27A4B" w:rsidRPr="27053D4C">
        <w:rPr>
          <w:rFonts w:ascii="Calibri" w:hAnsi="Calibri"/>
          <w:sz w:val="20"/>
          <w:szCs w:val="20"/>
        </w:rPr>
        <w:t>ch is a required component of the</w:t>
      </w:r>
      <w:r w:rsidR="008451E4" w:rsidRPr="27053D4C">
        <w:rPr>
          <w:rFonts w:ascii="Calibri" w:hAnsi="Calibri"/>
          <w:sz w:val="20"/>
          <w:szCs w:val="20"/>
        </w:rPr>
        <w:t xml:space="preserve"> </w:t>
      </w:r>
      <w:r w:rsidR="00E27A4B" w:rsidRPr="27053D4C">
        <w:rPr>
          <w:rFonts w:ascii="Calibri" w:hAnsi="Calibri"/>
          <w:sz w:val="20"/>
          <w:szCs w:val="20"/>
        </w:rPr>
        <w:t>curriculum</w:t>
      </w:r>
      <w:r w:rsidR="008451E4" w:rsidRPr="27053D4C">
        <w:rPr>
          <w:rFonts w:ascii="Calibri" w:hAnsi="Calibri"/>
          <w:sz w:val="20"/>
          <w:szCs w:val="20"/>
        </w:rPr>
        <w:t>.</w:t>
      </w:r>
      <w:r w:rsidR="00E27A4B" w:rsidRPr="27053D4C">
        <w:rPr>
          <w:rFonts w:ascii="Calibri" w:hAnsi="Calibri"/>
          <w:sz w:val="20"/>
          <w:szCs w:val="20"/>
        </w:rPr>
        <w:t xml:space="preserve"> Onl</w:t>
      </w:r>
      <w:r w:rsidR="008451E4" w:rsidRPr="27053D4C">
        <w:rPr>
          <w:rFonts w:ascii="Calibri" w:hAnsi="Calibri"/>
          <w:sz w:val="20"/>
          <w:szCs w:val="20"/>
        </w:rPr>
        <w:t xml:space="preserve">y those individuals who </w:t>
      </w:r>
      <w:r w:rsidR="57DD0777" w:rsidRPr="27053D4C">
        <w:rPr>
          <w:rFonts w:ascii="Calibri" w:hAnsi="Calibri"/>
          <w:sz w:val="20"/>
          <w:szCs w:val="20"/>
        </w:rPr>
        <w:t>can pass</w:t>
      </w:r>
      <w:r w:rsidR="008451E4" w:rsidRPr="27053D4C">
        <w:rPr>
          <w:rFonts w:ascii="Calibri" w:hAnsi="Calibri"/>
          <w:sz w:val="20"/>
          <w:szCs w:val="20"/>
        </w:rPr>
        <w:t xml:space="preserve"> the governmental background investigation </w:t>
      </w:r>
      <w:r w:rsidR="129B01E0" w:rsidRPr="27053D4C">
        <w:rPr>
          <w:rFonts w:ascii="Calibri" w:hAnsi="Calibri"/>
          <w:sz w:val="20"/>
          <w:szCs w:val="20"/>
        </w:rPr>
        <w:t>stated</w:t>
      </w:r>
      <w:r w:rsidR="008451E4" w:rsidRPr="27053D4C">
        <w:rPr>
          <w:rFonts w:ascii="Calibri" w:hAnsi="Calibri"/>
          <w:sz w:val="20"/>
          <w:szCs w:val="20"/>
        </w:rPr>
        <w:t xml:space="preserve"> above should consider </w:t>
      </w:r>
      <w:r w:rsidR="28A95D3B" w:rsidRPr="27053D4C">
        <w:rPr>
          <w:rFonts w:ascii="Calibri" w:hAnsi="Calibri"/>
          <w:sz w:val="20"/>
          <w:szCs w:val="20"/>
        </w:rPr>
        <w:t>enrolling in</w:t>
      </w:r>
      <w:r w:rsidR="008451E4" w:rsidRPr="27053D4C">
        <w:rPr>
          <w:rFonts w:ascii="Calibri" w:hAnsi="Calibri"/>
          <w:sz w:val="20"/>
          <w:szCs w:val="20"/>
        </w:rPr>
        <w:t xml:space="preserve"> the Physical </w:t>
      </w:r>
      <w:r w:rsidR="00E27A4B" w:rsidRPr="27053D4C">
        <w:rPr>
          <w:rFonts w:ascii="Calibri" w:hAnsi="Calibri"/>
          <w:sz w:val="20"/>
          <w:szCs w:val="20"/>
        </w:rPr>
        <w:t>Therap</w:t>
      </w:r>
      <w:r w:rsidR="211F0847" w:rsidRPr="27053D4C">
        <w:rPr>
          <w:rFonts w:ascii="Calibri" w:hAnsi="Calibri"/>
          <w:sz w:val="20"/>
          <w:szCs w:val="20"/>
        </w:rPr>
        <w:t>ist</w:t>
      </w:r>
      <w:r w:rsidR="008451E4" w:rsidRPr="27053D4C">
        <w:rPr>
          <w:rFonts w:ascii="Calibri" w:hAnsi="Calibri"/>
          <w:sz w:val="20"/>
          <w:szCs w:val="20"/>
        </w:rPr>
        <w:t xml:space="preserve"> Assistant program.</w:t>
      </w:r>
      <w:r w:rsidR="00E27A4B" w:rsidRPr="27053D4C">
        <w:rPr>
          <w:rFonts w:ascii="Calibri" w:hAnsi="Calibri"/>
          <w:sz w:val="20"/>
          <w:szCs w:val="20"/>
        </w:rPr>
        <w:t xml:space="preserve"> Individuals who enter the Physical Therapist Assistant program with a disqualifying personal or professional history or who engage in a potentially disqualifying activity </w:t>
      </w:r>
      <w:r w:rsidR="00F8431C" w:rsidRPr="27053D4C">
        <w:rPr>
          <w:rFonts w:ascii="Calibri" w:hAnsi="Calibri"/>
          <w:sz w:val="20"/>
          <w:szCs w:val="20"/>
        </w:rPr>
        <w:t>while matriculated</w:t>
      </w:r>
      <w:r w:rsidR="00E27A4B" w:rsidRPr="27053D4C">
        <w:rPr>
          <w:rFonts w:ascii="Calibri" w:hAnsi="Calibri"/>
          <w:sz w:val="20"/>
          <w:szCs w:val="20"/>
        </w:rPr>
        <w:t xml:space="preserve"> at Central </w:t>
      </w:r>
      <w:r w:rsidR="00F8431C" w:rsidRPr="27053D4C">
        <w:rPr>
          <w:rFonts w:ascii="Calibri" w:hAnsi="Calibri"/>
          <w:sz w:val="20"/>
          <w:szCs w:val="20"/>
        </w:rPr>
        <w:t>Penn</w:t>
      </w:r>
      <w:r w:rsidR="00E27A4B" w:rsidRPr="27053D4C">
        <w:rPr>
          <w:rFonts w:ascii="Calibri" w:hAnsi="Calibri"/>
          <w:sz w:val="20"/>
          <w:szCs w:val="20"/>
        </w:rPr>
        <w:t xml:space="preserve"> may be unable to successfully complete the program or may be seriously or terminally compromised when attempting to gain employment in the field or receive a license as a Physical Therapist Assistant.</w:t>
      </w:r>
      <w:r w:rsidRPr="27053D4C">
        <w:rPr>
          <w:rFonts w:ascii="Calibri" w:hAnsi="Calibri"/>
          <w:sz w:val="20"/>
          <w:szCs w:val="20"/>
        </w:rPr>
        <w:t xml:space="preserve"> Any issues should be discussed with the Program Director and ACCE in a timely manner. (Forms, p. 81)</w:t>
      </w:r>
    </w:p>
    <w:p w14:paraId="500DBECA" w14:textId="77777777" w:rsidR="0069458E" w:rsidRPr="009E5D64" w:rsidRDefault="0069458E" w:rsidP="00807364">
      <w:pPr>
        <w:jc w:val="both"/>
        <w:rPr>
          <w:rFonts w:ascii="Calibri" w:hAnsi="Calibri"/>
          <w:sz w:val="20"/>
          <w:szCs w:val="22"/>
        </w:rPr>
      </w:pPr>
    </w:p>
    <w:p w14:paraId="3A5D2513" w14:textId="77777777" w:rsidR="0069458E" w:rsidRPr="009E5D64" w:rsidRDefault="0069458E" w:rsidP="0069458E">
      <w:pPr>
        <w:jc w:val="both"/>
        <w:rPr>
          <w:rFonts w:ascii="Calibri" w:hAnsi="Calibri"/>
          <w:sz w:val="20"/>
          <w:szCs w:val="22"/>
        </w:rPr>
      </w:pPr>
      <w:r w:rsidRPr="009E5D64">
        <w:rPr>
          <w:rFonts w:ascii="Calibri" w:hAnsi="Calibri"/>
          <w:sz w:val="20"/>
          <w:szCs w:val="22"/>
        </w:rPr>
        <w:t>In addition, students should be aware that many facilities require students to have a variety of immunizations including MMR, Varicella, HEP</w:t>
      </w:r>
      <w:r w:rsidR="00FE6EDE">
        <w:rPr>
          <w:rFonts w:ascii="Calibri" w:hAnsi="Calibri"/>
          <w:sz w:val="20"/>
          <w:szCs w:val="22"/>
        </w:rPr>
        <w:t xml:space="preserve"> B, Tdap, 2 step TB (PPD) and</w:t>
      </w:r>
      <w:r w:rsidRPr="009E5D64">
        <w:rPr>
          <w:rFonts w:ascii="Calibri" w:hAnsi="Calibri"/>
          <w:sz w:val="20"/>
          <w:szCs w:val="22"/>
        </w:rPr>
        <w:t xml:space="preserve"> influenza </w:t>
      </w:r>
      <w:r w:rsidR="00FE6EDE">
        <w:rPr>
          <w:rFonts w:ascii="Calibri" w:hAnsi="Calibri"/>
          <w:sz w:val="20"/>
          <w:szCs w:val="22"/>
        </w:rPr>
        <w:t xml:space="preserve">and Covid </w:t>
      </w:r>
      <w:r w:rsidRPr="009E5D64">
        <w:rPr>
          <w:rFonts w:ascii="Calibri" w:hAnsi="Calibri"/>
          <w:sz w:val="20"/>
          <w:szCs w:val="22"/>
        </w:rPr>
        <w:t>vaccine</w:t>
      </w:r>
      <w:r w:rsidR="00FE6EDE">
        <w:rPr>
          <w:rFonts w:ascii="Calibri" w:hAnsi="Calibri"/>
          <w:sz w:val="20"/>
          <w:szCs w:val="22"/>
        </w:rPr>
        <w:t>s</w:t>
      </w:r>
      <w:r w:rsidRPr="009E5D64">
        <w:rPr>
          <w:rFonts w:ascii="Calibri" w:hAnsi="Calibri"/>
          <w:sz w:val="20"/>
          <w:szCs w:val="22"/>
        </w:rPr>
        <w:t xml:space="preserve">. For those students that do not have the vaccines and/or titers which demonstrate that the student had </w:t>
      </w:r>
      <w:r w:rsidR="00FE6EDE">
        <w:rPr>
          <w:rFonts w:ascii="Calibri" w:hAnsi="Calibri"/>
          <w:sz w:val="20"/>
          <w:szCs w:val="22"/>
        </w:rPr>
        <w:t>the</w:t>
      </w:r>
      <w:r w:rsidRPr="009E5D64">
        <w:rPr>
          <w:rFonts w:ascii="Calibri" w:hAnsi="Calibri"/>
          <w:sz w:val="20"/>
          <w:szCs w:val="22"/>
        </w:rPr>
        <w:t xml:space="preserve"> disease</w:t>
      </w:r>
      <w:r w:rsidR="00FE6EDE">
        <w:rPr>
          <w:rFonts w:ascii="Calibri" w:hAnsi="Calibri"/>
          <w:sz w:val="20"/>
          <w:szCs w:val="22"/>
        </w:rPr>
        <w:t>,</w:t>
      </w:r>
      <w:r w:rsidRPr="009E5D64">
        <w:rPr>
          <w:rFonts w:ascii="Calibri" w:hAnsi="Calibri"/>
          <w:sz w:val="20"/>
          <w:szCs w:val="22"/>
        </w:rPr>
        <w:t xml:space="preserve"> this may preclude them from completing the clinical affiliation.</w:t>
      </w:r>
    </w:p>
    <w:p w14:paraId="22640DA4" w14:textId="77777777" w:rsidR="0069458E" w:rsidRPr="009E5D64" w:rsidRDefault="0069458E" w:rsidP="00807364">
      <w:pPr>
        <w:jc w:val="both"/>
        <w:rPr>
          <w:rFonts w:ascii="Calibri" w:hAnsi="Calibri"/>
          <w:sz w:val="20"/>
          <w:szCs w:val="22"/>
        </w:rPr>
      </w:pPr>
    </w:p>
    <w:p w14:paraId="736C07D8" w14:textId="77777777" w:rsidR="00A51CA1" w:rsidRPr="009E5D64" w:rsidRDefault="00A51CA1" w:rsidP="00BD16FC">
      <w:pPr>
        <w:jc w:val="center"/>
        <w:rPr>
          <w:rFonts w:ascii="Calibri" w:hAnsi="Calibri"/>
          <w:sz w:val="20"/>
          <w:szCs w:val="22"/>
        </w:rPr>
      </w:pPr>
    </w:p>
    <w:p w14:paraId="1275DD50" w14:textId="77777777" w:rsidR="00FC15DA" w:rsidRPr="009E5D64" w:rsidRDefault="00E27A4B" w:rsidP="00FC15DA">
      <w:pPr>
        <w:autoSpaceDE w:val="0"/>
        <w:autoSpaceDN w:val="0"/>
        <w:adjustRightInd w:val="0"/>
        <w:jc w:val="both"/>
        <w:rPr>
          <w:rFonts w:ascii="Calibri" w:hAnsi="Calibri" w:cs="Garamond-Bold"/>
          <w:b/>
          <w:bCs/>
          <w:sz w:val="20"/>
          <w:szCs w:val="20"/>
        </w:rPr>
      </w:pPr>
      <w:r w:rsidRPr="27053D4C">
        <w:rPr>
          <w:rFonts w:ascii="Calibri" w:hAnsi="Calibri" w:cs="Garamond-Bold"/>
          <w:b/>
          <w:bCs/>
          <w:sz w:val="20"/>
          <w:szCs w:val="20"/>
        </w:rPr>
        <w:t>Essential Functions and Technical Standard</w:t>
      </w:r>
      <w:r w:rsidR="00F8431C" w:rsidRPr="27053D4C">
        <w:rPr>
          <w:rFonts w:ascii="Calibri" w:hAnsi="Calibri" w:cs="Garamond-Bold"/>
          <w:b/>
          <w:bCs/>
          <w:sz w:val="20"/>
          <w:szCs w:val="20"/>
        </w:rPr>
        <w:t xml:space="preserve">s for </w:t>
      </w:r>
      <w:r w:rsidR="27A6B010" w:rsidRPr="27053D4C">
        <w:rPr>
          <w:rFonts w:ascii="Calibri" w:hAnsi="Calibri" w:cs="Garamond-Bold"/>
          <w:b/>
          <w:bCs/>
          <w:sz w:val="20"/>
          <w:szCs w:val="20"/>
        </w:rPr>
        <w:t>Physical</w:t>
      </w:r>
      <w:r w:rsidR="00F8431C" w:rsidRPr="27053D4C">
        <w:rPr>
          <w:rFonts w:ascii="Calibri" w:hAnsi="Calibri" w:cs="Garamond-Bold"/>
          <w:b/>
          <w:bCs/>
          <w:sz w:val="20"/>
          <w:szCs w:val="20"/>
        </w:rPr>
        <w:t xml:space="preserve"> Therapist Assistant Students</w:t>
      </w:r>
    </w:p>
    <w:p w14:paraId="4EB7F2A5" w14:textId="77777777" w:rsidR="00F8431C" w:rsidRPr="009E5D64" w:rsidRDefault="00F8431C" w:rsidP="00FC15DA">
      <w:pPr>
        <w:autoSpaceDE w:val="0"/>
        <w:autoSpaceDN w:val="0"/>
        <w:adjustRightInd w:val="0"/>
        <w:jc w:val="both"/>
        <w:rPr>
          <w:rFonts w:ascii="Calibri" w:hAnsi="Calibri" w:cs="Garamond-Bold"/>
          <w:b/>
          <w:bCs/>
          <w:sz w:val="14"/>
          <w:szCs w:val="16"/>
        </w:rPr>
      </w:pPr>
    </w:p>
    <w:p w14:paraId="01E480B5" w14:textId="77777777" w:rsidR="00FC15DA" w:rsidRPr="009E5D64" w:rsidRDefault="00FC15DA" w:rsidP="00FC15DA">
      <w:pPr>
        <w:autoSpaceDE w:val="0"/>
        <w:autoSpaceDN w:val="0"/>
        <w:adjustRightInd w:val="0"/>
        <w:jc w:val="both"/>
        <w:rPr>
          <w:rFonts w:ascii="Calibri" w:hAnsi="Calibri" w:cs="Garamond"/>
          <w:sz w:val="20"/>
          <w:szCs w:val="22"/>
        </w:rPr>
      </w:pPr>
      <w:r w:rsidRPr="009E5D64">
        <w:rPr>
          <w:rFonts w:ascii="Calibri" w:hAnsi="Calibri" w:cs="Garamond"/>
          <w:sz w:val="20"/>
          <w:szCs w:val="22"/>
        </w:rPr>
        <w:t>Students are required to perform respective duties of the Physical Therapist Assistant based on the necessary physical and emotional abilities as well as scholastic achievement. The College will make reasonable accommodations for all students.</w:t>
      </w:r>
    </w:p>
    <w:p w14:paraId="362A4E49" w14:textId="77777777" w:rsidR="00FC15DA" w:rsidRPr="009E5D64" w:rsidRDefault="00FC15DA" w:rsidP="00FC15DA">
      <w:pPr>
        <w:autoSpaceDE w:val="0"/>
        <w:autoSpaceDN w:val="0"/>
        <w:adjustRightInd w:val="0"/>
        <w:jc w:val="both"/>
        <w:rPr>
          <w:rFonts w:ascii="Calibri" w:hAnsi="Calibri" w:cs="Garamond"/>
          <w:sz w:val="14"/>
          <w:szCs w:val="16"/>
        </w:rPr>
      </w:pPr>
    </w:p>
    <w:p w14:paraId="100A18A6" w14:textId="77777777" w:rsidR="00F8431C" w:rsidRPr="009E5D64" w:rsidRDefault="00FC15DA" w:rsidP="00F8431C">
      <w:pPr>
        <w:autoSpaceDE w:val="0"/>
        <w:autoSpaceDN w:val="0"/>
        <w:adjustRightInd w:val="0"/>
        <w:jc w:val="both"/>
        <w:rPr>
          <w:rFonts w:ascii="Calibri" w:hAnsi="Calibri" w:cs="Garamond"/>
          <w:color w:val="000000"/>
          <w:sz w:val="20"/>
          <w:szCs w:val="22"/>
        </w:rPr>
      </w:pPr>
      <w:r w:rsidRPr="009E5D64">
        <w:rPr>
          <w:rFonts w:ascii="Calibri" w:hAnsi="Calibri" w:cs="Garamond"/>
          <w:sz w:val="20"/>
          <w:szCs w:val="22"/>
        </w:rPr>
        <w:t xml:space="preserve">The following </w:t>
      </w:r>
      <w:r w:rsidR="00F8431C" w:rsidRPr="009E5D64">
        <w:rPr>
          <w:rFonts w:ascii="Calibri" w:hAnsi="Calibri" w:cs="Garamond"/>
          <w:sz w:val="20"/>
          <w:szCs w:val="22"/>
        </w:rPr>
        <w:t>standards reflect reasonable expectations of a student in the PTA program for the performance of common physical therapy functions. In adopting these standards, the PTA Program is mindful of the patient’s right to safe and quality care by students. Each student will</w:t>
      </w:r>
      <w:r w:rsidRPr="009E5D64">
        <w:rPr>
          <w:rFonts w:ascii="Calibri" w:hAnsi="Calibri" w:cs="Garamond"/>
          <w:color w:val="000000"/>
          <w:sz w:val="20"/>
          <w:szCs w:val="22"/>
        </w:rPr>
        <w:t xml:space="preserve"> </w:t>
      </w:r>
      <w:r w:rsidR="00F8431C" w:rsidRPr="009E5D64">
        <w:rPr>
          <w:rFonts w:ascii="Calibri" w:hAnsi="Calibri" w:cs="Garamond"/>
          <w:color w:val="000000"/>
          <w:sz w:val="20"/>
          <w:szCs w:val="22"/>
        </w:rPr>
        <w:t>be required to acknowledge</w:t>
      </w:r>
      <w:r w:rsidR="008F7F0F" w:rsidRPr="009E5D64">
        <w:rPr>
          <w:rFonts w:ascii="Calibri" w:hAnsi="Calibri" w:cs="Garamond"/>
          <w:color w:val="000000"/>
          <w:sz w:val="20"/>
          <w:szCs w:val="22"/>
        </w:rPr>
        <w:t xml:space="preserve"> those required </w:t>
      </w:r>
      <w:r w:rsidR="00215808" w:rsidRPr="009E5D64">
        <w:rPr>
          <w:rFonts w:ascii="Calibri" w:hAnsi="Calibri" w:cs="Garamond"/>
          <w:color w:val="000000"/>
          <w:sz w:val="20"/>
          <w:szCs w:val="22"/>
        </w:rPr>
        <w:t>skills by</w:t>
      </w:r>
      <w:r w:rsidR="00F8431C" w:rsidRPr="009E5D64">
        <w:rPr>
          <w:rFonts w:ascii="Calibri" w:hAnsi="Calibri" w:cs="Garamond"/>
          <w:color w:val="000000"/>
          <w:sz w:val="20"/>
          <w:szCs w:val="22"/>
        </w:rPr>
        <w:t xml:space="preserve"> completing the Essential Functions and Technical Standards form.</w:t>
      </w:r>
      <w:r w:rsidR="00215808" w:rsidRPr="009E5D64">
        <w:rPr>
          <w:rFonts w:ascii="Calibri" w:hAnsi="Calibri" w:cs="Garamond"/>
          <w:color w:val="000000"/>
          <w:sz w:val="20"/>
          <w:szCs w:val="22"/>
        </w:rPr>
        <w:t xml:space="preserve"> (</w:t>
      </w:r>
      <w:r w:rsidR="00F8431C" w:rsidRPr="009E5D64">
        <w:rPr>
          <w:rFonts w:ascii="Calibri" w:hAnsi="Calibri" w:cs="Garamond"/>
          <w:color w:val="000000"/>
          <w:sz w:val="20"/>
          <w:szCs w:val="22"/>
        </w:rPr>
        <w:t xml:space="preserve">Forms, pg. 68) </w:t>
      </w:r>
    </w:p>
    <w:p w14:paraId="6E603F6A" w14:textId="77777777" w:rsidR="00F8431C" w:rsidRPr="009E5D64" w:rsidRDefault="00F8431C" w:rsidP="00F8431C">
      <w:pPr>
        <w:autoSpaceDE w:val="0"/>
        <w:autoSpaceDN w:val="0"/>
        <w:adjustRightInd w:val="0"/>
        <w:jc w:val="both"/>
        <w:rPr>
          <w:rFonts w:ascii="Calibri" w:hAnsi="Calibri" w:cs="Garamond"/>
          <w:color w:val="000000"/>
          <w:sz w:val="20"/>
          <w:szCs w:val="22"/>
        </w:rPr>
      </w:pPr>
    </w:p>
    <w:p w14:paraId="7D6DBEAA" w14:textId="77777777" w:rsidR="00F8431C" w:rsidRPr="009E5D64" w:rsidRDefault="00F8431C" w:rsidP="00F8431C">
      <w:pPr>
        <w:autoSpaceDE w:val="0"/>
        <w:autoSpaceDN w:val="0"/>
        <w:adjustRightInd w:val="0"/>
        <w:jc w:val="both"/>
        <w:rPr>
          <w:rFonts w:ascii="Calibri" w:hAnsi="Calibri" w:cs="Garamond"/>
          <w:b/>
          <w:color w:val="000000"/>
          <w:sz w:val="20"/>
          <w:szCs w:val="22"/>
        </w:rPr>
      </w:pPr>
      <w:r w:rsidRPr="009E5D64">
        <w:rPr>
          <w:rFonts w:ascii="Calibri" w:hAnsi="Calibri" w:cs="Garamond"/>
          <w:b/>
          <w:color w:val="000000"/>
          <w:sz w:val="20"/>
          <w:szCs w:val="22"/>
        </w:rPr>
        <w:t>Critical Thinking/Problem Solving Skills</w:t>
      </w:r>
    </w:p>
    <w:p w14:paraId="76387505" w14:textId="77777777" w:rsidR="00F8431C" w:rsidRPr="009E5D64" w:rsidRDefault="00F8431C" w:rsidP="00F8431C">
      <w:pPr>
        <w:autoSpaceDE w:val="0"/>
        <w:autoSpaceDN w:val="0"/>
        <w:adjustRightInd w:val="0"/>
        <w:jc w:val="both"/>
        <w:rPr>
          <w:rFonts w:ascii="Calibri" w:hAnsi="Calibri" w:cs="Garamond"/>
          <w:color w:val="000000"/>
          <w:sz w:val="20"/>
          <w:szCs w:val="22"/>
        </w:rPr>
      </w:pPr>
    </w:p>
    <w:p w14:paraId="6EEE24FE" w14:textId="77777777" w:rsidR="00FC15DA" w:rsidRPr="009E5D64" w:rsidRDefault="00F8431C" w:rsidP="00F8431C">
      <w:pPr>
        <w:autoSpaceDE w:val="0"/>
        <w:autoSpaceDN w:val="0"/>
        <w:adjustRightInd w:val="0"/>
        <w:jc w:val="both"/>
        <w:rPr>
          <w:rFonts w:ascii="Calibri" w:hAnsi="Calibri" w:cs="Garamond"/>
          <w:color w:val="000000"/>
          <w:sz w:val="20"/>
          <w:szCs w:val="22"/>
        </w:rPr>
      </w:pPr>
      <w:r w:rsidRPr="009E5D64">
        <w:rPr>
          <w:rFonts w:ascii="Calibri" w:hAnsi="Calibri" w:cs="Garamond"/>
          <w:color w:val="000000"/>
          <w:sz w:val="20"/>
          <w:szCs w:val="22"/>
        </w:rPr>
        <w:t>Ability to collect, interpret and integrate information and make decisions.</w:t>
      </w:r>
    </w:p>
    <w:p w14:paraId="410E1EEE" w14:textId="77777777" w:rsidR="00F8431C" w:rsidRPr="009E5D64" w:rsidRDefault="00F8431C" w:rsidP="00F8431C">
      <w:pPr>
        <w:autoSpaceDE w:val="0"/>
        <w:autoSpaceDN w:val="0"/>
        <w:adjustRightInd w:val="0"/>
        <w:jc w:val="both"/>
        <w:rPr>
          <w:rFonts w:ascii="Calibri" w:hAnsi="Calibri" w:cs="Garamond"/>
          <w:color w:val="000000"/>
          <w:sz w:val="20"/>
          <w:szCs w:val="22"/>
        </w:rPr>
      </w:pPr>
    </w:p>
    <w:p w14:paraId="55C577A3" w14:textId="77777777" w:rsidR="00F8431C" w:rsidRPr="009E5D64" w:rsidRDefault="00F8431C" w:rsidP="00F8431C">
      <w:pPr>
        <w:autoSpaceDE w:val="0"/>
        <w:autoSpaceDN w:val="0"/>
        <w:adjustRightInd w:val="0"/>
        <w:jc w:val="both"/>
        <w:rPr>
          <w:rFonts w:ascii="Calibri" w:hAnsi="Calibri" w:cs="Garamond"/>
          <w:b/>
          <w:color w:val="000000"/>
          <w:sz w:val="20"/>
          <w:szCs w:val="22"/>
        </w:rPr>
      </w:pPr>
      <w:r w:rsidRPr="009E5D64">
        <w:rPr>
          <w:rFonts w:ascii="Calibri" w:hAnsi="Calibri" w:cs="Garamond"/>
          <w:b/>
          <w:color w:val="000000"/>
          <w:sz w:val="20"/>
          <w:szCs w:val="22"/>
        </w:rPr>
        <w:t>Interpersonal Skills</w:t>
      </w:r>
    </w:p>
    <w:p w14:paraId="138B86A1" w14:textId="77777777" w:rsidR="00F8431C" w:rsidRPr="009E5D64" w:rsidRDefault="00F8431C" w:rsidP="00F8431C">
      <w:pPr>
        <w:autoSpaceDE w:val="0"/>
        <w:autoSpaceDN w:val="0"/>
        <w:adjustRightInd w:val="0"/>
        <w:jc w:val="both"/>
        <w:rPr>
          <w:rFonts w:ascii="Calibri" w:hAnsi="Calibri" w:cs="Garamond"/>
          <w:b/>
          <w:color w:val="000000"/>
          <w:sz w:val="20"/>
          <w:szCs w:val="22"/>
        </w:rPr>
      </w:pPr>
    </w:p>
    <w:p w14:paraId="6AB87CDE" w14:textId="77777777" w:rsidR="00F8431C" w:rsidRPr="009E5D64" w:rsidRDefault="00F8431C" w:rsidP="00F8431C">
      <w:pPr>
        <w:autoSpaceDE w:val="0"/>
        <w:autoSpaceDN w:val="0"/>
        <w:adjustRightInd w:val="0"/>
        <w:jc w:val="both"/>
        <w:rPr>
          <w:rFonts w:ascii="Calibri" w:hAnsi="Calibri" w:cs="Garamond"/>
          <w:color w:val="000000"/>
          <w:sz w:val="20"/>
          <w:szCs w:val="22"/>
        </w:rPr>
      </w:pPr>
      <w:r w:rsidRPr="009E5D64">
        <w:rPr>
          <w:rFonts w:ascii="Calibri" w:hAnsi="Calibri" w:cs="Garamond"/>
          <w:color w:val="000000"/>
          <w:sz w:val="20"/>
          <w:szCs w:val="22"/>
        </w:rPr>
        <w:t xml:space="preserve">Ability to collaboratively work with all PTA students and with program faculty in the classroom, </w:t>
      </w:r>
      <w:proofErr w:type="gramStart"/>
      <w:r w:rsidRPr="009E5D64">
        <w:rPr>
          <w:rFonts w:ascii="Calibri" w:hAnsi="Calibri" w:cs="Garamond"/>
          <w:color w:val="000000"/>
          <w:sz w:val="20"/>
          <w:szCs w:val="22"/>
        </w:rPr>
        <w:t>lab</w:t>
      </w:r>
      <w:proofErr w:type="gramEnd"/>
      <w:r w:rsidRPr="009E5D64">
        <w:rPr>
          <w:rFonts w:ascii="Calibri" w:hAnsi="Calibri" w:cs="Garamond"/>
          <w:color w:val="000000"/>
          <w:sz w:val="20"/>
          <w:szCs w:val="22"/>
        </w:rPr>
        <w:t xml:space="preserve"> and clinical setting.</w:t>
      </w:r>
    </w:p>
    <w:p w14:paraId="429B3B32" w14:textId="77777777" w:rsidR="00F8431C" w:rsidRPr="009E5D64" w:rsidRDefault="00F8431C" w:rsidP="00F8431C">
      <w:pPr>
        <w:autoSpaceDE w:val="0"/>
        <w:autoSpaceDN w:val="0"/>
        <w:adjustRightInd w:val="0"/>
        <w:jc w:val="both"/>
        <w:rPr>
          <w:rFonts w:ascii="Calibri" w:hAnsi="Calibri" w:cs="Garamond"/>
          <w:color w:val="000000"/>
          <w:sz w:val="20"/>
          <w:szCs w:val="22"/>
        </w:rPr>
      </w:pPr>
    </w:p>
    <w:p w14:paraId="583AD23E" w14:textId="77777777" w:rsidR="00F8431C" w:rsidRPr="009E5D64" w:rsidRDefault="00F8431C" w:rsidP="00F8431C">
      <w:pPr>
        <w:autoSpaceDE w:val="0"/>
        <w:autoSpaceDN w:val="0"/>
        <w:adjustRightInd w:val="0"/>
        <w:jc w:val="both"/>
        <w:rPr>
          <w:rFonts w:ascii="Calibri" w:hAnsi="Calibri" w:cs="Garamond"/>
          <w:color w:val="000000"/>
          <w:sz w:val="20"/>
          <w:szCs w:val="22"/>
        </w:rPr>
      </w:pPr>
      <w:r w:rsidRPr="009E5D64">
        <w:rPr>
          <w:rFonts w:ascii="Calibri" w:hAnsi="Calibri" w:cs="Garamond"/>
          <w:b/>
          <w:color w:val="000000"/>
          <w:sz w:val="20"/>
          <w:szCs w:val="22"/>
        </w:rPr>
        <w:t>Coping Skills</w:t>
      </w:r>
    </w:p>
    <w:p w14:paraId="63A06FA2" w14:textId="77777777" w:rsidR="00F8431C" w:rsidRPr="009E5D64" w:rsidRDefault="00F8431C" w:rsidP="00F8431C">
      <w:pPr>
        <w:autoSpaceDE w:val="0"/>
        <w:autoSpaceDN w:val="0"/>
        <w:adjustRightInd w:val="0"/>
        <w:jc w:val="both"/>
        <w:rPr>
          <w:rFonts w:ascii="Calibri" w:hAnsi="Calibri" w:cs="Garamond"/>
          <w:color w:val="000000"/>
          <w:sz w:val="20"/>
          <w:szCs w:val="22"/>
        </w:rPr>
      </w:pPr>
    </w:p>
    <w:p w14:paraId="1CE79543" w14:textId="77777777" w:rsidR="00F8431C" w:rsidRPr="009E5D64" w:rsidRDefault="00F8431C" w:rsidP="00F8431C">
      <w:pPr>
        <w:autoSpaceDE w:val="0"/>
        <w:autoSpaceDN w:val="0"/>
        <w:adjustRightInd w:val="0"/>
        <w:jc w:val="both"/>
        <w:rPr>
          <w:rFonts w:ascii="Calibri" w:hAnsi="Calibri" w:cs="Garamond"/>
          <w:color w:val="000000"/>
          <w:sz w:val="20"/>
          <w:szCs w:val="22"/>
        </w:rPr>
      </w:pPr>
      <w:r w:rsidRPr="009E5D64">
        <w:rPr>
          <w:rFonts w:ascii="Calibri" w:hAnsi="Calibri" w:cs="Garamond"/>
          <w:color w:val="000000"/>
          <w:sz w:val="20"/>
          <w:szCs w:val="22"/>
        </w:rPr>
        <w:t xml:space="preserve">Ability to respond </w:t>
      </w:r>
      <w:r w:rsidR="008F7F0F" w:rsidRPr="009E5D64">
        <w:rPr>
          <w:rFonts w:ascii="Calibri" w:hAnsi="Calibri" w:cs="Garamond"/>
          <w:color w:val="000000"/>
          <w:sz w:val="20"/>
          <w:szCs w:val="22"/>
        </w:rPr>
        <w:t>appropriately to</w:t>
      </w:r>
      <w:r w:rsidRPr="009E5D64">
        <w:rPr>
          <w:rFonts w:ascii="Calibri" w:hAnsi="Calibri" w:cs="Garamond"/>
          <w:color w:val="000000"/>
          <w:sz w:val="20"/>
          <w:szCs w:val="22"/>
        </w:rPr>
        <w:t xml:space="preserve"> </w:t>
      </w:r>
      <w:r w:rsidR="008F7F0F" w:rsidRPr="009E5D64">
        <w:rPr>
          <w:rFonts w:ascii="Calibri" w:hAnsi="Calibri" w:cs="Garamond"/>
          <w:color w:val="000000"/>
          <w:sz w:val="20"/>
          <w:szCs w:val="22"/>
        </w:rPr>
        <w:t>stressful environments or during impending deadlines.</w:t>
      </w:r>
    </w:p>
    <w:p w14:paraId="7B55E508" w14:textId="77777777" w:rsidR="008F7F0F" w:rsidRPr="009E5D64" w:rsidRDefault="008F7F0F" w:rsidP="00F8431C">
      <w:pPr>
        <w:autoSpaceDE w:val="0"/>
        <w:autoSpaceDN w:val="0"/>
        <w:adjustRightInd w:val="0"/>
        <w:jc w:val="both"/>
        <w:rPr>
          <w:rFonts w:ascii="Calibri" w:hAnsi="Calibri" w:cs="Garamond"/>
          <w:color w:val="000000"/>
          <w:sz w:val="20"/>
          <w:szCs w:val="22"/>
        </w:rPr>
      </w:pPr>
    </w:p>
    <w:p w14:paraId="29405EDE" w14:textId="77777777" w:rsidR="008F7F0F" w:rsidRPr="009E5D64" w:rsidRDefault="008F7F0F" w:rsidP="00F8431C">
      <w:pPr>
        <w:autoSpaceDE w:val="0"/>
        <w:autoSpaceDN w:val="0"/>
        <w:adjustRightInd w:val="0"/>
        <w:jc w:val="both"/>
        <w:rPr>
          <w:rFonts w:ascii="Calibri" w:hAnsi="Calibri" w:cs="Garamond"/>
          <w:color w:val="000000"/>
          <w:sz w:val="20"/>
          <w:szCs w:val="22"/>
        </w:rPr>
      </w:pPr>
      <w:r w:rsidRPr="009E5D64">
        <w:rPr>
          <w:rFonts w:ascii="Calibri" w:hAnsi="Calibri" w:cs="Garamond"/>
          <w:b/>
          <w:color w:val="000000"/>
          <w:sz w:val="20"/>
          <w:szCs w:val="22"/>
        </w:rPr>
        <w:t>Communication Skills</w:t>
      </w:r>
    </w:p>
    <w:p w14:paraId="258420F9" w14:textId="77777777" w:rsidR="008F7F0F" w:rsidRPr="009E5D64" w:rsidRDefault="008F7F0F" w:rsidP="00F8431C">
      <w:pPr>
        <w:autoSpaceDE w:val="0"/>
        <w:autoSpaceDN w:val="0"/>
        <w:adjustRightInd w:val="0"/>
        <w:jc w:val="both"/>
        <w:rPr>
          <w:rFonts w:ascii="Calibri" w:hAnsi="Calibri" w:cs="Garamond"/>
          <w:color w:val="000000"/>
          <w:sz w:val="20"/>
          <w:szCs w:val="22"/>
        </w:rPr>
      </w:pPr>
    </w:p>
    <w:p w14:paraId="58F1BE62" w14:textId="77777777" w:rsidR="008F7F0F" w:rsidRPr="009E5D64" w:rsidRDefault="008F7F0F" w:rsidP="00F8431C">
      <w:pPr>
        <w:autoSpaceDE w:val="0"/>
        <w:autoSpaceDN w:val="0"/>
        <w:adjustRightInd w:val="0"/>
        <w:jc w:val="both"/>
        <w:rPr>
          <w:rFonts w:ascii="Calibri" w:hAnsi="Calibri" w:cs="Garamond"/>
          <w:color w:val="000000"/>
          <w:sz w:val="20"/>
          <w:szCs w:val="20"/>
        </w:rPr>
      </w:pPr>
      <w:r w:rsidRPr="27053D4C">
        <w:rPr>
          <w:rFonts w:ascii="Calibri" w:hAnsi="Calibri" w:cs="Garamond"/>
          <w:color w:val="000000" w:themeColor="text1"/>
          <w:sz w:val="20"/>
          <w:szCs w:val="20"/>
        </w:rPr>
        <w:t xml:space="preserve">Ability to communicate effectively in English using verbal, non-verbal, and written formats with faculty, students, patients, </w:t>
      </w:r>
      <w:r w:rsidR="7CE95BDB" w:rsidRPr="27053D4C">
        <w:rPr>
          <w:rFonts w:ascii="Calibri" w:hAnsi="Calibri" w:cs="Garamond"/>
          <w:color w:val="000000" w:themeColor="text1"/>
          <w:sz w:val="20"/>
          <w:szCs w:val="20"/>
        </w:rPr>
        <w:t>families,</w:t>
      </w:r>
      <w:r w:rsidRPr="27053D4C">
        <w:rPr>
          <w:rFonts w:ascii="Calibri" w:hAnsi="Calibri" w:cs="Garamond"/>
          <w:color w:val="000000" w:themeColor="text1"/>
          <w:sz w:val="20"/>
          <w:szCs w:val="20"/>
        </w:rPr>
        <w:t xml:space="preserve"> and health care workers.</w:t>
      </w:r>
    </w:p>
    <w:p w14:paraId="4D218BD8" w14:textId="77777777" w:rsidR="008F7F0F" w:rsidRPr="009E5D64" w:rsidRDefault="008F7F0F" w:rsidP="00F8431C">
      <w:pPr>
        <w:autoSpaceDE w:val="0"/>
        <w:autoSpaceDN w:val="0"/>
        <w:adjustRightInd w:val="0"/>
        <w:jc w:val="both"/>
        <w:rPr>
          <w:rFonts w:ascii="Calibri" w:hAnsi="Calibri" w:cs="Garamond"/>
          <w:color w:val="000000"/>
          <w:sz w:val="20"/>
          <w:szCs w:val="22"/>
        </w:rPr>
      </w:pPr>
    </w:p>
    <w:p w14:paraId="1AFEB9EF" w14:textId="77777777" w:rsidR="008F7F0F" w:rsidRPr="009E5D64" w:rsidRDefault="008F7F0F" w:rsidP="00F8431C">
      <w:pPr>
        <w:autoSpaceDE w:val="0"/>
        <w:autoSpaceDN w:val="0"/>
        <w:adjustRightInd w:val="0"/>
        <w:jc w:val="both"/>
        <w:rPr>
          <w:rFonts w:ascii="Calibri" w:hAnsi="Calibri" w:cs="Garamond"/>
          <w:color w:val="000000"/>
          <w:sz w:val="20"/>
          <w:szCs w:val="22"/>
        </w:rPr>
      </w:pPr>
      <w:r w:rsidRPr="009E5D64">
        <w:rPr>
          <w:rFonts w:ascii="Calibri" w:hAnsi="Calibri" w:cs="Garamond"/>
          <w:b/>
          <w:color w:val="000000"/>
          <w:sz w:val="20"/>
          <w:szCs w:val="22"/>
        </w:rPr>
        <w:t xml:space="preserve">Mobility/Motor Skills </w:t>
      </w:r>
    </w:p>
    <w:p w14:paraId="392FBED8" w14:textId="77777777" w:rsidR="008F7F0F" w:rsidRPr="009E5D64" w:rsidRDefault="008F7F0F" w:rsidP="00F8431C">
      <w:pPr>
        <w:autoSpaceDE w:val="0"/>
        <w:autoSpaceDN w:val="0"/>
        <w:adjustRightInd w:val="0"/>
        <w:jc w:val="both"/>
        <w:rPr>
          <w:rFonts w:ascii="Calibri" w:hAnsi="Calibri" w:cs="Garamond"/>
          <w:color w:val="000000"/>
          <w:sz w:val="20"/>
          <w:szCs w:val="22"/>
        </w:rPr>
      </w:pPr>
    </w:p>
    <w:p w14:paraId="77B94712" w14:textId="77777777" w:rsidR="008F7F0F" w:rsidRPr="009E5D64" w:rsidRDefault="008F7F0F" w:rsidP="00F8431C">
      <w:pPr>
        <w:autoSpaceDE w:val="0"/>
        <w:autoSpaceDN w:val="0"/>
        <w:adjustRightInd w:val="0"/>
        <w:jc w:val="both"/>
        <w:rPr>
          <w:rFonts w:ascii="Calibri" w:hAnsi="Calibri" w:cs="Garamond"/>
          <w:color w:val="000000"/>
          <w:sz w:val="20"/>
          <w:szCs w:val="22"/>
        </w:rPr>
      </w:pPr>
      <w:r w:rsidRPr="009E5D64">
        <w:rPr>
          <w:rFonts w:ascii="Calibri" w:hAnsi="Calibri" w:cs="Garamond"/>
          <w:color w:val="000000"/>
          <w:sz w:val="20"/>
          <w:szCs w:val="22"/>
        </w:rPr>
        <w:t xml:space="preserve">Sufficient motor ability to execute </w:t>
      </w:r>
      <w:r w:rsidR="001465BB">
        <w:rPr>
          <w:rFonts w:ascii="Calibri" w:hAnsi="Calibri" w:cs="Garamond"/>
          <w:color w:val="000000"/>
          <w:sz w:val="20"/>
          <w:szCs w:val="22"/>
        </w:rPr>
        <w:t>the movement and skills require</w:t>
      </w:r>
      <w:r w:rsidRPr="009E5D64">
        <w:rPr>
          <w:rFonts w:ascii="Calibri" w:hAnsi="Calibri" w:cs="Garamond"/>
          <w:color w:val="000000"/>
          <w:sz w:val="20"/>
          <w:szCs w:val="22"/>
        </w:rPr>
        <w:t>d for safe and effective physical therapy treatment.</w:t>
      </w:r>
    </w:p>
    <w:p w14:paraId="19E87F3E" w14:textId="77777777" w:rsidR="001465BB" w:rsidRDefault="001465BB" w:rsidP="00F8431C">
      <w:pPr>
        <w:autoSpaceDE w:val="0"/>
        <w:autoSpaceDN w:val="0"/>
        <w:adjustRightInd w:val="0"/>
        <w:jc w:val="both"/>
        <w:rPr>
          <w:rFonts w:ascii="Calibri" w:hAnsi="Calibri" w:cs="Garamond"/>
          <w:b/>
          <w:color w:val="000000"/>
          <w:sz w:val="20"/>
          <w:szCs w:val="22"/>
        </w:rPr>
      </w:pPr>
    </w:p>
    <w:p w14:paraId="07663130" w14:textId="77777777" w:rsidR="008F7F0F" w:rsidRPr="009E5D64" w:rsidRDefault="008F7F0F" w:rsidP="00F8431C">
      <w:pPr>
        <w:autoSpaceDE w:val="0"/>
        <w:autoSpaceDN w:val="0"/>
        <w:adjustRightInd w:val="0"/>
        <w:jc w:val="both"/>
        <w:rPr>
          <w:rFonts w:ascii="Calibri" w:hAnsi="Calibri" w:cs="Garamond"/>
          <w:color w:val="000000"/>
          <w:sz w:val="20"/>
          <w:szCs w:val="22"/>
        </w:rPr>
      </w:pPr>
      <w:r w:rsidRPr="009E5D64">
        <w:rPr>
          <w:rFonts w:ascii="Calibri" w:hAnsi="Calibri" w:cs="Garamond"/>
          <w:b/>
          <w:color w:val="000000"/>
          <w:sz w:val="20"/>
          <w:szCs w:val="22"/>
        </w:rPr>
        <w:t>Sensory Abilities</w:t>
      </w:r>
    </w:p>
    <w:p w14:paraId="7679B2BC" w14:textId="77777777" w:rsidR="008F7F0F" w:rsidRPr="009E5D64" w:rsidRDefault="008F7F0F" w:rsidP="00F8431C">
      <w:pPr>
        <w:autoSpaceDE w:val="0"/>
        <w:autoSpaceDN w:val="0"/>
        <w:adjustRightInd w:val="0"/>
        <w:jc w:val="both"/>
        <w:rPr>
          <w:rFonts w:ascii="Calibri" w:hAnsi="Calibri" w:cs="Garamond"/>
          <w:color w:val="000000"/>
          <w:sz w:val="20"/>
          <w:szCs w:val="22"/>
        </w:rPr>
      </w:pPr>
    </w:p>
    <w:p w14:paraId="35CACE42" w14:textId="77777777" w:rsidR="008F7F0F" w:rsidRPr="009E5D64" w:rsidRDefault="008F7F0F" w:rsidP="00F8431C">
      <w:pPr>
        <w:autoSpaceDE w:val="0"/>
        <w:autoSpaceDN w:val="0"/>
        <w:adjustRightInd w:val="0"/>
        <w:jc w:val="both"/>
        <w:rPr>
          <w:rFonts w:ascii="Calibri" w:hAnsi="Calibri" w:cs="Garamond"/>
          <w:color w:val="000000"/>
          <w:sz w:val="20"/>
          <w:szCs w:val="22"/>
        </w:rPr>
      </w:pPr>
      <w:r w:rsidRPr="009E5D64">
        <w:rPr>
          <w:rFonts w:ascii="Calibri" w:hAnsi="Calibri" w:cs="Garamond"/>
          <w:color w:val="000000"/>
          <w:sz w:val="20"/>
          <w:szCs w:val="22"/>
        </w:rPr>
        <w:t xml:space="preserve">Sufficient auditory, visual, and tactile ability to monitor and assess health </w:t>
      </w:r>
      <w:proofErr w:type="gramStart"/>
      <w:r w:rsidRPr="009E5D64">
        <w:rPr>
          <w:rFonts w:ascii="Calibri" w:hAnsi="Calibri" w:cs="Garamond"/>
          <w:color w:val="000000"/>
          <w:sz w:val="20"/>
          <w:szCs w:val="22"/>
        </w:rPr>
        <w:t>needs</w:t>
      </w:r>
      <w:proofErr w:type="gramEnd"/>
    </w:p>
    <w:p w14:paraId="40578C79" w14:textId="77777777" w:rsidR="008F7F0F" w:rsidRPr="009E5D64" w:rsidRDefault="008F7F0F" w:rsidP="00F8431C">
      <w:pPr>
        <w:autoSpaceDE w:val="0"/>
        <w:autoSpaceDN w:val="0"/>
        <w:adjustRightInd w:val="0"/>
        <w:jc w:val="both"/>
        <w:rPr>
          <w:rFonts w:ascii="Calibri" w:hAnsi="Calibri" w:cs="Garamond"/>
          <w:b/>
          <w:color w:val="000000"/>
          <w:sz w:val="20"/>
          <w:szCs w:val="22"/>
        </w:rPr>
      </w:pPr>
    </w:p>
    <w:p w14:paraId="79B4D745" w14:textId="77777777" w:rsidR="00841D93" w:rsidRPr="009E5D64" w:rsidRDefault="00841D93" w:rsidP="00F8431C">
      <w:pPr>
        <w:autoSpaceDE w:val="0"/>
        <w:autoSpaceDN w:val="0"/>
        <w:adjustRightInd w:val="0"/>
        <w:jc w:val="both"/>
        <w:rPr>
          <w:rFonts w:ascii="Calibri" w:hAnsi="Calibri" w:cs="Garamond"/>
          <w:b/>
          <w:color w:val="000000"/>
          <w:sz w:val="20"/>
          <w:szCs w:val="22"/>
        </w:rPr>
      </w:pPr>
    </w:p>
    <w:p w14:paraId="29B35FB0" w14:textId="77777777" w:rsidR="008F7F0F" w:rsidRPr="009E5D64" w:rsidRDefault="008F7F0F" w:rsidP="00F8431C">
      <w:pPr>
        <w:autoSpaceDE w:val="0"/>
        <w:autoSpaceDN w:val="0"/>
        <w:adjustRightInd w:val="0"/>
        <w:jc w:val="both"/>
        <w:rPr>
          <w:rFonts w:ascii="Calibri" w:hAnsi="Calibri" w:cs="Garamond"/>
          <w:b/>
          <w:color w:val="000000"/>
          <w:sz w:val="20"/>
          <w:szCs w:val="22"/>
        </w:rPr>
      </w:pPr>
      <w:r w:rsidRPr="009E5D64">
        <w:rPr>
          <w:rFonts w:ascii="Calibri" w:hAnsi="Calibri" w:cs="Garamond"/>
          <w:b/>
          <w:color w:val="000000"/>
          <w:sz w:val="20"/>
          <w:szCs w:val="22"/>
        </w:rPr>
        <w:t>Behavioral Skills</w:t>
      </w:r>
    </w:p>
    <w:p w14:paraId="616AB2E2" w14:textId="77777777" w:rsidR="008F7F0F" w:rsidRPr="009E5D64" w:rsidRDefault="008F7F0F" w:rsidP="00F8431C">
      <w:pPr>
        <w:autoSpaceDE w:val="0"/>
        <w:autoSpaceDN w:val="0"/>
        <w:adjustRightInd w:val="0"/>
        <w:jc w:val="both"/>
        <w:rPr>
          <w:rFonts w:ascii="Calibri" w:hAnsi="Calibri" w:cs="Garamond"/>
          <w:b/>
          <w:color w:val="000000"/>
          <w:sz w:val="20"/>
          <w:szCs w:val="22"/>
        </w:rPr>
      </w:pPr>
    </w:p>
    <w:p w14:paraId="555D8109" w14:textId="77777777" w:rsidR="008F7F0F" w:rsidRPr="009E5D64" w:rsidRDefault="008F7F0F" w:rsidP="00F8431C">
      <w:pPr>
        <w:autoSpaceDE w:val="0"/>
        <w:autoSpaceDN w:val="0"/>
        <w:adjustRightInd w:val="0"/>
        <w:jc w:val="both"/>
        <w:rPr>
          <w:rFonts w:ascii="Calibri" w:hAnsi="Calibri" w:cs="Garamond"/>
          <w:color w:val="000000"/>
          <w:sz w:val="20"/>
          <w:szCs w:val="22"/>
        </w:rPr>
      </w:pPr>
      <w:r w:rsidRPr="009E5D64">
        <w:rPr>
          <w:rFonts w:ascii="Calibri" w:hAnsi="Calibri" w:cs="Garamond"/>
          <w:color w:val="000000"/>
          <w:sz w:val="20"/>
          <w:szCs w:val="22"/>
        </w:rPr>
        <w:t>Ability to demonstrate professional behaviors and a strong work ethic.</w:t>
      </w:r>
    </w:p>
    <w:p w14:paraId="7F2C168D" w14:textId="77777777" w:rsidR="008F7F0F" w:rsidRPr="009E5D64" w:rsidRDefault="008F7F0F" w:rsidP="00F8431C">
      <w:pPr>
        <w:autoSpaceDE w:val="0"/>
        <w:autoSpaceDN w:val="0"/>
        <w:adjustRightInd w:val="0"/>
        <w:jc w:val="both"/>
        <w:rPr>
          <w:rFonts w:ascii="Calibri" w:hAnsi="Calibri" w:cs="Garamond"/>
          <w:b/>
          <w:color w:val="000000"/>
          <w:sz w:val="20"/>
          <w:szCs w:val="22"/>
        </w:rPr>
      </w:pPr>
    </w:p>
    <w:p w14:paraId="596A08B8" w14:textId="77777777" w:rsidR="008F7F0F" w:rsidRPr="009E5D64" w:rsidRDefault="008F7F0F" w:rsidP="00F8431C">
      <w:pPr>
        <w:autoSpaceDE w:val="0"/>
        <w:autoSpaceDN w:val="0"/>
        <w:adjustRightInd w:val="0"/>
        <w:jc w:val="both"/>
        <w:rPr>
          <w:rFonts w:ascii="Calibri" w:hAnsi="Calibri" w:cs="Garamond"/>
          <w:b/>
          <w:color w:val="000000"/>
          <w:sz w:val="20"/>
          <w:szCs w:val="22"/>
        </w:rPr>
      </w:pPr>
    </w:p>
    <w:p w14:paraId="53DD7174" w14:textId="77777777" w:rsidR="008F7F0F" w:rsidRPr="009E5D64" w:rsidRDefault="005A1B88" w:rsidP="00F8431C">
      <w:pPr>
        <w:autoSpaceDE w:val="0"/>
        <w:autoSpaceDN w:val="0"/>
        <w:adjustRightInd w:val="0"/>
        <w:jc w:val="both"/>
        <w:rPr>
          <w:rFonts w:ascii="Calibri" w:hAnsi="Calibri" w:cs="Garamond"/>
          <w:color w:val="000000"/>
          <w:sz w:val="20"/>
          <w:szCs w:val="22"/>
        </w:rPr>
      </w:pPr>
      <w:r w:rsidRPr="009E5D64">
        <w:rPr>
          <w:rFonts w:ascii="Calibri" w:hAnsi="Calibri" w:cs="Garamond"/>
          <w:color w:val="000000"/>
          <w:sz w:val="20"/>
          <w:szCs w:val="22"/>
        </w:rPr>
        <w:t>(Forms, p.68)</w:t>
      </w:r>
    </w:p>
    <w:p w14:paraId="71565D95" w14:textId="77777777" w:rsidR="005A1B88" w:rsidRPr="009E5D64" w:rsidRDefault="005A1B88" w:rsidP="00F8431C">
      <w:pPr>
        <w:autoSpaceDE w:val="0"/>
        <w:autoSpaceDN w:val="0"/>
        <w:adjustRightInd w:val="0"/>
        <w:jc w:val="both"/>
        <w:rPr>
          <w:rFonts w:ascii="Calibri" w:hAnsi="Calibri" w:cs="Garamond"/>
          <w:color w:val="000000"/>
          <w:sz w:val="20"/>
          <w:szCs w:val="22"/>
        </w:rPr>
      </w:pPr>
    </w:p>
    <w:p w14:paraId="1951134B" w14:textId="77777777" w:rsidR="00C27B43" w:rsidRPr="009E5D64" w:rsidRDefault="00C27B43" w:rsidP="00FC15DA">
      <w:pPr>
        <w:autoSpaceDE w:val="0"/>
        <w:autoSpaceDN w:val="0"/>
        <w:adjustRightInd w:val="0"/>
        <w:jc w:val="both"/>
        <w:rPr>
          <w:rFonts w:ascii="Calibri" w:hAnsi="Calibri" w:cs="Garamond-Bold"/>
          <w:b/>
          <w:bCs/>
          <w:color w:val="000000"/>
          <w:sz w:val="6"/>
          <w:szCs w:val="8"/>
        </w:rPr>
      </w:pPr>
    </w:p>
    <w:p w14:paraId="565DE8F4" w14:textId="77777777" w:rsidR="00FC15DA" w:rsidRPr="009E5D64" w:rsidRDefault="00FC15DA" w:rsidP="00FC15DA">
      <w:pPr>
        <w:autoSpaceDE w:val="0"/>
        <w:autoSpaceDN w:val="0"/>
        <w:adjustRightInd w:val="0"/>
        <w:jc w:val="both"/>
        <w:rPr>
          <w:rFonts w:ascii="Calibri" w:hAnsi="Calibri" w:cs="Garamond-Bold"/>
          <w:b/>
          <w:bCs/>
          <w:color w:val="000000"/>
          <w:sz w:val="20"/>
          <w:szCs w:val="22"/>
        </w:rPr>
      </w:pPr>
      <w:r w:rsidRPr="009E5D64">
        <w:rPr>
          <w:rFonts w:ascii="Calibri" w:hAnsi="Calibri" w:cs="Garamond"/>
          <w:color w:val="000000"/>
          <w:sz w:val="20"/>
          <w:szCs w:val="22"/>
        </w:rPr>
        <w:t xml:space="preserve">Sources:  </w:t>
      </w:r>
      <w:hyperlink r:id="rId23" w:history="1">
        <w:r w:rsidR="00C7070A" w:rsidRPr="00C7070A">
          <w:rPr>
            <w:rStyle w:val="Hyperlink"/>
            <w:rFonts w:ascii="Calibri" w:hAnsi="Calibri" w:cs="Garamond-Bold"/>
            <w:b/>
            <w:bCs/>
            <w:color w:val="auto"/>
            <w:sz w:val="20"/>
            <w:szCs w:val="22"/>
            <w:u w:val="none"/>
          </w:rPr>
          <w:t>Greenville</w:t>
        </w:r>
      </w:hyperlink>
      <w:r w:rsidR="008F7F0F" w:rsidRPr="00C7070A">
        <w:rPr>
          <w:rFonts w:ascii="Calibri" w:hAnsi="Calibri" w:cs="Garamond-Bold"/>
          <w:b/>
          <w:bCs/>
          <w:sz w:val="20"/>
          <w:szCs w:val="22"/>
        </w:rPr>
        <w:t xml:space="preserve"> </w:t>
      </w:r>
      <w:r w:rsidR="008F7F0F" w:rsidRPr="009E5D64">
        <w:rPr>
          <w:rFonts w:ascii="Calibri" w:hAnsi="Calibri" w:cs="Garamond-Bold"/>
          <w:b/>
          <w:bCs/>
          <w:color w:val="000000"/>
          <w:sz w:val="20"/>
          <w:szCs w:val="22"/>
        </w:rPr>
        <w:t>Technical College and Lebanon Valley College</w:t>
      </w:r>
      <w:r w:rsidRPr="009E5D64">
        <w:rPr>
          <w:rFonts w:ascii="Calibri" w:hAnsi="Calibri" w:cs="Garamond-Bold"/>
          <w:b/>
          <w:bCs/>
          <w:color w:val="000000"/>
          <w:sz w:val="20"/>
          <w:szCs w:val="22"/>
        </w:rPr>
        <w:t xml:space="preserve"> </w:t>
      </w:r>
    </w:p>
    <w:p w14:paraId="6BBEC822" w14:textId="77777777" w:rsidR="006C6D60" w:rsidRPr="009E5D64" w:rsidRDefault="006C6D60" w:rsidP="00FC15DA">
      <w:pPr>
        <w:autoSpaceDE w:val="0"/>
        <w:autoSpaceDN w:val="0"/>
        <w:adjustRightInd w:val="0"/>
        <w:jc w:val="both"/>
        <w:rPr>
          <w:rFonts w:ascii="Calibri" w:hAnsi="Calibri" w:cs="Garamond-Bold"/>
          <w:b/>
          <w:bCs/>
          <w:color w:val="000000"/>
          <w:sz w:val="20"/>
          <w:szCs w:val="22"/>
        </w:rPr>
      </w:pPr>
    </w:p>
    <w:p w14:paraId="1110A4FC" w14:textId="77777777" w:rsidR="006C6D60" w:rsidRPr="009E5D64" w:rsidRDefault="006C6D60" w:rsidP="00FC15DA">
      <w:pPr>
        <w:autoSpaceDE w:val="0"/>
        <w:autoSpaceDN w:val="0"/>
        <w:adjustRightInd w:val="0"/>
        <w:jc w:val="both"/>
        <w:rPr>
          <w:rFonts w:ascii="Calibri" w:hAnsi="Calibri" w:cs="Garamond-Bold"/>
          <w:b/>
          <w:bCs/>
          <w:color w:val="000000"/>
          <w:sz w:val="20"/>
          <w:szCs w:val="22"/>
        </w:rPr>
      </w:pPr>
    </w:p>
    <w:p w14:paraId="469608ED" w14:textId="77777777" w:rsidR="006C6D60" w:rsidRPr="009E5D64" w:rsidRDefault="006C6D60" w:rsidP="00FC15DA">
      <w:pPr>
        <w:autoSpaceDE w:val="0"/>
        <w:autoSpaceDN w:val="0"/>
        <w:adjustRightInd w:val="0"/>
        <w:jc w:val="both"/>
        <w:rPr>
          <w:rFonts w:ascii="Calibri" w:hAnsi="Calibri" w:cs="Garamond-Bold"/>
          <w:b/>
          <w:bCs/>
          <w:color w:val="000000"/>
          <w:sz w:val="20"/>
          <w:szCs w:val="22"/>
        </w:rPr>
      </w:pPr>
    </w:p>
    <w:p w14:paraId="04E13A7A" w14:textId="77777777" w:rsidR="00CC4196" w:rsidRPr="009E5D64" w:rsidRDefault="00CC4196" w:rsidP="00BD16FC">
      <w:pPr>
        <w:autoSpaceDE w:val="0"/>
        <w:autoSpaceDN w:val="0"/>
        <w:adjustRightInd w:val="0"/>
        <w:jc w:val="center"/>
        <w:rPr>
          <w:rFonts w:ascii="Calibri" w:hAnsi="Calibri" w:cs="Garamond-Bold"/>
          <w:b/>
          <w:bCs/>
          <w:color w:val="000000"/>
          <w:sz w:val="20"/>
          <w:szCs w:val="22"/>
        </w:rPr>
      </w:pPr>
    </w:p>
    <w:p w14:paraId="4F8D0DA5" w14:textId="77777777" w:rsidR="00CC4196" w:rsidRPr="009E5D64" w:rsidRDefault="00CC4196" w:rsidP="00CC4196">
      <w:pPr>
        <w:autoSpaceDE w:val="0"/>
        <w:autoSpaceDN w:val="0"/>
        <w:adjustRightInd w:val="0"/>
        <w:rPr>
          <w:rFonts w:ascii="Calibri" w:hAnsi="Calibri" w:cs="Garamond-Bold"/>
          <w:b/>
          <w:bCs/>
          <w:color w:val="000000"/>
          <w:sz w:val="20"/>
          <w:szCs w:val="22"/>
        </w:rPr>
      </w:pPr>
      <w:r w:rsidRPr="009E5D64">
        <w:rPr>
          <w:rFonts w:ascii="Calibri" w:hAnsi="Calibri" w:cs="Garamond-Bold"/>
          <w:b/>
          <w:bCs/>
          <w:color w:val="000000"/>
          <w:sz w:val="20"/>
          <w:szCs w:val="22"/>
        </w:rPr>
        <w:t>PTA Code of Ethics</w:t>
      </w:r>
    </w:p>
    <w:p w14:paraId="71515D0A" w14:textId="77777777" w:rsidR="008F7F0F" w:rsidRPr="009E5D64" w:rsidRDefault="008F7F0F" w:rsidP="00BD16FC">
      <w:pPr>
        <w:autoSpaceDE w:val="0"/>
        <w:autoSpaceDN w:val="0"/>
        <w:adjustRightInd w:val="0"/>
        <w:jc w:val="center"/>
        <w:rPr>
          <w:rFonts w:ascii="Calibri" w:hAnsi="Calibri" w:cs="Garamond-Bold"/>
          <w:b/>
          <w:bCs/>
          <w:color w:val="000000"/>
          <w:sz w:val="20"/>
          <w:szCs w:val="22"/>
        </w:rPr>
      </w:pPr>
    </w:p>
    <w:p w14:paraId="596B2A43" w14:textId="77777777" w:rsidR="001465BB" w:rsidRDefault="008F7F0F" w:rsidP="008F7F0F">
      <w:pPr>
        <w:autoSpaceDE w:val="0"/>
        <w:autoSpaceDN w:val="0"/>
        <w:adjustRightInd w:val="0"/>
        <w:rPr>
          <w:rFonts w:ascii="Calibri" w:hAnsi="Calibri" w:cs="Garamond-Bold"/>
          <w:bCs/>
          <w:color w:val="000000"/>
          <w:sz w:val="20"/>
          <w:szCs w:val="22"/>
        </w:rPr>
      </w:pPr>
      <w:r w:rsidRPr="009E5D64">
        <w:rPr>
          <w:rFonts w:ascii="Calibri" w:hAnsi="Calibri" w:cs="Garamond-Bold"/>
          <w:bCs/>
          <w:color w:val="000000"/>
          <w:sz w:val="20"/>
          <w:szCs w:val="22"/>
        </w:rPr>
        <w:t xml:space="preserve">As a PTA student or a </w:t>
      </w:r>
      <w:proofErr w:type="gramStart"/>
      <w:r w:rsidRPr="009E5D64">
        <w:rPr>
          <w:rFonts w:ascii="Calibri" w:hAnsi="Calibri" w:cs="Garamond-Bold"/>
          <w:bCs/>
          <w:color w:val="000000"/>
          <w:sz w:val="20"/>
          <w:szCs w:val="22"/>
        </w:rPr>
        <w:t>PTA</w:t>
      </w:r>
      <w:proofErr w:type="gramEnd"/>
      <w:r w:rsidRPr="009E5D64">
        <w:rPr>
          <w:rFonts w:ascii="Calibri" w:hAnsi="Calibri" w:cs="Garamond-Bold"/>
          <w:bCs/>
          <w:color w:val="000000"/>
          <w:sz w:val="20"/>
          <w:szCs w:val="22"/>
        </w:rPr>
        <w:t xml:space="preserve"> we must adhere to </w:t>
      </w:r>
      <w:r w:rsidR="00670008" w:rsidRPr="009E5D64">
        <w:rPr>
          <w:rFonts w:ascii="Calibri" w:hAnsi="Calibri" w:cs="Garamond-Bold"/>
          <w:bCs/>
          <w:color w:val="000000"/>
          <w:sz w:val="20"/>
          <w:szCs w:val="22"/>
        </w:rPr>
        <w:t>the APTA</w:t>
      </w:r>
      <w:r w:rsidRPr="009E5D64">
        <w:rPr>
          <w:rFonts w:ascii="Calibri" w:hAnsi="Calibri" w:cs="Garamond-Bold"/>
          <w:bCs/>
          <w:color w:val="000000"/>
          <w:sz w:val="20"/>
          <w:szCs w:val="22"/>
        </w:rPr>
        <w:t xml:space="preserve"> Standards of Ethical Conduct for the Physical Therapist Assistant</w:t>
      </w:r>
      <w:r w:rsidR="00670008" w:rsidRPr="009E5D64">
        <w:rPr>
          <w:rFonts w:ascii="Calibri" w:hAnsi="Calibri" w:cs="Garamond-Bold"/>
          <w:bCs/>
          <w:color w:val="000000"/>
          <w:sz w:val="20"/>
          <w:szCs w:val="22"/>
        </w:rPr>
        <w:t xml:space="preserve">. </w:t>
      </w:r>
    </w:p>
    <w:p w14:paraId="7F414040" w14:textId="77777777" w:rsidR="001465BB" w:rsidRDefault="001465BB" w:rsidP="008F7F0F">
      <w:pPr>
        <w:autoSpaceDE w:val="0"/>
        <w:autoSpaceDN w:val="0"/>
        <w:adjustRightInd w:val="0"/>
        <w:rPr>
          <w:rFonts w:ascii="Calibri" w:hAnsi="Calibri" w:cs="Garamond-Bold"/>
          <w:bCs/>
          <w:color w:val="000000"/>
          <w:sz w:val="20"/>
          <w:szCs w:val="22"/>
        </w:rPr>
      </w:pPr>
    </w:p>
    <w:p w14:paraId="054AD762" w14:textId="77777777" w:rsidR="008F7F0F" w:rsidRPr="009E5D64" w:rsidRDefault="00670008" w:rsidP="27053D4C">
      <w:pPr>
        <w:autoSpaceDE w:val="0"/>
        <w:autoSpaceDN w:val="0"/>
        <w:adjustRightInd w:val="0"/>
        <w:rPr>
          <w:rFonts w:ascii="Calibri" w:hAnsi="Calibri" w:cs="Garamond-Bold"/>
          <w:color w:val="000000"/>
          <w:sz w:val="20"/>
          <w:szCs w:val="20"/>
        </w:rPr>
      </w:pPr>
      <w:r w:rsidRPr="27053D4C">
        <w:rPr>
          <w:rFonts w:ascii="Calibri" w:hAnsi="Calibri" w:cs="Garamond-Bold"/>
          <w:color w:val="000000" w:themeColor="text1"/>
          <w:sz w:val="20"/>
          <w:szCs w:val="20"/>
        </w:rPr>
        <w:t xml:space="preserve">On the next page you will find a copy of the Code of </w:t>
      </w:r>
      <w:r w:rsidR="6ABDFCF3" w:rsidRPr="27053D4C">
        <w:rPr>
          <w:rFonts w:ascii="Calibri" w:hAnsi="Calibri" w:cs="Garamond-Bold"/>
          <w:color w:val="000000" w:themeColor="text1"/>
          <w:sz w:val="20"/>
          <w:szCs w:val="20"/>
        </w:rPr>
        <w:t>Ethics</w:t>
      </w:r>
      <w:r w:rsidRPr="27053D4C">
        <w:rPr>
          <w:rFonts w:ascii="Calibri" w:hAnsi="Calibri" w:cs="Garamond-Bold"/>
          <w:color w:val="000000" w:themeColor="text1"/>
          <w:sz w:val="20"/>
          <w:szCs w:val="20"/>
        </w:rPr>
        <w:t>.</w:t>
      </w:r>
    </w:p>
    <w:p w14:paraId="23356F18" w14:textId="77777777" w:rsidR="00DE10B4" w:rsidRDefault="00DE10B4" w:rsidP="008F7F0F">
      <w:pPr>
        <w:autoSpaceDE w:val="0"/>
        <w:autoSpaceDN w:val="0"/>
        <w:adjustRightInd w:val="0"/>
        <w:rPr>
          <w:rFonts w:ascii="Garamond" w:hAnsi="Garamond" w:cs="Garamond-Bold"/>
          <w:bCs/>
          <w:color w:val="000000"/>
          <w:sz w:val="22"/>
          <w:szCs w:val="22"/>
        </w:rPr>
      </w:pPr>
    </w:p>
    <w:p w14:paraId="53F3B0CD" w14:textId="77777777" w:rsidR="00DE10B4" w:rsidRDefault="00DE10B4" w:rsidP="008F7F0F">
      <w:pPr>
        <w:autoSpaceDE w:val="0"/>
        <w:autoSpaceDN w:val="0"/>
        <w:adjustRightInd w:val="0"/>
        <w:rPr>
          <w:rFonts w:ascii="Garamond" w:hAnsi="Garamond" w:cs="Garamond-Bold"/>
          <w:bCs/>
          <w:color w:val="000000"/>
          <w:sz w:val="22"/>
          <w:szCs w:val="22"/>
        </w:rPr>
      </w:pPr>
    </w:p>
    <w:p w14:paraId="46D29472" w14:textId="77777777" w:rsidR="00DE10B4" w:rsidRPr="00670008" w:rsidRDefault="00DE10B4" w:rsidP="008F7F0F">
      <w:pPr>
        <w:autoSpaceDE w:val="0"/>
        <w:autoSpaceDN w:val="0"/>
        <w:adjustRightInd w:val="0"/>
        <w:rPr>
          <w:rFonts w:ascii="Garamond" w:hAnsi="Garamond" w:cs="Garamond-Bold"/>
          <w:bCs/>
          <w:color w:val="000000"/>
          <w:sz w:val="22"/>
          <w:szCs w:val="22"/>
        </w:rPr>
      </w:pPr>
    </w:p>
    <w:p w14:paraId="1795A971" w14:textId="77777777" w:rsidR="00841D93" w:rsidRDefault="00841D93" w:rsidP="00DE10B4">
      <w:pPr>
        <w:jc w:val="both"/>
        <w:rPr>
          <w:rFonts w:ascii="Garamond" w:hAnsi="Garamond"/>
          <w:sz w:val="22"/>
          <w:szCs w:val="22"/>
        </w:rPr>
      </w:pPr>
    </w:p>
    <w:p w14:paraId="6392073A" w14:textId="77777777" w:rsidR="00841D93" w:rsidRPr="00B9089F" w:rsidRDefault="00841D93" w:rsidP="00DE10B4">
      <w:pPr>
        <w:jc w:val="both"/>
        <w:rPr>
          <w:rFonts w:ascii="Garamond" w:hAnsi="Garamond"/>
          <w:sz w:val="22"/>
          <w:szCs w:val="22"/>
        </w:rPr>
      </w:pPr>
    </w:p>
    <w:p w14:paraId="742C183B" w14:textId="77777777" w:rsidR="00A51CA1" w:rsidRDefault="00A51CA1" w:rsidP="00BD16FC">
      <w:pPr>
        <w:autoSpaceDE w:val="0"/>
        <w:autoSpaceDN w:val="0"/>
        <w:adjustRightInd w:val="0"/>
        <w:jc w:val="center"/>
        <w:rPr>
          <w:rFonts w:ascii="Garamond" w:hAnsi="Garamond" w:cs="Garamond-Bold"/>
          <w:b/>
          <w:bCs/>
          <w:color w:val="000000"/>
          <w:sz w:val="22"/>
          <w:szCs w:val="22"/>
        </w:rPr>
      </w:pPr>
    </w:p>
    <w:p w14:paraId="5AAA794E" w14:textId="77777777" w:rsidR="00BD16FC" w:rsidRPr="009E5D64" w:rsidRDefault="00BD16FC" w:rsidP="00BD16FC">
      <w:pPr>
        <w:autoSpaceDE w:val="0"/>
        <w:autoSpaceDN w:val="0"/>
        <w:adjustRightInd w:val="0"/>
        <w:jc w:val="center"/>
        <w:rPr>
          <w:rFonts w:ascii="Calibri" w:hAnsi="Calibri" w:cs="Garamond-Bold"/>
          <w:b/>
          <w:bCs/>
          <w:color w:val="000000"/>
          <w:sz w:val="20"/>
          <w:szCs w:val="22"/>
        </w:rPr>
      </w:pPr>
      <w:r>
        <w:rPr>
          <w:rFonts w:ascii="Garamond" w:hAnsi="Garamond" w:cs="Garamond-Bold"/>
          <w:b/>
          <w:bCs/>
          <w:color w:val="000000"/>
          <w:sz w:val="22"/>
          <w:szCs w:val="22"/>
        </w:rPr>
        <w:br w:type="page"/>
      </w:r>
      <w:r w:rsidR="00B578BA" w:rsidRPr="009E5D64">
        <w:rPr>
          <w:rFonts w:ascii="Calibri" w:hAnsi="Calibri" w:cs="Garamond-Bold"/>
          <w:b/>
          <w:bCs/>
          <w:color w:val="000000"/>
          <w:sz w:val="20"/>
          <w:szCs w:val="22"/>
        </w:rPr>
        <w:t>Standards of Ethical Conduct for</w:t>
      </w:r>
      <w:r w:rsidRPr="009E5D64">
        <w:rPr>
          <w:rFonts w:ascii="Calibri" w:hAnsi="Calibri" w:cs="Garamond-Bold"/>
          <w:b/>
          <w:bCs/>
          <w:color w:val="000000"/>
          <w:sz w:val="20"/>
          <w:szCs w:val="22"/>
        </w:rPr>
        <w:t xml:space="preserve"> the Physical Therapist Assistant</w:t>
      </w:r>
    </w:p>
    <w:p w14:paraId="58FC9880" w14:textId="77777777" w:rsidR="00BD16FC" w:rsidRPr="009E5D64" w:rsidRDefault="00BD16FC" w:rsidP="00BD16FC">
      <w:pPr>
        <w:autoSpaceDE w:val="0"/>
        <w:autoSpaceDN w:val="0"/>
        <w:adjustRightInd w:val="0"/>
        <w:jc w:val="center"/>
        <w:rPr>
          <w:rFonts w:ascii="Calibri" w:hAnsi="Calibri" w:cs="Garamond-Bold"/>
          <w:b/>
          <w:bCs/>
          <w:color w:val="000000"/>
          <w:sz w:val="20"/>
          <w:szCs w:val="22"/>
        </w:rPr>
      </w:pPr>
      <w:r w:rsidRPr="009E5D64">
        <w:rPr>
          <w:rFonts w:ascii="Calibri" w:hAnsi="Calibri" w:cs="Garamond-Bold"/>
          <w:b/>
          <w:bCs/>
          <w:color w:val="000000"/>
          <w:sz w:val="20"/>
          <w:szCs w:val="22"/>
        </w:rPr>
        <w:t>(Adopted by the APTA)</w:t>
      </w:r>
    </w:p>
    <w:p w14:paraId="6D73474E" w14:textId="77777777" w:rsidR="00BD16FC" w:rsidRPr="009E5D64" w:rsidRDefault="00BD16FC" w:rsidP="00BD16FC">
      <w:pPr>
        <w:autoSpaceDE w:val="0"/>
        <w:autoSpaceDN w:val="0"/>
        <w:adjustRightInd w:val="0"/>
        <w:rPr>
          <w:rFonts w:ascii="Calibri" w:hAnsi="Calibri" w:cs="Garamond-Bold"/>
          <w:b/>
          <w:bCs/>
          <w:color w:val="000000"/>
          <w:sz w:val="20"/>
          <w:szCs w:val="22"/>
        </w:rPr>
      </w:pPr>
    </w:p>
    <w:p w14:paraId="7A836F3F" w14:textId="77777777" w:rsidR="00BD16FC" w:rsidRPr="009E5D64" w:rsidRDefault="00BD16FC" w:rsidP="00BD16FC">
      <w:pPr>
        <w:autoSpaceDE w:val="0"/>
        <w:autoSpaceDN w:val="0"/>
        <w:adjustRightInd w:val="0"/>
        <w:rPr>
          <w:rFonts w:ascii="Calibri" w:hAnsi="Calibri" w:cs="Garamond-Bold"/>
          <w:b/>
          <w:bCs/>
          <w:color w:val="333333"/>
          <w:sz w:val="20"/>
          <w:szCs w:val="22"/>
        </w:rPr>
      </w:pPr>
    </w:p>
    <w:p w14:paraId="1F4FC417" w14:textId="77777777" w:rsidR="00BD16FC" w:rsidRPr="009E5D64" w:rsidRDefault="000559D2" w:rsidP="00BD16FC">
      <w:pPr>
        <w:autoSpaceDE w:val="0"/>
        <w:autoSpaceDN w:val="0"/>
        <w:adjustRightInd w:val="0"/>
        <w:rPr>
          <w:rFonts w:ascii="Calibri" w:hAnsi="Calibri" w:cs="Garamond-Bold"/>
          <w:b/>
          <w:bCs/>
          <w:color w:val="333333"/>
          <w:sz w:val="20"/>
          <w:szCs w:val="22"/>
        </w:rPr>
      </w:pPr>
      <w:r w:rsidRPr="009E5D64">
        <w:rPr>
          <w:rFonts w:ascii="Calibri" w:hAnsi="Calibri" w:cs="Garamond-Bold"/>
          <w:b/>
          <w:bCs/>
          <w:color w:val="333333"/>
          <w:sz w:val="20"/>
          <w:szCs w:val="22"/>
        </w:rPr>
        <w:t>HOD SO6-09-20-18 [Amended HOD SO6-00-13-24: HOD 06-91-06-07: Initial HOD 06-82-04-08] [Standard]</w:t>
      </w:r>
    </w:p>
    <w:p w14:paraId="5222781A" w14:textId="77777777" w:rsidR="000559D2" w:rsidRPr="009E5D64" w:rsidRDefault="000559D2" w:rsidP="00BD16FC">
      <w:pPr>
        <w:autoSpaceDE w:val="0"/>
        <w:autoSpaceDN w:val="0"/>
        <w:adjustRightInd w:val="0"/>
        <w:rPr>
          <w:rFonts w:ascii="Calibri" w:hAnsi="Calibri" w:cs="Garamond-Bold"/>
          <w:b/>
          <w:bCs/>
          <w:color w:val="333333"/>
          <w:sz w:val="20"/>
          <w:szCs w:val="22"/>
        </w:rPr>
      </w:pPr>
    </w:p>
    <w:p w14:paraId="0F665DCE" w14:textId="77777777" w:rsidR="00BD16FC" w:rsidRPr="009E5D64" w:rsidRDefault="00BD16FC" w:rsidP="00BD16FC">
      <w:pPr>
        <w:autoSpaceDE w:val="0"/>
        <w:autoSpaceDN w:val="0"/>
        <w:adjustRightInd w:val="0"/>
        <w:rPr>
          <w:rFonts w:ascii="Calibri" w:hAnsi="Calibri" w:cs="Garamond-Bold"/>
          <w:b/>
          <w:bCs/>
          <w:color w:val="333333"/>
          <w:sz w:val="20"/>
          <w:szCs w:val="22"/>
        </w:rPr>
      </w:pPr>
      <w:r w:rsidRPr="009E5D64">
        <w:rPr>
          <w:rFonts w:ascii="Calibri" w:hAnsi="Calibri" w:cs="Garamond-Bold"/>
          <w:b/>
          <w:bCs/>
          <w:color w:val="333333"/>
          <w:sz w:val="20"/>
          <w:szCs w:val="22"/>
        </w:rPr>
        <w:t>PREAMBLE</w:t>
      </w:r>
    </w:p>
    <w:p w14:paraId="652971F0" w14:textId="77777777" w:rsidR="00BD16FC" w:rsidRPr="009E5D64" w:rsidRDefault="00B578BA" w:rsidP="00BD16FC">
      <w:pPr>
        <w:autoSpaceDE w:val="0"/>
        <w:autoSpaceDN w:val="0"/>
        <w:adjustRightInd w:val="0"/>
        <w:rPr>
          <w:rFonts w:ascii="Calibri" w:hAnsi="Calibri" w:cs="Garamond"/>
          <w:color w:val="333333"/>
          <w:sz w:val="20"/>
          <w:szCs w:val="22"/>
        </w:rPr>
      </w:pPr>
      <w:r w:rsidRPr="009E5D64">
        <w:rPr>
          <w:rFonts w:ascii="Calibri" w:hAnsi="Calibri" w:cs="Garamond"/>
          <w:color w:val="333333"/>
          <w:sz w:val="20"/>
          <w:szCs w:val="22"/>
        </w:rPr>
        <w:t xml:space="preserve"> The Standards of Ethical Conduct for the Physical Therapist Assistant (Standards of Ethical Conduct) delineate the ethical obligations of all physical therapist assistants as determined by the House of Delegates of the American Physical Therapy Association (APTA). The Standards of Ethical Conduct provide a foundation for conduct to which all physical therapy assistants shall adhere. Fundamental to the Standards of Ethical Conduct is the special obligation of physical therapist assistants to enable patients/clients to achieve greater independence, health and wellness, and enhanced quality of life. </w:t>
      </w:r>
    </w:p>
    <w:p w14:paraId="0204F6AF" w14:textId="77777777" w:rsidR="00B578BA" w:rsidRPr="009E5D64" w:rsidRDefault="00B578BA" w:rsidP="00BD16FC">
      <w:pPr>
        <w:autoSpaceDE w:val="0"/>
        <w:autoSpaceDN w:val="0"/>
        <w:adjustRightInd w:val="0"/>
        <w:rPr>
          <w:rFonts w:ascii="Calibri" w:hAnsi="Calibri" w:cs="Garamond"/>
          <w:color w:val="333333"/>
          <w:sz w:val="20"/>
          <w:szCs w:val="22"/>
        </w:rPr>
      </w:pPr>
    </w:p>
    <w:p w14:paraId="137839AB" w14:textId="77777777" w:rsidR="00B578BA" w:rsidRPr="009E5D64" w:rsidRDefault="00B578BA" w:rsidP="00BD16FC">
      <w:pPr>
        <w:autoSpaceDE w:val="0"/>
        <w:autoSpaceDN w:val="0"/>
        <w:adjustRightInd w:val="0"/>
        <w:rPr>
          <w:rFonts w:ascii="Calibri" w:hAnsi="Calibri" w:cs="Garamond-Bold"/>
          <w:b/>
          <w:bCs/>
          <w:color w:val="333333"/>
          <w:sz w:val="20"/>
          <w:szCs w:val="22"/>
        </w:rPr>
      </w:pPr>
      <w:r w:rsidRPr="009E5D64">
        <w:rPr>
          <w:rFonts w:ascii="Calibri" w:hAnsi="Calibri" w:cs="Garamond"/>
          <w:color w:val="333333"/>
          <w:sz w:val="20"/>
          <w:szCs w:val="22"/>
        </w:rPr>
        <w:t>No document that delineates ethical standards can address every situation. Physical therapist assistants are encouraged to seek additional advice or consultation in instances where the guidance of the Standards of Ethical Conduct may not be definitive.</w:t>
      </w:r>
    </w:p>
    <w:p w14:paraId="06492167" w14:textId="77777777" w:rsidR="00BD16FC" w:rsidRPr="009E5D64" w:rsidRDefault="00BD16FC" w:rsidP="00BD16FC">
      <w:pPr>
        <w:autoSpaceDE w:val="0"/>
        <w:autoSpaceDN w:val="0"/>
        <w:adjustRightInd w:val="0"/>
        <w:rPr>
          <w:rFonts w:ascii="Calibri" w:hAnsi="Calibri" w:cs="Garamond-Bold"/>
          <w:b/>
          <w:bCs/>
          <w:color w:val="333333"/>
          <w:sz w:val="20"/>
          <w:szCs w:val="22"/>
        </w:rPr>
      </w:pPr>
    </w:p>
    <w:p w14:paraId="3E933373" w14:textId="77777777" w:rsidR="00BD16FC" w:rsidRPr="009E5D64" w:rsidRDefault="00BD16FC" w:rsidP="00BD16FC">
      <w:pPr>
        <w:autoSpaceDE w:val="0"/>
        <w:autoSpaceDN w:val="0"/>
        <w:adjustRightInd w:val="0"/>
        <w:rPr>
          <w:rFonts w:ascii="Calibri" w:hAnsi="Calibri" w:cs="Garamond-Bold"/>
          <w:bCs/>
          <w:color w:val="333333"/>
          <w:sz w:val="20"/>
          <w:szCs w:val="22"/>
        </w:rPr>
      </w:pPr>
      <w:r w:rsidRPr="009E5D64">
        <w:rPr>
          <w:rFonts w:ascii="Calibri" w:hAnsi="Calibri" w:cs="Garamond-Bold"/>
          <w:b/>
          <w:bCs/>
          <w:color w:val="333333"/>
          <w:sz w:val="20"/>
          <w:szCs w:val="22"/>
        </w:rPr>
        <w:t xml:space="preserve">STANDARD </w:t>
      </w:r>
      <w:r w:rsidR="00B578BA" w:rsidRPr="009E5D64">
        <w:rPr>
          <w:rFonts w:ascii="Calibri" w:hAnsi="Calibri" w:cs="Garamond-Bold"/>
          <w:b/>
          <w:bCs/>
          <w:color w:val="333333"/>
          <w:sz w:val="20"/>
          <w:szCs w:val="22"/>
        </w:rPr>
        <w:t>#</w:t>
      </w:r>
      <w:r w:rsidRPr="009E5D64">
        <w:rPr>
          <w:rFonts w:ascii="Calibri" w:hAnsi="Calibri" w:cs="Garamond-Bold"/>
          <w:b/>
          <w:bCs/>
          <w:color w:val="333333"/>
          <w:sz w:val="20"/>
          <w:szCs w:val="22"/>
        </w:rPr>
        <w:t>1</w:t>
      </w:r>
      <w:r w:rsidR="00076EBA" w:rsidRPr="009E5D64">
        <w:rPr>
          <w:rFonts w:ascii="Calibri" w:hAnsi="Calibri" w:cs="Garamond-Bold"/>
          <w:b/>
          <w:bCs/>
          <w:color w:val="333333"/>
          <w:sz w:val="20"/>
          <w:szCs w:val="22"/>
        </w:rPr>
        <w:t xml:space="preserve">: </w:t>
      </w:r>
      <w:r w:rsidR="00076EBA" w:rsidRPr="009E5D64">
        <w:rPr>
          <w:rFonts w:ascii="Calibri" w:hAnsi="Calibri" w:cs="Garamond-Bold"/>
          <w:bCs/>
          <w:color w:val="333333"/>
          <w:sz w:val="20"/>
          <w:szCs w:val="22"/>
        </w:rPr>
        <w:t xml:space="preserve">Physical therapist assistants shall respect the inherent dignity, and rights, of all individuals. </w:t>
      </w:r>
    </w:p>
    <w:p w14:paraId="3029A41C" w14:textId="77777777" w:rsidR="00BD16FC" w:rsidRPr="009E5D64" w:rsidRDefault="00BD16FC" w:rsidP="00BD16FC">
      <w:pPr>
        <w:autoSpaceDE w:val="0"/>
        <w:autoSpaceDN w:val="0"/>
        <w:adjustRightInd w:val="0"/>
        <w:rPr>
          <w:rFonts w:ascii="Calibri" w:hAnsi="Calibri" w:cs="Garamond-Bold"/>
          <w:b/>
          <w:bCs/>
          <w:color w:val="333333"/>
          <w:sz w:val="20"/>
          <w:szCs w:val="22"/>
        </w:rPr>
      </w:pPr>
    </w:p>
    <w:p w14:paraId="48899E23" w14:textId="77777777" w:rsidR="00BD16FC" w:rsidRPr="009E5D64" w:rsidRDefault="00BD16FC" w:rsidP="00BD16FC">
      <w:pPr>
        <w:autoSpaceDE w:val="0"/>
        <w:autoSpaceDN w:val="0"/>
        <w:adjustRightInd w:val="0"/>
        <w:rPr>
          <w:rFonts w:ascii="Calibri" w:hAnsi="Calibri" w:cs="Garamond-Bold"/>
          <w:bCs/>
          <w:color w:val="333333"/>
          <w:sz w:val="20"/>
          <w:szCs w:val="22"/>
        </w:rPr>
      </w:pPr>
      <w:r w:rsidRPr="009E5D64">
        <w:rPr>
          <w:rFonts w:ascii="Calibri" w:hAnsi="Calibri" w:cs="Garamond-Bold"/>
          <w:b/>
          <w:bCs/>
          <w:color w:val="333333"/>
          <w:sz w:val="20"/>
          <w:szCs w:val="22"/>
        </w:rPr>
        <w:t xml:space="preserve">STANDARD </w:t>
      </w:r>
      <w:r w:rsidR="00076EBA" w:rsidRPr="009E5D64">
        <w:rPr>
          <w:rFonts w:ascii="Calibri" w:hAnsi="Calibri" w:cs="Garamond-Bold"/>
          <w:b/>
          <w:bCs/>
          <w:color w:val="333333"/>
          <w:sz w:val="20"/>
          <w:szCs w:val="22"/>
        </w:rPr>
        <w:t>#</w:t>
      </w:r>
      <w:r w:rsidRPr="009E5D64">
        <w:rPr>
          <w:rFonts w:ascii="Calibri" w:hAnsi="Calibri" w:cs="Garamond-Bold"/>
          <w:b/>
          <w:bCs/>
          <w:color w:val="333333"/>
          <w:sz w:val="20"/>
          <w:szCs w:val="22"/>
        </w:rPr>
        <w:t>2</w:t>
      </w:r>
      <w:r w:rsidR="00076EBA" w:rsidRPr="009E5D64">
        <w:rPr>
          <w:rFonts w:ascii="Calibri" w:hAnsi="Calibri" w:cs="Garamond-Bold"/>
          <w:b/>
          <w:bCs/>
          <w:color w:val="333333"/>
          <w:sz w:val="20"/>
          <w:szCs w:val="22"/>
        </w:rPr>
        <w:t xml:space="preserve">: </w:t>
      </w:r>
      <w:r w:rsidR="00076EBA" w:rsidRPr="009E5D64">
        <w:rPr>
          <w:rFonts w:ascii="Calibri" w:hAnsi="Calibri" w:cs="Garamond-Bold"/>
          <w:bCs/>
          <w:color w:val="333333"/>
          <w:sz w:val="20"/>
          <w:szCs w:val="22"/>
        </w:rPr>
        <w:t>Physical therapist assistants shall be trustworthy and compassionate in addressing the rights and needs of patients/clients.</w:t>
      </w:r>
    </w:p>
    <w:p w14:paraId="628487FE" w14:textId="77777777" w:rsidR="00BD16FC" w:rsidRPr="009E5D64" w:rsidRDefault="00BD16FC" w:rsidP="00BD16FC">
      <w:pPr>
        <w:autoSpaceDE w:val="0"/>
        <w:autoSpaceDN w:val="0"/>
        <w:adjustRightInd w:val="0"/>
        <w:rPr>
          <w:rFonts w:ascii="Calibri" w:hAnsi="Calibri" w:cs="Garamond-Bold"/>
          <w:b/>
          <w:bCs/>
          <w:color w:val="333333"/>
          <w:sz w:val="20"/>
          <w:szCs w:val="22"/>
        </w:rPr>
      </w:pPr>
    </w:p>
    <w:p w14:paraId="11620EF7" w14:textId="77777777" w:rsidR="00BD16FC" w:rsidRPr="009E5D64" w:rsidRDefault="00BD16FC" w:rsidP="00BD16FC">
      <w:pPr>
        <w:autoSpaceDE w:val="0"/>
        <w:autoSpaceDN w:val="0"/>
        <w:adjustRightInd w:val="0"/>
        <w:rPr>
          <w:rFonts w:ascii="Calibri" w:hAnsi="Calibri" w:cs="Garamond-Bold"/>
          <w:bCs/>
          <w:color w:val="333333"/>
          <w:sz w:val="20"/>
          <w:szCs w:val="22"/>
        </w:rPr>
      </w:pPr>
      <w:r w:rsidRPr="009E5D64">
        <w:rPr>
          <w:rFonts w:ascii="Calibri" w:hAnsi="Calibri" w:cs="Garamond-Bold"/>
          <w:b/>
          <w:bCs/>
          <w:color w:val="333333"/>
          <w:sz w:val="20"/>
          <w:szCs w:val="22"/>
        </w:rPr>
        <w:t xml:space="preserve">STANDARD </w:t>
      </w:r>
      <w:r w:rsidR="00076EBA" w:rsidRPr="009E5D64">
        <w:rPr>
          <w:rFonts w:ascii="Calibri" w:hAnsi="Calibri" w:cs="Garamond-Bold"/>
          <w:b/>
          <w:bCs/>
          <w:color w:val="333333"/>
          <w:sz w:val="20"/>
          <w:szCs w:val="22"/>
        </w:rPr>
        <w:t>#</w:t>
      </w:r>
      <w:r w:rsidRPr="009E5D64">
        <w:rPr>
          <w:rFonts w:ascii="Calibri" w:hAnsi="Calibri" w:cs="Garamond-Bold"/>
          <w:b/>
          <w:bCs/>
          <w:color w:val="333333"/>
          <w:sz w:val="20"/>
          <w:szCs w:val="22"/>
        </w:rPr>
        <w:t>3</w:t>
      </w:r>
      <w:r w:rsidR="00076EBA" w:rsidRPr="009E5D64">
        <w:rPr>
          <w:rFonts w:ascii="Calibri" w:hAnsi="Calibri" w:cs="Garamond-Bold"/>
          <w:b/>
          <w:bCs/>
          <w:color w:val="333333"/>
          <w:sz w:val="20"/>
          <w:szCs w:val="22"/>
        </w:rPr>
        <w:t xml:space="preserve">: </w:t>
      </w:r>
      <w:r w:rsidR="00076EBA" w:rsidRPr="009E5D64">
        <w:rPr>
          <w:rFonts w:ascii="Calibri" w:hAnsi="Calibri" w:cs="Garamond-Bold"/>
          <w:bCs/>
          <w:color w:val="333333"/>
          <w:sz w:val="20"/>
          <w:szCs w:val="22"/>
        </w:rPr>
        <w:t>Physical therapist assistants shall make sound decisions in collaboration with the physical therapist and within the boundaries established by laws and regulations.</w:t>
      </w:r>
    </w:p>
    <w:p w14:paraId="79E4DE96" w14:textId="77777777" w:rsidR="00F1530C" w:rsidRPr="009E5D64" w:rsidRDefault="00F1530C" w:rsidP="00BD16FC">
      <w:pPr>
        <w:autoSpaceDE w:val="0"/>
        <w:autoSpaceDN w:val="0"/>
        <w:adjustRightInd w:val="0"/>
        <w:rPr>
          <w:rFonts w:ascii="Calibri" w:hAnsi="Calibri" w:cs="Garamond-Bold"/>
          <w:bCs/>
          <w:color w:val="333333"/>
          <w:sz w:val="20"/>
          <w:szCs w:val="22"/>
        </w:rPr>
      </w:pPr>
    </w:p>
    <w:p w14:paraId="5C3C1DEC" w14:textId="77777777" w:rsidR="00BD16FC" w:rsidRPr="009E5D64" w:rsidRDefault="00BD16FC" w:rsidP="00BD16FC">
      <w:pPr>
        <w:autoSpaceDE w:val="0"/>
        <w:autoSpaceDN w:val="0"/>
        <w:adjustRightInd w:val="0"/>
        <w:rPr>
          <w:rFonts w:ascii="Calibri" w:hAnsi="Calibri" w:cs="Garamond-Bold"/>
          <w:bCs/>
          <w:color w:val="333333"/>
          <w:sz w:val="20"/>
          <w:szCs w:val="22"/>
        </w:rPr>
      </w:pPr>
      <w:r w:rsidRPr="009E5D64">
        <w:rPr>
          <w:rFonts w:ascii="Calibri" w:hAnsi="Calibri" w:cs="Garamond-Bold"/>
          <w:b/>
          <w:bCs/>
          <w:color w:val="333333"/>
          <w:sz w:val="20"/>
          <w:szCs w:val="22"/>
        </w:rPr>
        <w:t xml:space="preserve">STANDARD </w:t>
      </w:r>
      <w:r w:rsidR="00076EBA" w:rsidRPr="009E5D64">
        <w:rPr>
          <w:rFonts w:ascii="Calibri" w:hAnsi="Calibri" w:cs="Garamond-Bold"/>
          <w:b/>
          <w:bCs/>
          <w:color w:val="333333"/>
          <w:sz w:val="20"/>
          <w:szCs w:val="22"/>
        </w:rPr>
        <w:t>#</w:t>
      </w:r>
      <w:r w:rsidRPr="009E5D64">
        <w:rPr>
          <w:rFonts w:ascii="Calibri" w:hAnsi="Calibri" w:cs="Garamond-Bold"/>
          <w:b/>
          <w:bCs/>
          <w:color w:val="333333"/>
          <w:sz w:val="20"/>
          <w:szCs w:val="22"/>
        </w:rPr>
        <w:t>4</w:t>
      </w:r>
      <w:r w:rsidR="00F1530C" w:rsidRPr="009E5D64">
        <w:rPr>
          <w:rFonts w:ascii="Calibri" w:hAnsi="Calibri" w:cs="Garamond-Bold"/>
          <w:b/>
          <w:bCs/>
          <w:color w:val="333333"/>
          <w:sz w:val="20"/>
          <w:szCs w:val="22"/>
        </w:rPr>
        <w:t xml:space="preserve">: </w:t>
      </w:r>
      <w:r w:rsidR="00F1530C" w:rsidRPr="009E5D64">
        <w:rPr>
          <w:rFonts w:ascii="Calibri" w:hAnsi="Calibri" w:cs="Garamond-Bold"/>
          <w:bCs/>
          <w:color w:val="333333"/>
          <w:sz w:val="20"/>
          <w:szCs w:val="22"/>
        </w:rPr>
        <w:t xml:space="preserve"> Physical therapist assistants shall demonstrate integrity in their relationships with patients/clients, families, colleagues, students, other health care providers, employers, payers, and the public.</w:t>
      </w:r>
    </w:p>
    <w:p w14:paraId="0954C346" w14:textId="77777777" w:rsidR="00BD16FC" w:rsidRPr="009E5D64" w:rsidRDefault="00BD16FC" w:rsidP="00BD16FC">
      <w:pPr>
        <w:autoSpaceDE w:val="0"/>
        <w:autoSpaceDN w:val="0"/>
        <w:adjustRightInd w:val="0"/>
        <w:rPr>
          <w:rFonts w:ascii="Calibri" w:hAnsi="Calibri" w:cs="Garamond-Bold"/>
          <w:b/>
          <w:bCs/>
          <w:color w:val="333333"/>
          <w:sz w:val="20"/>
          <w:szCs w:val="22"/>
        </w:rPr>
      </w:pPr>
    </w:p>
    <w:p w14:paraId="13D4146C" w14:textId="77777777" w:rsidR="00BD16FC" w:rsidRPr="009E5D64" w:rsidRDefault="00BD16FC" w:rsidP="00BD16FC">
      <w:pPr>
        <w:autoSpaceDE w:val="0"/>
        <w:autoSpaceDN w:val="0"/>
        <w:adjustRightInd w:val="0"/>
        <w:rPr>
          <w:rFonts w:ascii="Calibri" w:hAnsi="Calibri" w:cs="Garamond-Bold"/>
          <w:bCs/>
          <w:color w:val="333333"/>
          <w:sz w:val="20"/>
          <w:szCs w:val="22"/>
        </w:rPr>
      </w:pPr>
      <w:r w:rsidRPr="009E5D64">
        <w:rPr>
          <w:rFonts w:ascii="Calibri" w:hAnsi="Calibri" w:cs="Garamond-Bold"/>
          <w:b/>
          <w:bCs/>
          <w:color w:val="333333"/>
          <w:sz w:val="20"/>
          <w:szCs w:val="22"/>
        </w:rPr>
        <w:t xml:space="preserve">STANDARD </w:t>
      </w:r>
      <w:r w:rsidR="00076EBA" w:rsidRPr="009E5D64">
        <w:rPr>
          <w:rFonts w:ascii="Calibri" w:hAnsi="Calibri" w:cs="Garamond-Bold"/>
          <w:b/>
          <w:bCs/>
          <w:color w:val="333333"/>
          <w:sz w:val="20"/>
          <w:szCs w:val="22"/>
        </w:rPr>
        <w:t>#</w:t>
      </w:r>
      <w:r w:rsidRPr="009E5D64">
        <w:rPr>
          <w:rFonts w:ascii="Calibri" w:hAnsi="Calibri" w:cs="Garamond-Bold"/>
          <w:b/>
          <w:bCs/>
          <w:color w:val="333333"/>
          <w:sz w:val="20"/>
          <w:szCs w:val="22"/>
        </w:rPr>
        <w:t>5</w:t>
      </w:r>
      <w:r w:rsidR="00F1530C" w:rsidRPr="009E5D64">
        <w:rPr>
          <w:rFonts w:ascii="Calibri" w:hAnsi="Calibri" w:cs="Garamond-Bold"/>
          <w:b/>
          <w:bCs/>
          <w:color w:val="333333"/>
          <w:sz w:val="20"/>
          <w:szCs w:val="22"/>
        </w:rPr>
        <w:t xml:space="preserve">: </w:t>
      </w:r>
      <w:r w:rsidR="00F1530C" w:rsidRPr="009E5D64">
        <w:rPr>
          <w:rFonts w:ascii="Calibri" w:hAnsi="Calibri" w:cs="Garamond-Bold"/>
          <w:bCs/>
          <w:color w:val="333333"/>
          <w:sz w:val="20"/>
          <w:szCs w:val="22"/>
        </w:rPr>
        <w:t xml:space="preserve"> Physical therapist assistants shall fulfill their legal and ethical obligations.</w:t>
      </w:r>
    </w:p>
    <w:p w14:paraId="4A202B5B" w14:textId="77777777" w:rsidR="00BD16FC" w:rsidRPr="009E5D64" w:rsidRDefault="00BD16FC" w:rsidP="00BD16FC">
      <w:pPr>
        <w:autoSpaceDE w:val="0"/>
        <w:autoSpaceDN w:val="0"/>
        <w:adjustRightInd w:val="0"/>
        <w:rPr>
          <w:rFonts w:ascii="Calibri" w:hAnsi="Calibri" w:cs="Garamond-Bold"/>
          <w:b/>
          <w:bCs/>
          <w:color w:val="333333"/>
          <w:sz w:val="20"/>
          <w:szCs w:val="22"/>
        </w:rPr>
      </w:pPr>
    </w:p>
    <w:p w14:paraId="4F2C1DC5" w14:textId="77777777" w:rsidR="00BD16FC" w:rsidRPr="009E5D64" w:rsidRDefault="00BD16FC" w:rsidP="00BD16FC">
      <w:pPr>
        <w:autoSpaceDE w:val="0"/>
        <w:autoSpaceDN w:val="0"/>
        <w:adjustRightInd w:val="0"/>
        <w:rPr>
          <w:rFonts w:ascii="Calibri" w:hAnsi="Calibri" w:cs="Garamond-Bold"/>
          <w:bCs/>
          <w:color w:val="333333"/>
          <w:sz w:val="20"/>
          <w:szCs w:val="22"/>
        </w:rPr>
      </w:pPr>
      <w:r w:rsidRPr="009E5D64">
        <w:rPr>
          <w:rFonts w:ascii="Calibri" w:hAnsi="Calibri" w:cs="Garamond-Bold"/>
          <w:b/>
          <w:bCs/>
          <w:color w:val="333333"/>
          <w:sz w:val="20"/>
          <w:szCs w:val="22"/>
        </w:rPr>
        <w:t>STANDARD</w:t>
      </w:r>
      <w:r w:rsidR="00CB7E3D" w:rsidRPr="009E5D64">
        <w:rPr>
          <w:rFonts w:ascii="Calibri" w:hAnsi="Calibri" w:cs="Garamond-Bold"/>
          <w:b/>
          <w:bCs/>
          <w:color w:val="333333"/>
          <w:sz w:val="20"/>
          <w:szCs w:val="22"/>
        </w:rPr>
        <w:t>#</w:t>
      </w:r>
      <w:r w:rsidRPr="009E5D64">
        <w:rPr>
          <w:rFonts w:ascii="Calibri" w:hAnsi="Calibri" w:cs="Garamond-Bold"/>
          <w:b/>
          <w:bCs/>
          <w:color w:val="333333"/>
          <w:sz w:val="20"/>
          <w:szCs w:val="22"/>
        </w:rPr>
        <w:t xml:space="preserve"> 6</w:t>
      </w:r>
      <w:r w:rsidR="00CB7E3D" w:rsidRPr="009E5D64">
        <w:rPr>
          <w:rFonts w:ascii="Calibri" w:hAnsi="Calibri" w:cs="Garamond-Bold"/>
          <w:b/>
          <w:bCs/>
          <w:color w:val="333333"/>
          <w:sz w:val="20"/>
          <w:szCs w:val="22"/>
        </w:rPr>
        <w:t xml:space="preserve">: </w:t>
      </w:r>
      <w:r w:rsidR="00CB7E3D" w:rsidRPr="009E5D64">
        <w:rPr>
          <w:rFonts w:ascii="Calibri" w:hAnsi="Calibri" w:cs="Garamond-Bold"/>
          <w:bCs/>
          <w:color w:val="333333"/>
          <w:sz w:val="20"/>
          <w:szCs w:val="22"/>
        </w:rPr>
        <w:t>Physical therapist assistants shall enhance their competence through the lifelong acquisition and refinement of knowledge, skills, and abilities.</w:t>
      </w:r>
    </w:p>
    <w:p w14:paraId="6A7EF4FE" w14:textId="77777777" w:rsidR="00BD16FC" w:rsidRPr="009E5D64" w:rsidRDefault="00BD16FC" w:rsidP="00BD16FC">
      <w:pPr>
        <w:autoSpaceDE w:val="0"/>
        <w:autoSpaceDN w:val="0"/>
        <w:adjustRightInd w:val="0"/>
        <w:rPr>
          <w:rFonts w:ascii="Calibri" w:hAnsi="Calibri" w:cs="Garamond-Bold"/>
          <w:b/>
          <w:bCs/>
          <w:color w:val="333333"/>
          <w:sz w:val="20"/>
          <w:szCs w:val="22"/>
        </w:rPr>
      </w:pPr>
    </w:p>
    <w:p w14:paraId="238999BA" w14:textId="77777777" w:rsidR="00BD16FC" w:rsidRPr="009E5D64" w:rsidRDefault="00BD16FC" w:rsidP="00BD16FC">
      <w:pPr>
        <w:autoSpaceDE w:val="0"/>
        <w:autoSpaceDN w:val="0"/>
        <w:adjustRightInd w:val="0"/>
        <w:rPr>
          <w:rFonts w:ascii="Calibri" w:hAnsi="Calibri" w:cs="Garamond-Bold"/>
          <w:bCs/>
          <w:color w:val="333333"/>
          <w:sz w:val="20"/>
          <w:szCs w:val="22"/>
        </w:rPr>
      </w:pPr>
      <w:r w:rsidRPr="009E5D64">
        <w:rPr>
          <w:rFonts w:ascii="Calibri" w:hAnsi="Calibri" w:cs="Garamond-Bold"/>
          <w:b/>
          <w:bCs/>
          <w:color w:val="333333"/>
          <w:sz w:val="20"/>
          <w:szCs w:val="22"/>
        </w:rPr>
        <w:t xml:space="preserve">STANDARD </w:t>
      </w:r>
      <w:r w:rsidR="00CB7E3D" w:rsidRPr="009E5D64">
        <w:rPr>
          <w:rFonts w:ascii="Calibri" w:hAnsi="Calibri" w:cs="Garamond-Bold"/>
          <w:b/>
          <w:bCs/>
          <w:color w:val="333333"/>
          <w:sz w:val="20"/>
          <w:szCs w:val="22"/>
        </w:rPr>
        <w:t>#</w:t>
      </w:r>
      <w:r w:rsidRPr="009E5D64">
        <w:rPr>
          <w:rFonts w:ascii="Calibri" w:hAnsi="Calibri" w:cs="Garamond-Bold"/>
          <w:b/>
          <w:bCs/>
          <w:color w:val="333333"/>
          <w:sz w:val="20"/>
          <w:szCs w:val="22"/>
        </w:rPr>
        <w:t>7</w:t>
      </w:r>
      <w:r w:rsidR="00CB7E3D" w:rsidRPr="009E5D64">
        <w:rPr>
          <w:rFonts w:ascii="Calibri" w:hAnsi="Calibri" w:cs="Garamond-Bold"/>
          <w:b/>
          <w:bCs/>
          <w:color w:val="333333"/>
          <w:sz w:val="20"/>
          <w:szCs w:val="22"/>
        </w:rPr>
        <w:t xml:space="preserve">: </w:t>
      </w:r>
      <w:r w:rsidR="00CB7E3D" w:rsidRPr="009E5D64">
        <w:rPr>
          <w:rFonts w:ascii="Calibri" w:hAnsi="Calibri" w:cs="Garamond-Bold"/>
          <w:bCs/>
          <w:color w:val="333333"/>
          <w:sz w:val="20"/>
          <w:szCs w:val="22"/>
        </w:rPr>
        <w:t xml:space="preserve"> Physical therapist assistants shall support organizational behaviors and business practices that benefit patients/clients and society.</w:t>
      </w:r>
    </w:p>
    <w:p w14:paraId="70DB4C29" w14:textId="77777777" w:rsidR="00CB7E3D" w:rsidRPr="009E5D64" w:rsidRDefault="00CB7E3D" w:rsidP="00BD16FC">
      <w:pPr>
        <w:autoSpaceDE w:val="0"/>
        <w:autoSpaceDN w:val="0"/>
        <w:adjustRightInd w:val="0"/>
        <w:rPr>
          <w:rFonts w:ascii="Calibri" w:hAnsi="Calibri" w:cs="Garamond-Bold"/>
          <w:bCs/>
          <w:color w:val="333333"/>
          <w:sz w:val="20"/>
          <w:szCs w:val="22"/>
        </w:rPr>
      </w:pPr>
    </w:p>
    <w:p w14:paraId="2805A7B3" w14:textId="77777777" w:rsidR="00CB7E3D" w:rsidRPr="009E5D64" w:rsidRDefault="00CB7E3D" w:rsidP="00BD16FC">
      <w:pPr>
        <w:autoSpaceDE w:val="0"/>
        <w:autoSpaceDN w:val="0"/>
        <w:adjustRightInd w:val="0"/>
        <w:rPr>
          <w:rFonts w:ascii="Calibri" w:hAnsi="Calibri" w:cs="Garamond-Bold"/>
          <w:bCs/>
          <w:color w:val="333333"/>
          <w:sz w:val="20"/>
          <w:szCs w:val="22"/>
        </w:rPr>
      </w:pPr>
      <w:r w:rsidRPr="009E5D64">
        <w:rPr>
          <w:rFonts w:ascii="Calibri" w:hAnsi="Calibri" w:cs="Garamond-Bold"/>
          <w:b/>
          <w:bCs/>
          <w:color w:val="333333"/>
          <w:sz w:val="20"/>
          <w:szCs w:val="22"/>
        </w:rPr>
        <w:t>STANDARD #8</w:t>
      </w:r>
      <w:r w:rsidRPr="009E5D64">
        <w:rPr>
          <w:rFonts w:ascii="Calibri" w:hAnsi="Calibri" w:cs="Garamond-Bold"/>
          <w:bCs/>
          <w:color w:val="333333"/>
          <w:sz w:val="20"/>
          <w:szCs w:val="22"/>
        </w:rPr>
        <w:t xml:space="preserve">: </w:t>
      </w:r>
      <w:r w:rsidR="00F431A5" w:rsidRPr="009E5D64">
        <w:rPr>
          <w:rFonts w:ascii="Calibri" w:hAnsi="Calibri" w:cs="Garamond-Bold"/>
          <w:bCs/>
          <w:color w:val="333333"/>
          <w:sz w:val="20"/>
          <w:szCs w:val="22"/>
        </w:rPr>
        <w:t>Physical therapist assistants shall participate in efforts to meet the health needs of people locally, nationally, or globally.</w:t>
      </w:r>
    </w:p>
    <w:p w14:paraId="7BFF3998" w14:textId="77777777" w:rsidR="00F431A5" w:rsidRPr="009E5D64" w:rsidRDefault="00F431A5" w:rsidP="00BD16FC">
      <w:pPr>
        <w:autoSpaceDE w:val="0"/>
        <w:autoSpaceDN w:val="0"/>
        <w:adjustRightInd w:val="0"/>
        <w:rPr>
          <w:rFonts w:ascii="Calibri" w:hAnsi="Calibri" w:cs="Garamond-Bold"/>
          <w:bCs/>
          <w:color w:val="333333"/>
          <w:sz w:val="20"/>
          <w:szCs w:val="22"/>
        </w:rPr>
      </w:pPr>
    </w:p>
    <w:p w14:paraId="09516592" w14:textId="77777777" w:rsidR="00670008" w:rsidRPr="009E5D64" w:rsidRDefault="00670008" w:rsidP="00BD16FC">
      <w:pPr>
        <w:autoSpaceDE w:val="0"/>
        <w:autoSpaceDN w:val="0"/>
        <w:adjustRightInd w:val="0"/>
        <w:rPr>
          <w:rFonts w:ascii="Calibri" w:hAnsi="Calibri" w:cs="Garamond-Bold"/>
          <w:bCs/>
          <w:color w:val="333333"/>
          <w:sz w:val="20"/>
          <w:szCs w:val="22"/>
        </w:rPr>
      </w:pPr>
    </w:p>
    <w:p w14:paraId="12B25481" w14:textId="77777777" w:rsidR="00670008" w:rsidRPr="009E5D64" w:rsidRDefault="00670008" w:rsidP="00BD16FC">
      <w:pPr>
        <w:autoSpaceDE w:val="0"/>
        <w:autoSpaceDN w:val="0"/>
        <w:adjustRightInd w:val="0"/>
        <w:rPr>
          <w:rFonts w:ascii="Calibri" w:hAnsi="Calibri" w:cs="Garamond-Bold"/>
          <w:bCs/>
          <w:color w:val="333333"/>
          <w:sz w:val="20"/>
          <w:szCs w:val="22"/>
        </w:rPr>
      </w:pPr>
    </w:p>
    <w:p w14:paraId="5E6090C2" w14:textId="77777777" w:rsidR="00670008" w:rsidRPr="009E5D64" w:rsidRDefault="00670008" w:rsidP="00BD16FC">
      <w:pPr>
        <w:autoSpaceDE w:val="0"/>
        <w:autoSpaceDN w:val="0"/>
        <w:adjustRightInd w:val="0"/>
        <w:rPr>
          <w:rFonts w:ascii="Calibri" w:hAnsi="Calibri" w:cs="Garamond"/>
          <w:color w:val="0000FF"/>
          <w:sz w:val="20"/>
          <w:szCs w:val="22"/>
        </w:rPr>
      </w:pPr>
    </w:p>
    <w:p w14:paraId="399E4FA6" w14:textId="77777777" w:rsidR="007E27C9" w:rsidRPr="009E5D64" w:rsidRDefault="00BD16FC" w:rsidP="000559D2">
      <w:pPr>
        <w:autoSpaceDE w:val="0"/>
        <w:autoSpaceDN w:val="0"/>
        <w:adjustRightInd w:val="0"/>
        <w:rPr>
          <w:rFonts w:ascii="Calibri" w:hAnsi="Calibri" w:cs="Arial"/>
          <w:b/>
          <w:caps/>
          <w:sz w:val="20"/>
          <w:szCs w:val="22"/>
        </w:rPr>
      </w:pPr>
      <w:r w:rsidRPr="009E5D64">
        <w:rPr>
          <w:rFonts w:ascii="Calibri" w:hAnsi="Calibri" w:cs="Garamond"/>
          <w:color w:val="0000FF"/>
          <w:sz w:val="20"/>
          <w:szCs w:val="22"/>
        </w:rPr>
        <w:t>www.apta.org</w:t>
      </w:r>
    </w:p>
    <w:p w14:paraId="09625FBC" w14:textId="77777777" w:rsidR="007E27C9" w:rsidRPr="003B01F2" w:rsidRDefault="00BD16FC" w:rsidP="000068FC">
      <w:pPr>
        <w:jc w:val="both"/>
        <w:rPr>
          <w:rFonts w:ascii="Georgia" w:hAnsi="Georgia"/>
          <w:b/>
          <w:bCs/>
          <w:caps/>
          <w:sz w:val="20"/>
          <w:szCs w:val="22"/>
        </w:rPr>
      </w:pPr>
      <w:r w:rsidRPr="009E5D64">
        <w:rPr>
          <w:rFonts w:ascii="Calibri" w:hAnsi="Calibri"/>
          <w:b/>
          <w:bCs/>
          <w:caps/>
          <w:sz w:val="20"/>
          <w:szCs w:val="22"/>
        </w:rPr>
        <w:br w:type="page"/>
      </w:r>
      <w:r w:rsidR="007E27C9" w:rsidRPr="003B01F2">
        <w:rPr>
          <w:rFonts w:ascii="Georgia" w:hAnsi="Georgia"/>
          <w:b/>
          <w:bCs/>
          <w:caps/>
          <w:sz w:val="20"/>
          <w:szCs w:val="22"/>
        </w:rPr>
        <w:t>DRUG AND ALCOHOL USE</w:t>
      </w:r>
    </w:p>
    <w:p w14:paraId="1DFF6D44" w14:textId="77777777" w:rsidR="00CB2A55" w:rsidRPr="00CB2A55" w:rsidRDefault="00CB2A55" w:rsidP="000068FC">
      <w:pPr>
        <w:jc w:val="both"/>
        <w:rPr>
          <w:rFonts w:ascii="Garamond" w:hAnsi="Garamond"/>
          <w:caps/>
          <w:sz w:val="22"/>
          <w:szCs w:val="22"/>
        </w:rPr>
      </w:pPr>
    </w:p>
    <w:p w14:paraId="6B0F857E" w14:textId="77777777" w:rsidR="007E27C9" w:rsidRPr="009E5D64" w:rsidRDefault="00CB2A55" w:rsidP="007E27C9">
      <w:pPr>
        <w:rPr>
          <w:rFonts w:ascii="Calibri" w:hAnsi="Calibri"/>
          <w:sz w:val="20"/>
          <w:szCs w:val="22"/>
        </w:rPr>
      </w:pPr>
      <w:r w:rsidRPr="009E5D64">
        <w:rPr>
          <w:rFonts w:ascii="Calibri" w:hAnsi="Calibri"/>
          <w:sz w:val="20"/>
          <w:szCs w:val="22"/>
        </w:rPr>
        <w:t xml:space="preserve">Central Penn College promotes academic integrity and professional success through promoting a drug and alcohol-free college environment. </w:t>
      </w:r>
    </w:p>
    <w:p w14:paraId="4D813107" w14:textId="77777777" w:rsidR="00CB2A55" w:rsidRPr="009E5D64" w:rsidRDefault="00CB2A55" w:rsidP="007E27C9">
      <w:pPr>
        <w:rPr>
          <w:rFonts w:ascii="Calibri" w:hAnsi="Calibri"/>
          <w:sz w:val="20"/>
          <w:szCs w:val="22"/>
        </w:rPr>
      </w:pPr>
    </w:p>
    <w:p w14:paraId="7042B5ED" w14:textId="77777777" w:rsidR="007E27C9" w:rsidRPr="009E5D64" w:rsidRDefault="007E27C9" w:rsidP="00C167BD">
      <w:pPr>
        <w:jc w:val="both"/>
        <w:rPr>
          <w:rFonts w:ascii="Calibri" w:hAnsi="Calibri" w:cs="Arial"/>
          <w:sz w:val="20"/>
          <w:szCs w:val="22"/>
        </w:rPr>
      </w:pPr>
      <w:r w:rsidRPr="009E5D64">
        <w:rPr>
          <w:rFonts w:ascii="Calibri" w:hAnsi="Calibri"/>
          <w:b/>
          <w:sz w:val="20"/>
          <w:szCs w:val="22"/>
        </w:rPr>
        <w:t>Objective:</w:t>
      </w:r>
      <w:r w:rsidRPr="009E5D64">
        <w:rPr>
          <w:rFonts w:ascii="Calibri" w:hAnsi="Calibri"/>
          <w:sz w:val="20"/>
          <w:szCs w:val="22"/>
        </w:rPr>
        <w:t xml:space="preserve"> To ensure that students enrolled in this program can demonstrate the needed ethical behavior of a future professional by making good decisions and abiding by the policies of the institution. </w:t>
      </w:r>
    </w:p>
    <w:p w14:paraId="4A4A43E0" w14:textId="77777777" w:rsidR="007E27C9" w:rsidRPr="009E5D64" w:rsidRDefault="007E27C9" w:rsidP="00C167BD">
      <w:pPr>
        <w:ind w:firstLine="360"/>
        <w:jc w:val="both"/>
        <w:rPr>
          <w:rFonts w:ascii="Calibri" w:hAnsi="Calibri"/>
          <w:sz w:val="20"/>
          <w:szCs w:val="22"/>
        </w:rPr>
      </w:pPr>
    </w:p>
    <w:p w14:paraId="1E1ACF1B" w14:textId="77777777" w:rsidR="007E27C9" w:rsidRPr="009E5D64" w:rsidRDefault="007E27C9" w:rsidP="009E5D64">
      <w:pPr>
        <w:numPr>
          <w:ilvl w:val="0"/>
          <w:numId w:val="14"/>
        </w:numPr>
        <w:jc w:val="both"/>
        <w:rPr>
          <w:rFonts w:ascii="Calibri" w:hAnsi="Calibri"/>
          <w:sz w:val="20"/>
          <w:szCs w:val="22"/>
        </w:rPr>
      </w:pPr>
      <w:r w:rsidRPr="009E5D64">
        <w:rPr>
          <w:rFonts w:ascii="Calibri" w:hAnsi="Calibri"/>
          <w:sz w:val="20"/>
          <w:szCs w:val="22"/>
        </w:rPr>
        <w:t xml:space="preserve">Any Central Penn student </w:t>
      </w:r>
      <w:r w:rsidR="004B63DB" w:rsidRPr="009E5D64">
        <w:rPr>
          <w:rFonts w:ascii="Calibri" w:hAnsi="Calibri"/>
          <w:sz w:val="20"/>
          <w:szCs w:val="22"/>
        </w:rPr>
        <w:t>under suspicion or physically f</w:t>
      </w:r>
      <w:r w:rsidRPr="009E5D64">
        <w:rPr>
          <w:rFonts w:ascii="Calibri" w:hAnsi="Calibri"/>
          <w:sz w:val="20"/>
          <w:szCs w:val="22"/>
        </w:rPr>
        <w:t xml:space="preserve">ound with possession or use of alcohol or other illegal substances will be required to sit for judicial hearing. A judicial committee panel then decides the penalty/sanction for the violation. The PTA program faculty will stand by the decision presented by the judicial panel if this was the student's first offense. </w:t>
      </w:r>
    </w:p>
    <w:p w14:paraId="0587F36A" w14:textId="77777777" w:rsidR="007E27C9" w:rsidRPr="009E5D64" w:rsidRDefault="007E27C9" w:rsidP="00C167BD">
      <w:pPr>
        <w:jc w:val="both"/>
        <w:rPr>
          <w:rFonts w:ascii="Calibri" w:hAnsi="Calibri"/>
          <w:sz w:val="10"/>
          <w:szCs w:val="12"/>
        </w:rPr>
      </w:pPr>
    </w:p>
    <w:p w14:paraId="4B91CA40" w14:textId="77777777" w:rsidR="007E27C9" w:rsidRPr="009E5D64" w:rsidRDefault="007E27C9" w:rsidP="009E5D64">
      <w:pPr>
        <w:numPr>
          <w:ilvl w:val="0"/>
          <w:numId w:val="14"/>
        </w:numPr>
        <w:jc w:val="both"/>
        <w:rPr>
          <w:rFonts w:ascii="Calibri" w:hAnsi="Calibri"/>
          <w:sz w:val="20"/>
          <w:szCs w:val="22"/>
        </w:rPr>
      </w:pPr>
      <w:r w:rsidRPr="009E5D64">
        <w:rPr>
          <w:rFonts w:ascii="Calibri" w:hAnsi="Calibri"/>
          <w:sz w:val="20"/>
          <w:szCs w:val="22"/>
        </w:rPr>
        <w:t xml:space="preserve">Any PTA student with a second offense of violation of the drug and alcohol policy will be required to leave the PTA program immediately. </w:t>
      </w:r>
    </w:p>
    <w:p w14:paraId="3308E18D" w14:textId="77777777" w:rsidR="007E27C9" w:rsidRPr="009E5D64" w:rsidRDefault="007E27C9" w:rsidP="00C167BD">
      <w:pPr>
        <w:jc w:val="both"/>
        <w:rPr>
          <w:rFonts w:ascii="Calibri" w:hAnsi="Calibri"/>
          <w:sz w:val="10"/>
          <w:szCs w:val="12"/>
        </w:rPr>
      </w:pPr>
    </w:p>
    <w:p w14:paraId="76C1B210" w14:textId="77777777" w:rsidR="007E27C9" w:rsidRPr="009E5D64" w:rsidRDefault="007E27C9" w:rsidP="009E5D64">
      <w:pPr>
        <w:numPr>
          <w:ilvl w:val="0"/>
          <w:numId w:val="14"/>
        </w:numPr>
        <w:jc w:val="both"/>
        <w:rPr>
          <w:rFonts w:ascii="Calibri" w:hAnsi="Calibri"/>
          <w:sz w:val="20"/>
          <w:szCs w:val="22"/>
        </w:rPr>
      </w:pPr>
      <w:r w:rsidRPr="009E5D64">
        <w:rPr>
          <w:rFonts w:ascii="Calibri" w:hAnsi="Calibri"/>
          <w:sz w:val="20"/>
          <w:szCs w:val="22"/>
        </w:rPr>
        <w:t xml:space="preserve">Any student </w:t>
      </w:r>
      <w:r w:rsidR="004B63DB" w:rsidRPr="009E5D64">
        <w:rPr>
          <w:rFonts w:ascii="Calibri" w:hAnsi="Calibri"/>
          <w:sz w:val="20"/>
          <w:szCs w:val="22"/>
        </w:rPr>
        <w:t xml:space="preserve">under suspicion or physically </w:t>
      </w:r>
      <w:r w:rsidRPr="009E5D64">
        <w:rPr>
          <w:rFonts w:ascii="Calibri" w:hAnsi="Calibri"/>
          <w:sz w:val="20"/>
          <w:szCs w:val="22"/>
        </w:rPr>
        <w:t>found to be under the influence of drugs or alco</w:t>
      </w:r>
      <w:r w:rsidR="00CB2A55" w:rsidRPr="009E5D64">
        <w:rPr>
          <w:rFonts w:ascii="Calibri" w:hAnsi="Calibri"/>
          <w:sz w:val="20"/>
          <w:szCs w:val="22"/>
        </w:rPr>
        <w:t>hol while on a clinical affiliation/internship</w:t>
      </w:r>
      <w:r w:rsidRPr="009E5D64">
        <w:rPr>
          <w:rFonts w:ascii="Calibri" w:hAnsi="Calibri"/>
          <w:sz w:val="20"/>
          <w:szCs w:val="22"/>
        </w:rPr>
        <w:t xml:space="preserve"> will immediately fail t</w:t>
      </w:r>
      <w:r w:rsidR="0069458E" w:rsidRPr="009E5D64">
        <w:rPr>
          <w:rFonts w:ascii="Calibri" w:hAnsi="Calibri"/>
          <w:sz w:val="20"/>
          <w:szCs w:val="22"/>
        </w:rPr>
        <w:t>he rotation and will be dismissed</w:t>
      </w:r>
      <w:r w:rsidRPr="009E5D64">
        <w:rPr>
          <w:rFonts w:ascii="Calibri" w:hAnsi="Calibri"/>
          <w:sz w:val="20"/>
          <w:szCs w:val="22"/>
        </w:rPr>
        <w:t xml:space="preserve"> from the program. </w:t>
      </w:r>
    </w:p>
    <w:p w14:paraId="7FD919D4" w14:textId="77777777" w:rsidR="007E27C9" w:rsidRPr="009E5D64" w:rsidRDefault="007E27C9" w:rsidP="00C167BD">
      <w:pPr>
        <w:jc w:val="both"/>
        <w:rPr>
          <w:rFonts w:ascii="Calibri" w:hAnsi="Calibri"/>
          <w:sz w:val="10"/>
          <w:szCs w:val="12"/>
        </w:rPr>
      </w:pPr>
    </w:p>
    <w:p w14:paraId="46C0CA55" w14:textId="77777777" w:rsidR="007E27C9" w:rsidRPr="009E5D64" w:rsidRDefault="007E27C9" w:rsidP="009E5D64">
      <w:pPr>
        <w:numPr>
          <w:ilvl w:val="0"/>
          <w:numId w:val="14"/>
        </w:numPr>
        <w:jc w:val="both"/>
        <w:rPr>
          <w:rFonts w:ascii="Calibri" w:hAnsi="Calibri"/>
          <w:sz w:val="20"/>
          <w:szCs w:val="22"/>
        </w:rPr>
      </w:pPr>
      <w:r w:rsidRPr="009E5D64">
        <w:rPr>
          <w:rFonts w:ascii="Calibri" w:hAnsi="Calibri"/>
          <w:sz w:val="20"/>
          <w:szCs w:val="22"/>
        </w:rPr>
        <w:t xml:space="preserve">If a student should feel that he/she was treated unfairly, the student has the right to due process by following the outlined procedure in the </w:t>
      </w:r>
      <w:r w:rsidRPr="009E5D64">
        <w:rPr>
          <w:rFonts w:ascii="Calibri" w:hAnsi="Calibri"/>
          <w:i/>
          <w:sz w:val="20"/>
          <w:szCs w:val="22"/>
        </w:rPr>
        <w:t>Student Handbook</w:t>
      </w:r>
      <w:r w:rsidRPr="009E5D64">
        <w:rPr>
          <w:rFonts w:ascii="Calibri" w:hAnsi="Calibri"/>
          <w:sz w:val="20"/>
          <w:szCs w:val="22"/>
        </w:rPr>
        <w:t xml:space="preserve"> provided upon admission to the C</w:t>
      </w:r>
      <w:r w:rsidR="00041EC5" w:rsidRPr="009E5D64">
        <w:rPr>
          <w:rFonts w:ascii="Calibri" w:hAnsi="Calibri"/>
          <w:sz w:val="20"/>
          <w:szCs w:val="22"/>
        </w:rPr>
        <w:t xml:space="preserve">ollege as well as available online on the college’s website. </w:t>
      </w:r>
      <w:r w:rsidRPr="009E5D64">
        <w:rPr>
          <w:rFonts w:ascii="Calibri" w:hAnsi="Calibri"/>
          <w:sz w:val="20"/>
          <w:szCs w:val="22"/>
        </w:rPr>
        <w:t xml:space="preserve">   </w:t>
      </w:r>
    </w:p>
    <w:p w14:paraId="6D1F0381" w14:textId="77777777" w:rsidR="007E27C9" w:rsidRDefault="007E27C9" w:rsidP="00C167BD">
      <w:pPr>
        <w:jc w:val="both"/>
        <w:rPr>
          <w:rFonts w:ascii="Garamond" w:hAnsi="Garamond" w:cs="Arial"/>
          <w:b/>
          <w:caps/>
          <w:sz w:val="22"/>
          <w:szCs w:val="22"/>
        </w:rPr>
      </w:pPr>
    </w:p>
    <w:p w14:paraId="59D669E4" w14:textId="77777777" w:rsidR="00DF0477" w:rsidRDefault="00DF0477" w:rsidP="00BD16FC">
      <w:pPr>
        <w:rPr>
          <w:rFonts w:ascii="Garamond" w:hAnsi="Garamond"/>
          <w:b/>
          <w:bCs/>
          <w:caps/>
          <w:sz w:val="22"/>
          <w:szCs w:val="22"/>
        </w:rPr>
      </w:pPr>
    </w:p>
    <w:p w14:paraId="11A93DC0" w14:textId="77777777" w:rsidR="00DF0477" w:rsidRDefault="00DF0477" w:rsidP="00BD16FC">
      <w:pPr>
        <w:rPr>
          <w:rFonts w:ascii="Garamond" w:hAnsi="Garamond"/>
          <w:b/>
          <w:bCs/>
          <w:caps/>
          <w:sz w:val="22"/>
          <w:szCs w:val="22"/>
        </w:rPr>
      </w:pPr>
    </w:p>
    <w:p w14:paraId="24B2B423" w14:textId="77777777" w:rsidR="00DF0477" w:rsidRDefault="00DF0477" w:rsidP="00BD16FC">
      <w:pPr>
        <w:rPr>
          <w:rFonts w:ascii="Garamond" w:hAnsi="Garamond"/>
          <w:b/>
          <w:bCs/>
          <w:caps/>
          <w:sz w:val="22"/>
          <w:szCs w:val="22"/>
        </w:rPr>
      </w:pPr>
    </w:p>
    <w:p w14:paraId="76B55DD5" w14:textId="77777777" w:rsidR="00DF0477" w:rsidRDefault="00DF0477" w:rsidP="00BD16FC">
      <w:pPr>
        <w:rPr>
          <w:rFonts w:ascii="Garamond" w:hAnsi="Garamond"/>
          <w:b/>
          <w:bCs/>
          <w:caps/>
          <w:sz w:val="22"/>
          <w:szCs w:val="22"/>
        </w:rPr>
      </w:pPr>
    </w:p>
    <w:p w14:paraId="26DD9A49" w14:textId="77777777" w:rsidR="00DF0477" w:rsidRDefault="00DF0477" w:rsidP="00BD16FC">
      <w:pPr>
        <w:rPr>
          <w:rFonts w:ascii="Garamond" w:hAnsi="Garamond"/>
          <w:b/>
          <w:bCs/>
          <w:caps/>
          <w:sz w:val="22"/>
          <w:szCs w:val="22"/>
        </w:rPr>
      </w:pPr>
    </w:p>
    <w:p w14:paraId="1E749732" w14:textId="77777777" w:rsidR="00DF0477" w:rsidRDefault="00DF0477" w:rsidP="00BD16FC">
      <w:pPr>
        <w:rPr>
          <w:rFonts w:ascii="Garamond" w:hAnsi="Garamond"/>
          <w:b/>
          <w:bCs/>
          <w:caps/>
          <w:sz w:val="22"/>
          <w:szCs w:val="22"/>
        </w:rPr>
      </w:pPr>
    </w:p>
    <w:p w14:paraId="79D9273C" w14:textId="77777777" w:rsidR="00DF0477" w:rsidRDefault="00DF0477" w:rsidP="00BD16FC">
      <w:pPr>
        <w:rPr>
          <w:rFonts w:ascii="Garamond" w:hAnsi="Garamond"/>
          <w:b/>
          <w:bCs/>
          <w:caps/>
          <w:sz w:val="22"/>
          <w:szCs w:val="22"/>
        </w:rPr>
      </w:pPr>
    </w:p>
    <w:p w14:paraId="1AC33358" w14:textId="77777777" w:rsidR="00DF0477" w:rsidRDefault="00DF0477" w:rsidP="00BD16FC">
      <w:pPr>
        <w:rPr>
          <w:rFonts w:ascii="Garamond" w:hAnsi="Garamond"/>
          <w:b/>
          <w:bCs/>
          <w:caps/>
          <w:sz w:val="22"/>
          <w:szCs w:val="22"/>
        </w:rPr>
      </w:pPr>
    </w:p>
    <w:p w14:paraId="4D9564E6" w14:textId="77777777" w:rsidR="00DF0477" w:rsidRDefault="00DF0477" w:rsidP="00BD16FC">
      <w:pPr>
        <w:rPr>
          <w:rFonts w:ascii="Garamond" w:hAnsi="Garamond"/>
          <w:b/>
          <w:bCs/>
          <w:caps/>
          <w:sz w:val="22"/>
          <w:szCs w:val="22"/>
        </w:rPr>
      </w:pPr>
    </w:p>
    <w:p w14:paraId="774CB2A7" w14:textId="77777777" w:rsidR="00DF0477" w:rsidRDefault="00DF0477" w:rsidP="00BD16FC">
      <w:pPr>
        <w:rPr>
          <w:rFonts w:ascii="Garamond" w:hAnsi="Garamond"/>
          <w:b/>
          <w:bCs/>
          <w:caps/>
          <w:sz w:val="22"/>
          <w:szCs w:val="22"/>
        </w:rPr>
      </w:pPr>
    </w:p>
    <w:p w14:paraId="546EAE79" w14:textId="77777777" w:rsidR="00DF0477" w:rsidRDefault="00DF0477" w:rsidP="00BD16FC">
      <w:pPr>
        <w:rPr>
          <w:rFonts w:ascii="Garamond" w:hAnsi="Garamond"/>
          <w:b/>
          <w:bCs/>
          <w:caps/>
          <w:sz w:val="22"/>
          <w:szCs w:val="22"/>
        </w:rPr>
      </w:pPr>
    </w:p>
    <w:p w14:paraId="352830E6" w14:textId="77777777" w:rsidR="00DF0477" w:rsidRDefault="00DF0477" w:rsidP="00BD16FC">
      <w:pPr>
        <w:rPr>
          <w:rFonts w:ascii="Garamond" w:hAnsi="Garamond"/>
          <w:b/>
          <w:bCs/>
          <w:caps/>
          <w:sz w:val="22"/>
          <w:szCs w:val="22"/>
        </w:rPr>
      </w:pPr>
    </w:p>
    <w:p w14:paraId="61E8B255" w14:textId="77777777" w:rsidR="00DF0477" w:rsidRDefault="00DF0477" w:rsidP="00BD16FC">
      <w:pPr>
        <w:rPr>
          <w:rFonts w:ascii="Garamond" w:hAnsi="Garamond"/>
          <w:b/>
          <w:bCs/>
          <w:caps/>
          <w:sz w:val="22"/>
          <w:szCs w:val="22"/>
        </w:rPr>
      </w:pPr>
    </w:p>
    <w:p w14:paraId="370E4B5C" w14:textId="77777777" w:rsidR="00DF0477" w:rsidRDefault="00DF0477" w:rsidP="00BD16FC">
      <w:pPr>
        <w:rPr>
          <w:rFonts w:ascii="Garamond" w:hAnsi="Garamond"/>
          <w:b/>
          <w:bCs/>
          <w:caps/>
          <w:sz w:val="22"/>
          <w:szCs w:val="22"/>
        </w:rPr>
      </w:pPr>
    </w:p>
    <w:p w14:paraId="3A6DD227" w14:textId="77777777" w:rsidR="00DF0477" w:rsidRDefault="00DF0477" w:rsidP="00BD16FC">
      <w:pPr>
        <w:rPr>
          <w:rFonts w:ascii="Garamond" w:hAnsi="Garamond"/>
          <w:b/>
          <w:bCs/>
          <w:caps/>
          <w:sz w:val="22"/>
          <w:szCs w:val="22"/>
        </w:rPr>
      </w:pPr>
    </w:p>
    <w:p w14:paraId="2223F1D2" w14:textId="77777777" w:rsidR="00DF0477" w:rsidRDefault="00DF0477" w:rsidP="00BD16FC">
      <w:pPr>
        <w:rPr>
          <w:rFonts w:ascii="Garamond" w:hAnsi="Garamond"/>
          <w:b/>
          <w:bCs/>
          <w:caps/>
          <w:sz w:val="22"/>
          <w:szCs w:val="22"/>
        </w:rPr>
      </w:pPr>
    </w:p>
    <w:p w14:paraId="5800BBFC" w14:textId="77777777" w:rsidR="00DF0477" w:rsidRDefault="00DF0477" w:rsidP="00BD16FC">
      <w:pPr>
        <w:rPr>
          <w:rFonts w:ascii="Garamond" w:hAnsi="Garamond"/>
          <w:b/>
          <w:bCs/>
          <w:caps/>
          <w:sz w:val="22"/>
          <w:szCs w:val="22"/>
        </w:rPr>
      </w:pPr>
    </w:p>
    <w:p w14:paraId="2F38A351" w14:textId="77777777" w:rsidR="00DF0477" w:rsidRDefault="00DF0477" w:rsidP="00BD16FC">
      <w:pPr>
        <w:rPr>
          <w:rFonts w:ascii="Garamond" w:hAnsi="Garamond"/>
          <w:b/>
          <w:bCs/>
          <w:caps/>
          <w:sz w:val="22"/>
          <w:szCs w:val="22"/>
        </w:rPr>
      </w:pPr>
    </w:p>
    <w:p w14:paraId="2ADE1C11" w14:textId="77777777" w:rsidR="00DF0477" w:rsidRDefault="00DF0477" w:rsidP="00BD16FC">
      <w:pPr>
        <w:rPr>
          <w:rFonts w:ascii="Garamond" w:hAnsi="Garamond"/>
          <w:b/>
          <w:bCs/>
          <w:caps/>
          <w:sz w:val="22"/>
          <w:szCs w:val="22"/>
        </w:rPr>
      </w:pPr>
    </w:p>
    <w:p w14:paraId="25E77026" w14:textId="77777777" w:rsidR="00DF0477" w:rsidRDefault="00DF0477" w:rsidP="00BD16FC">
      <w:pPr>
        <w:rPr>
          <w:rFonts w:ascii="Garamond" w:hAnsi="Garamond"/>
          <w:b/>
          <w:bCs/>
          <w:caps/>
          <w:sz w:val="22"/>
          <w:szCs w:val="22"/>
        </w:rPr>
      </w:pPr>
    </w:p>
    <w:p w14:paraId="3AC62F95" w14:textId="77777777" w:rsidR="00DF0477" w:rsidRDefault="00DF0477" w:rsidP="00BD16FC">
      <w:pPr>
        <w:rPr>
          <w:rFonts w:ascii="Garamond" w:hAnsi="Garamond"/>
          <w:b/>
          <w:bCs/>
          <w:caps/>
          <w:sz w:val="22"/>
          <w:szCs w:val="22"/>
        </w:rPr>
      </w:pPr>
    </w:p>
    <w:p w14:paraId="601C2F6F" w14:textId="77777777" w:rsidR="00DF0477" w:rsidRDefault="00DF0477" w:rsidP="00BD16FC">
      <w:pPr>
        <w:rPr>
          <w:rFonts w:ascii="Garamond" w:hAnsi="Garamond"/>
          <w:b/>
          <w:bCs/>
          <w:caps/>
          <w:sz w:val="22"/>
          <w:szCs w:val="22"/>
        </w:rPr>
      </w:pPr>
    </w:p>
    <w:p w14:paraId="34549A07" w14:textId="77777777" w:rsidR="00DF0477" w:rsidRDefault="00DF0477" w:rsidP="00BD16FC">
      <w:pPr>
        <w:rPr>
          <w:rFonts w:ascii="Garamond" w:hAnsi="Garamond"/>
          <w:b/>
          <w:bCs/>
          <w:caps/>
          <w:sz w:val="22"/>
          <w:szCs w:val="22"/>
        </w:rPr>
      </w:pPr>
    </w:p>
    <w:p w14:paraId="2CA5DD2E" w14:textId="77777777" w:rsidR="00DF0477" w:rsidRDefault="00DF0477" w:rsidP="00BD16FC">
      <w:pPr>
        <w:rPr>
          <w:rFonts w:ascii="Garamond" w:hAnsi="Garamond"/>
          <w:b/>
          <w:bCs/>
          <w:caps/>
          <w:sz w:val="22"/>
          <w:szCs w:val="22"/>
        </w:rPr>
      </w:pPr>
    </w:p>
    <w:p w14:paraId="7222F0FE" w14:textId="77777777" w:rsidR="00DF0477" w:rsidRDefault="00DF0477" w:rsidP="00BD16FC">
      <w:pPr>
        <w:rPr>
          <w:rFonts w:ascii="Garamond" w:hAnsi="Garamond"/>
          <w:b/>
          <w:bCs/>
          <w:caps/>
          <w:sz w:val="22"/>
          <w:szCs w:val="22"/>
        </w:rPr>
      </w:pPr>
    </w:p>
    <w:p w14:paraId="418444D2" w14:textId="77777777" w:rsidR="00DF0477" w:rsidRDefault="00DF0477" w:rsidP="00BD16FC">
      <w:pPr>
        <w:rPr>
          <w:rFonts w:ascii="Garamond" w:hAnsi="Garamond"/>
          <w:b/>
          <w:bCs/>
          <w:caps/>
          <w:sz w:val="22"/>
          <w:szCs w:val="22"/>
        </w:rPr>
      </w:pPr>
    </w:p>
    <w:p w14:paraId="0A511292" w14:textId="77777777" w:rsidR="00DF0477" w:rsidRDefault="00DF0477" w:rsidP="00BD16FC">
      <w:pPr>
        <w:rPr>
          <w:rFonts w:ascii="Garamond" w:hAnsi="Garamond"/>
          <w:b/>
          <w:bCs/>
          <w:caps/>
          <w:sz w:val="22"/>
          <w:szCs w:val="22"/>
        </w:rPr>
      </w:pPr>
    </w:p>
    <w:p w14:paraId="63421C31" w14:textId="77777777" w:rsidR="00DF0477" w:rsidRDefault="00DF0477" w:rsidP="00BD16FC">
      <w:pPr>
        <w:rPr>
          <w:rFonts w:ascii="Garamond" w:hAnsi="Garamond"/>
          <w:b/>
          <w:bCs/>
          <w:caps/>
          <w:sz w:val="22"/>
          <w:szCs w:val="22"/>
        </w:rPr>
      </w:pPr>
    </w:p>
    <w:p w14:paraId="7A4063A1" w14:textId="77777777" w:rsidR="00DF0477" w:rsidRDefault="00DF0477" w:rsidP="00BD16FC">
      <w:pPr>
        <w:rPr>
          <w:rFonts w:ascii="Garamond" w:hAnsi="Garamond"/>
          <w:b/>
          <w:bCs/>
          <w:caps/>
          <w:sz w:val="22"/>
          <w:szCs w:val="22"/>
        </w:rPr>
      </w:pPr>
    </w:p>
    <w:p w14:paraId="133B23E8" w14:textId="77777777" w:rsidR="00DF0477" w:rsidRDefault="00DF0477" w:rsidP="00BD16FC">
      <w:pPr>
        <w:rPr>
          <w:rFonts w:ascii="Garamond" w:hAnsi="Garamond"/>
          <w:b/>
          <w:bCs/>
          <w:caps/>
          <w:sz w:val="22"/>
          <w:szCs w:val="22"/>
        </w:rPr>
      </w:pPr>
    </w:p>
    <w:p w14:paraId="5EDD3E0A" w14:textId="77777777" w:rsidR="00DF0477" w:rsidRDefault="00DF0477" w:rsidP="00BD16FC">
      <w:pPr>
        <w:rPr>
          <w:rFonts w:ascii="Garamond" w:hAnsi="Garamond"/>
          <w:b/>
          <w:bCs/>
          <w:caps/>
          <w:sz w:val="22"/>
          <w:szCs w:val="22"/>
        </w:rPr>
      </w:pPr>
    </w:p>
    <w:p w14:paraId="68A1FFC4" w14:textId="77777777" w:rsidR="00DF0477" w:rsidRDefault="00DF0477" w:rsidP="00BD16FC">
      <w:pPr>
        <w:rPr>
          <w:rFonts w:ascii="Garamond" w:hAnsi="Garamond"/>
          <w:b/>
          <w:bCs/>
          <w:caps/>
          <w:sz w:val="22"/>
          <w:szCs w:val="22"/>
        </w:rPr>
      </w:pPr>
    </w:p>
    <w:p w14:paraId="29DDDEE4" w14:textId="77777777" w:rsidR="00BD16FC" w:rsidRPr="003B01F2" w:rsidRDefault="00B24989" w:rsidP="00BD16FC">
      <w:pPr>
        <w:rPr>
          <w:rFonts w:ascii="Georgia" w:hAnsi="Georgia"/>
          <w:b/>
          <w:bCs/>
          <w:caps/>
          <w:sz w:val="20"/>
          <w:szCs w:val="22"/>
        </w:rPr>
      </w:pPr>
      <w:r w:rsidRPr="003B01F2">
        <w:rPr>
          <w:rFonts w:ascii="Georgia" w:hAnsi="Georgia"/>
          <w:b/>
          <w:bCs/>
          <w:caps/>
          <w:sz w:val="20"/>
          <w:szCs w:val="22"/>
        </w:rPr>
        <w:t>Grad</w:t>
      </w:r>
      <w:r w:rsidR="00BD16FC" w:rsidRPr="003B01F2">
        <w:rPr>
          <w:rFonts w:ascii="Georgia" w:hAnsi="Georgia"/>
          <w:b/>
          <w:bCs/>
          <w:caps/>
          <w:sz w:val="20"/>
          <w:szCs w:val="22"/>
        </w:rPr>
        <w:t>ES</w:t>
      </w:r>
    </w:p>
    <w:p w14:paraId="3FBC9EC1" w14:textId="77777777" w:rsidR="00BD16FC" w:rsidRDefault="00BD16FC" w:rsidP="00BD16FC">
      <w:pPr>
        <w:rPr>
          <w:rFonts w:ascii="Garamond" w:hAnsi="Garamond"/>
          <w:b/>
          <w:bCs/>
          <w:caps/>
          <w:sz w:val="22"/>
          <w:szCs w:val="22"/>
        </w:rPr>
      </w:pPr>
    </w:p>
    <w:p w14:paraId="4223285B" w14:textId="77777777" w:rsidR="00B24989" w:rsidRPr="009E5D64" w:rsidRDefault="00B24989" w:rsidP="00C167BD">
      <w:pPr>
        <w:jc w:val="both"/>
        <w:rPr>
          <w:rFonts w:ascii="Calibri" w:hAnsi="Calibri"/>
          <w:b/>
          <w:bCs/>
          <w:caps/>
          <w:sz w:val="20"/>
          <w:szCs w:val="22"/>
        </w:rPr>
      </w:pPr>
      <w:r w:rsidRPr="009E5D64">
        <w:rPr>
          <w:rFonts w:ascii="Calibri" w:hAnsi="Calibri"/>
          <w:b/>
          <w:sz w:val="20"/>
          <w:szCs w:val="22"/>
        </w:rPr>
        <w:t>Objective</w:t>
      </w:r>
      <w:r w:rsidRPr="009E5D64">
        <w:rPr>
          <w:rFonts w:ascii="Calibri" w:hAnsi="Calibri"/>
          <w:sz w:val="20"/>
          <w:szCs w:val="22"/>
        </w:rPr>
        <w:t xml:space="preserve">: To ensure that all PTA students meet the academic expectations of the program and that all students are required to meet the same level of performance. </w:t>
      </w:r>
    </w:p>
    <w:p w14:paraId="59D00785" w14:textId="77777777" w:rsidR="00B24989" w:rsidRPr="009E5D64" w:rsidRDefault="00B24989" w:rsidP="00C167BD">
      <w:pPr>
        <w:ind w:left="720" w:hanging="360"/>
        <w:jc w:val="both"/>
        <w:rPr>
          <w:rFonts w:ascii="Calibri" w:hAnsi="Calibri"/>
          <w:sz w:val="20"/>
          <w:szCs w:val="22"/>
        </w:rPr>
      </w:pPr>
    </w:p>
    <w:p w14:paraId="1CBD58B4" w14:textId="77777777" w:rsidR="00B24989" w:rsidRPr="009E5D64" w:rsidRDefault="00B24989" w:rsidP="00C167BD">
      <w:pPr>
        <w:ind w:left="360" w:hanging="360"/>
        <w:jc w:val="both"/>
        <w:rPr>
          <w:rFonts w:ascii="Calibri" w:hAnsi="Calibri"/>
          <w:sz w:val="20"/>
          <w:szCs w:val="22"/>
        </w:rPr>
      </w:pPr>
      <w:r w:rsidRPr="009E5D64">
        <w:rPr>
          <w:rFonts w:ascii="Calibri" w:hAnsi="Calibri"/>
          <w:sz w:val="20"/>
          <w:szCs w:val="22"/>
        </w:rPr>
        <w:t xml:space="preserve">1. </w:t>
      </w:r>
      <w:r w:rsidRPr="009E5D64">
        <w:rPr>
          <w:rFonts w:ascii="Calibri" w:hAnsi="Calibri"/>
          <w:sz w:val="20"/>
          <w:szCs w:val="22"/>
        </w:rPr>
        <w:tab/>
        <w:t>Instructors will periodically evaluate students in each course they teach. The instructor determines the types of examinations and the frequency of those exams in each course. Students must receive specific grading criteria on the first day of each course. Each course will be explained in detail in the specific course syllab</w:t>
      </w:r>
      <w:r w:rsidR="009313A8" w:rsidRPr="009E5D64">
        <w:rPr>
          <w:rFonts w:ascii="Calibri" w:hAnsi="Calibri"/>
          <w:sz w:val="20"/>
          <w:szCs w:val="22"/>
        </w:rPr>
        <w:t>us</w:t>
      </w:r>
      <w:r w:rsidRPr="009E5D64">
        <w:rPr>
          <w:rFonts w:ascii="Calibri" w:hAnsi="Calibri"/>
          <w:sz w:val="20"/>
          <w:szCs w:val="22"/>
        </w:rPr>
        <w:t>.</w:t>
      </w:r>
    </w:p>
    <w:p w14:paraId="2700ADA3" w14:textId="77777777" w:rsidR="00B24989" w:rsidRPr="009E5D64" w:rsidRDefault="00B24989" w:rsidP="00C167BD">
      <w:pPr>
        <w:ind w:left="720"/>
        <w:jc w:val="both"/>
        <w:rPr>
          <w:rFonts w:ascii="Calibri" w:hAnsi="Calibri"/>
          <w:sz w:val="10"/>
          <w:szCs w:val="12"/>
        </w:rPr>
      </w:pPr>
    </w:p>
    <w:p w14:paraId="6011FB30" w14:textId="77777777" w:rsidR="00B24989" w:rsidRPr="009E5D64" w:rsidRDefault="00B24989" w:rsidP="009E5D64">
      <w:pPr>
        <w:numPr>
          <w:ilvl w:val="0"/>
          <w:numId w:val="13"/>
        </w:numPr>
        <w:tabs>
          <w:tab w:val="clear" w:pos="720"/>
          <w:tab w:val="num" w:pos="360"/>
        </w:tabs>
        <w:ind w:left="360"/>
        <w:jc w:val="both"/>
        <w:rPr>
          <w:rFonts w:ascii="Calibri" w:hAnsi="Calibri"/>
          <w:sz w:val="20"/>
          <w:szCs w:val="22"/>
        </w:rPr>
      </w:pPr>
      <w:r w:rsidRPr="009E5D64">
        <w:rPr>
          <w:rFonts w:ascii="Calibri" w:hAnsi="Calibri"/>
          <w:sz w:val="20"/>
          <w:szCs w:val="22"/>
        </w:rPr>
        <w:t xml:space="preserve">Final course grades are determined by the individual instructor based on accumulated point values for the examinations utilized in the course. This may include written exams, quizzes, written assignments, competencies, literature reviews, projects, and/or lab assignments. </w:t>
      </w:r>
    </w:p>
    <w:p w14:paraId="2CDE4A63" w14:textId="77777777" w:rsidR="00352ACC" w:rsidRPr="009E5D64" w:rsidRDefault="00352ACC" w:rsidP="00352ACC">
      <w:pPr>
        <w:jc w:val="both"/>
        <w:rPr>
          <w:rFonts w:ascii="Calibri" w:hAnsi="Calibri"/>
          <w:sz w:val="10"/>
          <w:szCs w:val="12"/>
        </w:rPr>
      </w:pPr>
    </w:p>
    <w:p w14:paraId="66D88BA8" w14:textId="77777777" w:rsidR="00352ACC" w:rsidRPr="009E5D64" w:rsidRDefault="00352ACC" w:rsidP="009E5D64">
      <w:pPr>
        <w:numPr>
          <w:ilvl w:val="0"/>
          <w:numId w:val="13"/>
        </w:numPr>
        <w:tabs>
          <w:tab w:val="clear" w:pos="720"/>
          <w:tab w:val="num" w:pos="360"/>
        </w:tabs>
        <w:ind w:left="360"/>
        <w:jc w:val="both"/>
        <w:rPr>
          <w:rFonts w:ascii="Calibri" w:hAnsi="Calibri"/>
          <w:sz w:val="20"/>
          <w:szCs w:val="22"/>
        </w:rPr>
      </w:pPr>
      <w:r w:rsidRPr="009E5D64">
        <w:rPr>
          <w:rFonts w:ascii="Calibri" w:hAnsi="Calibri"/>
          <w:sz w:val="20"/>
          <w:szCs w:val="22"/>
        </w:rPr>
        <w:t xml:space="preserve">The following grading scale is used for all </w:t>
      </w:r>
      <w:r w:rsidR="00CE1999" w:rsidRPr="009E5D64">
        <w:rPr>
          <w:rFonts w:ascii="Calibri" w:hAnsi="Calibri"/>
          <w:sz w:val="20"/>
          <w:szCs w:val="22"/>
        </w:rPr>
        <w:t>courses:</w:t>
      </w:r>
    </w:p>
    <w:p w14:paraId="1C72A81D" w14:textId="77777777" w:rsidR="00BA0B77" w:rsidRPr="009E5D64" w:rsidRDefault="00BA0B77" w:rsidP="00BA0B77">
      <w:pPr>
        <w:pStyle w:val="ListParagraph"/>
        <w:rPr>
          <w:rFonts w:ascii="Calibri" w:hAnsi="Calibri"/>
          <w:sz w:val="20"/>
          <w:szCs w:val="22"/>
        </w:rPr>
      </w:pPr>
    </w:p>
    <w:p w14:paraId="75A83294" w14:textId="77777777" w:rsidR="00B24989" w:rsidRPr="009E5D64" w:rsidRDefault="002C3824" w:rsidP="00B24989">
      <w:pPr>
        <w:rPr>
          <w:rFonts w:ascii="Calibri" w:hAnsi="Calibri"/>
          <w:sz w:val="20"/>
          <w:szCs w:val="22"/>
        </w:rPr>
      </w:pPr>
      <w:r w:rsidRPr="009E5D64">
        <w:rPr>
          <w:rFonts w:ascii="Calibri" w:hAnsi="Calibri"/>
          <w:sz w:val="20"/>
          <w:szCs w:val="22"/>
        </w:rPr>
        <w:tab/>
      </w:r>
      <w:r w:rsidRPr="009E5D64">
        <w:rPr>
          <w:rFonts w:ascii="Calibri" w:hAnsi="Calibri"/>
          <w:sz w:val="20"/>
          <w:szCs w:val="22"/>
        </w:rPr>
        <w:tab/>
        <w:t>93</w:t>
      </w:r>
      <w:r w:rsidR="009313A8" w:rsidRPr="009E5D64">
        <w:rPr>
          <w:rFonts w:ascii="Calibri" w:hAnsi="Calibri"/>
          <w:sz w:val="20"/>
          <w:szCs w:val="22"/>
        </w:rPr>
        <w:t>-</w:t>
      </w:r>
      <w:r w:rsidR="00B24989" w:rsidRPr="009E5D64">
        <w:rPr>
          <w:rFonts w:ascii="Calibri" w:hAnsi="Calibri"/>
          <w:sz w:val="20"/>
          <w:szCs w:val="22"/>
        </w:rPr>
        <w:t>100%</w:t>
      </w:r>
      <w:r w:rsidR="00B24989" w:rsidRPr="009E5D64">
        <w:rPr>
          <w:rFonts w:ascii="Calibri" w:hAnsi="Calibri"/>
          <w:sz w:val="20"/>
          <w:szCs w:val="22"/>
        </w:rPr>
        <w:tab/>
      </w:r>
      <w:r w:rsidR="0007190A" w:rsidRPr="009E5D64">
        <w:rPr>
          <w:rFonts w:ascii="Calibri" w:hAnsi="Calibri"/>
          <w:sz w:val="20"/>
          <w:szCs w:val="22"/>
        </w:rPr>
        <w:tab/>
      </w:r>
      <w:r w:rsidR="00B24989" w:rsidRPr="009E5D64">
        <w:rPr>
          <w:rFonts w:ascii="Calibri" w:hAnsi="Calibri"/>
          <w:b/>
          <w:bCs/>
          <w:sz w:val="20"/>
          <w:szCs w:val="22"/>
        </w:rPr>
        <w:t>A</w:t>
      </w:r>
      <w:r w:rsidR="00B24989" w:rsidRPr="009E5D64">
        <w:rPr>
          <w:rFonts w:ascii="Calibri" w:hAnsi="Calibri"/>
          <w:sz w:val="20"/>
          <w:szCs w:val="22"/>
        </w:rPr>
        <w:tab/>
      </w:r>
      <w:r w:rsidR="00B24989" w:rsidRPr="009E5D64">
        <w:rPr>
          <w:rFonts w:ascii="Calibri" w:hAnsi="Calibri"/>
          <w:sz w:val="20"/>
          <w:szCs w:val="22"/>
        </w:rPr>
        <w:tab/>
      </w:r>
      <w:r w:rsidR="00B24989" w:rsidRPr="009E5D64">
        <w:rPr>
          <w:rFonts w:ascii="Calibri" w:hAnsi="Calibri"/>
          <w:sz w:val="20"/>
          <w:szCs w:val="22"/>
        </w:rPr>
        <w:tab/>
      </w:r>
      <w:r w:rsidRPr="009E5D64">
        <w:rPr>
          <w:rFonts w:ascii="Calibri" w:hAnsi="Calibri"/>
          <w:sz w:val="20"/>
          <w:szCs w:val="22"/>
        </w:rPr>
        <w:tab/>
      </w:r>
    </w:p>
    <w:p w14:paraId="50A953FF" w14:textId="77777777" w:rsidR="00B24989" w:rsidRPr="009E5D64" w:rsidRDefault="00B24989" w:rsidP="00B24989">
      <w:pPr>
        <w:rPr>
          <w:rFonts w:ascii="Calibri" w:hAnsi="Calibri"/>
          <w:sz w:val="20"/>
          <w:szCs w:val="22"/>
        </w:rPr>
      </w:pPr>
      <w:r w:rsidRPr="009E5D64">
        <w:rPr>
          <w:rFonts w:ascii="Calibri" w:hAnsi="Calibri"/>
          <w:sz w:val="20"/>
          <w:szCs w:val="22"/>
        </w:rPr>
        <w:tab/>
      </w:r>
      <w:r w:rsidRPr="009E5D64">
        <w:rPr>
          <w:rFonts w:ascii="Calibri" w:hAnsi="Calibri"/>
          <w:sz w:val="20"/>
          <w:szCs w:val="22"/>
        </w:rPr>
        <w:tab/>
        <w:t>90</w:t>
      </w:r>
      <w:r w:rsidR="009313A8" w:rsidRPr="009E5D64">
        <w:rPr>
          <w:rFonts w:ascii="Calibri" w:hAnsi="Calibri"/>
          <w:sz w:val="20"/>
          <w:szCs w:val="22"/>
        </w:rPr>
        <w:t>-</w:t>
      </w:r>
      <w:r w:rsidR="002C3824" w:rsidRPr="009E5D64">
        <w:rPr>
          <w:rFonts w:ascii="Calibri" w:hAnsi="Calibri"/>
          <w:sz w:val="20"/>
          <w:szCs w:val="22"/>
        </w:rPr>
        <w:t>92</w:t>
      </w:r>
      <w:r w:rsidRPr="009E5D64">
        <w:rPr>
          <w:rFonts w:ascii="Calibri" w:hAnsi="Calibri"/>
          <w:sz w:val="20"/>
          <w:szCs w:val="22"/>
        </w:rPr>
        <w:t>%</w:t>
      </w:r>
      <w:r w:rsidRPr="009E5D64">
        <w:rPr>
          <w:rFonts w:ascii="Calibri" w:hAnsi="Calibri"/>
          <w:sz w:val="20"/>
          <w:szCs w:val="22"/>
        </w:rPr>
        <w:tab/>
      </w:r>
      <w:r w:rsidRPr="009E5D64">
        <w:rPr>
          <w:rFonts w:ascii="Calibri" w:hAnsi="Calibri"/>
          <w:sz w:val="20"/>
          <w:szCs w:val="22"/>
        </w:rPr>
        <w:tab/>
      </w:r>
      <w:r w:rsidRPr="009E5D64">
        <w:rPr>
          <w:rFonts w:ascii="Calibri" w:hAnsi="Calibri"/>
          <w:b/>
          <w:sz w:val="20"/>
          <w:szCs w:val="22"/>
        </w:rPr>
        <w:t>A-</w:t>
      </w:r>
      <w:r w:rsidR="002C3824" w:rsidRPr="009E5D64">
        <w:rPr>
          <w:rFonts w:ascii="Calibri" w:hAnsi="Calibri"/>
          <w:sz w:val="20"/>
          <w:szCs w:val="22"/>
        </w:rPr>
        <w:t xml:space="preserve">  </w:t>
      </w:r>
      <w:r w:rsidR="002C3824" w:rsidRPr="009E5D64">
        <w:rPr>
          <w:rFonts w:ascii="Calibri" w:hAnsi="Calibri"/>
          <w:sz w:val="20"/>
          <w:szCs w:val="22"/>
        </w:rPr>
        <w:tab/>
      </w:r>
      <w:r w:rsidR="002C3824" w:rsidRPr="009E5D64">
        <w:rPr>
          <w:rFonts w:ascii="Calibri" w:hAnsi="Calibri"/>
          <w:sz w:val="20"/>
          <w:szCs w:val="22"/>
        </w:rPr>
        <w:tab/>
      </w:r>
      <w:r w:rsidR="002C3824" w:rsidRPr="009E5D64">
        <w:rPr>
          <w:rFonts w:ascii="Calibri" w:hAnsi="Calibri"/>
          <w:sz w:val="20"/>
          <w:szCs w:val="22"/>
        </w:rPr>
        <w:tab/>
      </w:r>
      <w:r w:rsidR="002C3824" w:rsidRPr="009E5D64">
        <w:rPr>
          <w:rFonts w:ascii="Calibri" w:hAnsi="Calibri"/>
          <w:sz w:val="20"/>
          <w:szCs w:val="22"/>
        </w:rPr>
        <w:tab/>
      </w:r>
    </w:p>
    <w:p w14:paraId="0B083DC6" w14:textId="77777777" w:rsidR="00B24989" w:rsidRPr="009E5D64" w:rsidRDefault="002C3824" w:rsidP="00B24989">
      <w:pPr>
        <w:rPr>
          <w:rFonts w:ascii="Calibri" w:hAnsi="Calibri"/>
          <w:sz w:val="20"/>
          <w:szCs w:val="22"/>
        </w:rPr>
      </w:pPr>
      <w:r w:rsidRPr="009E5D64">
        <w:rPr>
          <w:rFonts w:ascii="Calibri" w:hAnsi="Calibri"/>
          <w:sz w:val="20"/>
          <w:szCs w:val="22"/>
        </w:rPr>
        <w:tab/>
      </w:r>
      <w:r w:rsidRPr="009E5D64">
        <w:rPr>
          <w:rFonts w:ascii="Calibri" w:hAnsi="Calibri"/>
          <w:sz w:val="20"/>
          <w:szCs w:val="22"/>
        </w:rPr>
        <w:tab/>
        <w:t>87</w:t>
      </w:r>
      <w:r w:rsidR="009313A8" w:rsidRPr="009E5D64">
        <w:rPr>
          <w:rFonts w:ascii="Calibri" w:hAnsi="Calibri"/>
          <w:sz w:val="20"/>
          <w:szCs w:val="22"/>
        </w:rPr>
        <w:t>-</w:t>
      </w:r>
      <w:r w:rsidR="00B24989" w:rsidRPr="009E5D64">
        <w:rPr>
          <w:rFonts w:ascii="Calibri" w:hAnsi="Calibri"/>
          <w:sz w:val="20"/>
          <w:szCs w:val="22"/>
        </w:rPr>
        <w:t>89%</w:t>
      </w:r>
      <w:r w:rsidR="00B24989" w:rsidRPr="009E5D64">
        <w:rPr>
          <w:rFonts w:ascii="Calibri" w:hAnsi="Calibri"/>
          <w:sz w:val="20"/>
          <w:szCs w:val="22"/>
        </w:rPr>
        <w:tab/>
      </w:r>
      <w:r w:rsidR="00B24989" w:rsidRPr="009E5D64">
        <w:rPr>
          <w:rFonts w:ascii="Calibri" w:hAnsi="Calibri"/>
          <w:sz w:val="20"/>
          <w:szCs w:val="22"/>
        </w:rPr>
        <w:tab/>
      </w:r>
      <w:r w:rsidR="00B24989" w:rsidRPr="009E5D64">
        <w:rPr>
          <w:rFonts w:ascii="Calibri" w:hAnsi="Calibri"/>
          <w:b/>
          <w:sz w:val="20"/>
          <w:szCs w:val="22"/>
        </w:rPr>
        <w:t>B+</w:t>
      </w:r>
      <w:r w:rsidR="00B24989" w:rsidRPr="009E5D64">
        <w:rPr>
          <w:rFonts w:ascii="Calibri" w:hAnsi="Calibri"/>
          <w:sz w:val="20"/>
          <w:szCs w:val="22"/>
        </w:rPr>
        <w:t xml:space="preserve"> </w:t>
      </w:r>
      <w:r w:rsidR="007E12C7" w:rsidRPr="009E5D64">
        <w:rPr>
          <w:rFonts w:ascii="Calibri" w:hAnsi="Calibri"/>
          <w:sz w:val="20"/>
          <w:szCs w:val="22"/>
        </w:rPr>
        <w:tab/>
      </w:r>
      <w:r w:rsidRPr="009E5D64">
        <w:rPr>
          <w:rFonts w:ascii="Calibri" w:hAnsi="Calibri"/>
          <w:sz w:val="20"/>
          <w:szCs w:val="22"/>
        </w:rPr>
        <w:tab/>
      </w:r>
      <w:r w:rsidR="00B24989" w:rsidRPr="009E5D64">
        <w:rPr>
          <w:rFonts w:ascii="Calibri" w:hAnsi="Calibri"/>
          <w:sz w:val="20"/>
          <w:szCs w:val="22"/>
        </w:rPr>
        <w:tab/>
      </w:r>
      <w:r w:rsidR="0050151A" w:rsidRPr="009E5D64">
        <w:rPr>
          <w:rFonts w:ascii="Calibri" w:hAnsi="Calibri"/>
          <w:sz w:val="20"/>
          <w:szCs w:val="22"/>
        </w:rPr>
        <w:tab/>
      </w:r>
    </w:p>
    <w:p w14:paraId="56368A21" w14:textId="77777777" w:rsidR="00B24989" w:rsidRPr="009E5D64" w:rsidRDefault="002C3824" w:rsidP="00B24989">
      <w:pPr>
        <w:rPr>
          <w:rFonts w:ascii="Calibri" w:hAnsi="Calibri"/>
          <w:sz w:val="20"/>
          <w:szCs w:val="22"/>
        </w:rPr>
      </w:pPr>
      <w:r w:rsidRPr="009E5D64">
        <w:rPr>
          <w:rFonts w:ascii="Calibri" w:hAnsi="Calibri"/>
          <w:sz w:val="20"/>
          <w:szCs w:val="22"/>
        </w:rPr>
        <w:tab/>
      </w:r>
      <w:r w:rsidRPr="009E5D64">
        <w:rPr>
          <w:rFonts w:ascii="Calibri" w:hAnsi="Calibri"/>
          <w:sz w:val="20"/>
          <w:szCs w:val="22"/>
        </w:rPr>
        <w:tab/>
        <w:t>83</w:t>
      </w:r>
      <w:r w:rsidR="009313A8" w:rsidRPr="009E5D64">
        <w:rPr>
          <w:rFonts w:ascii="Calibri" w:hAnsi="Calibri"/>
          <w:sz w:val="20"/>
          <w:szCs w:val="22"/>
        </w:rPr>
        <w:t>-</w:t>
      </w:r>
      <w:r w:rsidRPr="009E5D64">
        <w:rPr>
          <w:rFonts w:ascii="Calibri" w:hAnsi="Calibri"/>
          <w:sz w:val="20"/>
          <w:szCs w:val="22"/>
        </w:rPr>
        <w:t>86</w:t>
      </w:r>
      <w:r w:rsidR="00B24989" w:rsidRPr="009E5D64">
        <w:rPr>
          <w:rFonts w:ascii="Calibri" w:hAnsi="Calibri"/>
          <w:sz w:val="20"/>
          <w:szCs w:val="22"/>
        </w:rPr>
        <w:t>%</w:t>
      </w:r>
      <w:r w:rsidR="00B24989" w:rsidRPr="009E5D64">
        <w:rPr>
          <w:rFonts w:ascii="Calibri" w:hAnsi="Calibri"/>
          <w:sz w:val="20"/>
          <w:szCs w:val="22"/>
        </w:rPr>
        <w:tab/>
      </w:r>
      <w:r w:rsidR="00B24989" w:rsidRPr="009E5D64">
        <w:rPr>
          <w:rFonts w:ascii="Calibri" w:hAnsi="Calibri"/>
          <w:sz w:val="20"/>
          <w:szCs w:val="22"/>
        </w:rPr>
        <w:tab/>
      </w:r>
      <w:r w:rsidR="00B24989" w:rsidRPr="009E5D64">
        <w:rPr>
          <w:rFonts w:ascii="Calibri" w:hAnsi="Calibri"/>
          <w:b/>
          <w:sz w:val="20"/>
          <w:szCs w:val="22"/>
        </w:rPr>
        <w:t>B</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p>
    <w:p w14:paraId="055DEC7C" w14:textId="77777777" w:rsidR="00B24989" w:rsidRPr="009E5D64" w:rsidRDefault="002C3824" w:rsidP="00B24989">
      <w:pPr>
        <w:rPr>
          <w:rFonts w:ascii="Calibri" w:hAnsi="Calibri"/>
          <w:sz w:val="20"/>
          <w:szCs w:val="22"/>
        </w:rPr>
      </w:pPr>
      <w:r w:rsidRPr="009E5D64">
        <w:rPr>
          <w:rFonts w:ascii="Calibri" w:hAnsi="Calibri"/>
          <w:sz w:val="20"/>
          <w:szCs w:val="22"/>
        </w:rPr>
        <w:tab/>
      </w:r>
      <w:r w:rsidRPr="009E5D64">
        <w:rPr>
          <w:rFonts w:ascii="Calibri" w:hAnsi="Calibri"/>
          <w:sz w:val="20"/>
          <w:szCs w:val="22"/>
        </w:rPr>
        <w:tab/>
        <w:t>80-82</w:t>
      </w:r>
      <w:r w:rsidR="00B24989" w:rsidRPr="009E5D64">
        <w:rPr>
          <w:rFonts w:ascii="Calibri" w:hAnsi="Calibri"/>
          <w:sz w:val="20"/>
          <w:szCs w:val="22"/>
        </w:rPr>
        <w:t>%</w:t>
      </w:r>
      <w:r w:rsidR="00B24989" w:rsidRPr="009E5D64">
        <w:rPr>
          <w:rFonts w:ascii="Calibri" w:hAnsi="Calibri"/>
          <w:sz w:val="20"/>
          <w:szCs w:val="22"/>
        </w:rPr>
        <w:tab/>
        <w:t xml:space="preserve">      </w:t>
      </w:r>
      <w:r w:rsidR="007E12C7" w:rsidRPr="009E5D64">
        <w:rPr>
          <w:rFonts w:ascii="Calibri" w:hAnsi="Calibri"/>
          <w:sz w:val="20"/>
          <w:szCs w:val="22"/>
        </w:rPr>
        <w:tab/>
      </w:r>
      <w:r w:rsidR="00B24989" w:rsidRPr="009E5D64">
        <w:rPr>
          <w:rFonts w:ascii="Calibri" w:hAnsi="Calibri"/>
          <w:b/>
          <w:sz w:val="20"/>
          <w:szCs w:val="22"/>
        </w:rPr>
        <w:t>B-</w:t>
      </w:r>
      <w:r w:rsidR="00B24989" w:rsidRPr="009E5D64">
        <w:rPr>
          <w:rFonts w:ascii="Calibri" w:hAnsi="Calibri"/>
          <w:b/>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p>
    <w:p w14:paraId="7F45F203" w14:textId="77777777" w:rsidR="00797454" w:rsidRPr="009E5D64" w:rsidRDefault="002C3824" w:rsidP="00B24989">
      <w:pPr>
        <w:rPr>
          <w:rFonts w:ascii="Calibri" w:hAnsi="Calibri"/>
          <w:b/>
          <w:bCs/>
          <w:sz w:val="20"/>
          <w:szCs w:val="22"/>
        </w:rPr>
      </w:pPr>
      <w:r w:rsidRPr="009E5D64">
        <w:rPr>
          <w:rFonts w:ascii="Calibri" w:hAnsi="Calibri"/>
          <w:sz w:val="20"/>
          <w:szCs w:val="22"/>
        </w:rPr>
        <w:tab/>
      </w:r>
      <w:r w:rsidRPr="009E5D64">
        <w:rPr>
          <w:rFonts w:ascii="Calibri" w:hAnsi="Calibri"/>
          <w:sz w:val="20"/>
          <w:szCs w:val="22"/>
        </w:rPr>
        <w:tab/>
        <w:t>77</w:t>
      </w:r>
      <w:r w:rsidR="00B24989" w:rsidRPr="009E5D64">
        <w:rPr>
          <w:rFonts w:ascii="Calibri" w:hAnsi="Calibri"/>
          <w:sz w:val="20"/>
          <w:szCs w:val="22"/>
        </w:rPr>
        <w:t>-79%</w:t>
      </w:r>
      <w:r w:rsidR="00B24989" w:rsidRPr="009E5D64">
        <w:rPr>
          <w:rFonts w:ascii="Calibri" w:hAnsi="Calibri"/>
          <w:sz w:val="20"/>
          <w:szCs w:val="22"/>
        </w:rPr>
        <w:tab/>
      </w:r>
      <w:r w:rsidR="00B24989" w:rsidRPr="009E5D64">
        <w:rPr>
          <w:rFonts w:ascii="Calibri" w:hAnsi="Calibri"/>
          <w:sz w:val="20"/>
          <w:szCs w:val="22"/>
        </w:rPr>
        <w:tab/>
      </w:r>
      <w:r w:rsidR="00B24989" w:rsidRPr="009E5D64">
        <w:rPr>
          <w:rFonts w:ascii="Calibri" w:hAnsi="Calibri"/>
          <w:b/>
          <w:bCs/>
          <w:sz w:val="20"/>
          <w:szCs w:val="22"/>
        </w:rPr>
        <w:t>C+</w:t>
      </w:r>
      <w:r w:rsidR="00797454" w:rsidRPr="009E5D64">
        <w:rPr>
          <w:rFonts w:ascii="Calibri" w:hAnsi="Calibri"/>
          <w:b/>
          <w:bCs/>
          <w:sz w:val="20"/>
          <w:szCs w:val="22"/>
        </w:rPr>
        <w:t xml:space="preserve"> (In order to pass the PTA courses a student must have a 77% or </w:t>
      </w:r>
    </w:p>
    <w:p w14:paraId="39625A4C" w14:textId="77777777" w:rsidR="00797454" w:rsidRPr="009E5D64" w:rsidRDefault="00797454" w:rsidP="00B24989">
      <w:pPr>
        <w:rPr>
          <w:rFonts w:ascii="Calibri" w:hAnsi="Calibri"/>
          <w:b/>
          <w:bCs/>
          <w:sz w:val="20"/>
          <w:szCs w:val="22"/>
        </w:rPr>
      </w:pPr>
      <w:r w:rsidRPr="009E5D64">
        <w:rPr>
          <w:rFonts w:ascii="Calibri" w:hAnsi="Calibri"/>
          <w:b/>
          <w:bCs/>
          <w:sz w:val="20"/>
          <w:szCs w:val="22"/>
        </w:rPr>
        <w:tab/>
      </w:r>
      <w:r w:rsidRPr="009E5D64">
        <w:rPr>
          <w:rFonts w:ascii="Calibri" w:hAnsi="Calibri"/>
          <w:b/>
          <w:bCs/>
          <w:sz w:val="20"/>
          <w:szCs w:val="22"/>
        </w:rPr>
        <w:tab/>
      </w:r>
      <w:r w:rsidRPr="009E5D64">
        <w:rPr>
          <w:rFonts w:ascii="Calibri" w:hAnsi="Calibri"/>
          <w:b/>
          <w:bCs/>
          <w:sz w:val="20"/>
          <w:szCs w:val="22"/>
        </w:rPr>
        <w:tab/>
      </w:r>
      <w:r w:rsidRPr="009E5D64">
        <w:rPr>
          <w:rFonts w:ascii="Calibri" w:hAnsi="Calibri"/>
          <w:b/>
          <w:bCs/>
          <w:sz w:val="20"/>
          <w:szCs w:val="22"/>
        </w:rPr>
        <w:tab/>
      </w:r>
      <w:r w:rsidR="004C73C7" w:rsidRPr="009E5D64">
        <w:rPr>
          <w:rFonts w:ascii="Calibri" w:hAnsi="Calibri"/>
          <w:b/>
          <w:bCs/>
          <w:sz w:val="20"/>
          <w:szCs w:val="22"/>
        </w:rPr>
        <w:t xml:space="preserve">       h</w:t>
      </w:r>
      <w:r w:rsidRPr="009E5D64">
        <w:rPr>
          <w:rFonts w:ascii="Calibri" w:hAnsi="Calibri"/>
          <w:b/>
          <w:bCs/>
          <w:sz w:val="20"/>
          <w:szCs w:val="22"/>
        </w:rPr>
        <w:t>igher)</w:t>
      </w:r>
    </w:p>
    <w:p w14:paraId="0D2EDD2B" w14:textId="77777777" w:rsidR="00797454" w:rsidRPr="009E5D64" w:rsidRDefault="00797454" w:rsidP="00797454">
      <w:pPr>
        <w:rPr>
          <w:rFonts w:ascii="Calibri" w:hAnsi="Calibri"/>
          <w:sz w:val="20"/>
          <w:szCs w:val="22"/>
        </w:rPr>
      </w:pPr>
      <w:r w:rsidRPr="009E5D64">
        <w:rPr>
          <w:rFonts w:ascii="Calibri" w:hAnsi="Calibri"/>
          <w:b/>
          <w:bCs/>
          <w:sz w:val="20"/>
          <w:szCs w:val="22"/>
        </w:rPr>
        <w:tab/>
      </w:r>
      <w:r w:rsidRPr="009E5D64">
        <w:rPr>
          <w:rFonts w:ascii="Calibri" w:hAnsi="Calibri"/>
          <w:b/>
          <w:bCs/>
          <w:sz w:val="20"/>
          <w:szCs w:val="22"/>
        </w:rPr>
        <w:tab/>
      </w:r>
      <w:r w:rsidRPr="009E5D64">
        <w:rPr>
          <w:rFonts w:ascii="Calibri" w:hAnsi="Calibri"/>
          <w:sz w:val="20"/>
          <w:szCs w:val="22"/>
        </w:rPr>
        <w:t>73-76%</w:t>
      </w:r>
      <w:r w:rsidRPr="009E5D64">
        <w:rPr>
          <w:rFonts w:ascii="Calibri" w:hAnsi="Calibri"/>
          <w:sz w:val="20"/>
          <w:szCs w:val="22"/>
        </w:rPr>
        <w:tab/>
      </w:r>
      <w:r w:rsidRPr="009E5D64">
        <w:rPr>
          <w:rFonts w:ascii="Calibri" w:hAnsi="Calibri"/>
          <w:sz w:val="20"/>
          <w:szCs w:val="22"/>
        </w:rPr>
        <w:tab/>
      </w:r>
      <w:r w:rsidRPr="009E5D64">
        <w:rPr>
          <w:rFonts w:ascii="Calibri" w:hAnsi="Calibri"/>
          <w:b/>
          <w:sz w:val="20"/>
          <w:szCs w:val="22"/>
        </w:rPr>
        <w:t>C</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p>
    <w:p w14:paraId="59E78001" w14:textId="77777777" w:rsidR="00797454" w:rsidRPr="009E5D64" w:rsidRDefault="00797454" w:rsidP="00797454">
      <w:pPr>
        <w:rPr>
          <w:rFonts w:ascii="Calibri" w:hAnsi="Calibri"/>
          <w:sz w:val="20"/>
          <w:szCs w:val="22"/>
        </w:rPr>
      </w:pPr>
      <w:r w:rsidRPr="009E5D64">
        <w:rPr>
          <w:rFonts w:ascii="Calibri" w:hAnsi="Calibri"/>
          <w:sz w:val="20"/>
          <w:szCs w:val="22"/>
        </w:rPr>
        <w:tab/>
      </w:r>
      <w:r w:rsidRPr="009E5D64">
        <w:rPr>
          <w:rFonts w:ascii="Calibri" w:hAnsi="Calibri"/>
          <w:sz w:val="20"/>
          <w:szCs w:val="22"/>
        </w:rPr>
        <w:tab/>
        <w:t>70-72%</w:t>
      </w:r>
      <w:r w:rsidRPr="009E5D64">
        <w:rPr>
          <w:rFonts w:ascii="Calibri" w:hAnsi="Calibri"/>
          <w:sz w:val="20"/>
          <w:szCs w:val="22"/>
        </w:rPr>
        <w:tab/>
      </w:r>
      <w:r w:rsidRPr="009E5D64">
        <w:rPr>
          <w:rFonts w:ascii="Calibri" w:hAnsi="Calibri"/>
          <w:sz w:val="20"/>
          <w:szCs w:val="22"/>
        </w:rPr>
        <w:tab/>
      </w:r>
      <w:r w:rsidRPr="009E5D64">
        <w:rPr>
          <w:rFonts w:ascii="Calibri" w:hAnsi="Calibri"/>
          <w:b/>
          <w:sz w:val="20"/>
          <w:szCs w:val="22"/>
        </w:rPr>
        <w:t>C-</w:t>
      </w:r>
      <w:r w:rsidRPr="009E5D64">
        <w:rPr>
          <w:rFonts w:ascii="Calibri" w:hAnsi="Calibri"/>
          <w:sz w:val="20"/>
          <w:szCs w:val="22"/>
        </w:rPr>
        <w:t xml:space="preserve"> </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p>
    <w:p w14:paraId="212687D9" w14:textId="77777777" w:rsidR="00797454" w:rsidRPr="009E5D64" w:rsidRDefault="00797454" w:rsidP="00797454">
      <w:pPr>
        <w:rPr>
          <w:rFonts w:ascii="Calibri" w:hAnsi="Calibri"/>
          <w:sz w:val="20"/>
          <w:szCs w:val="22"/>
        </w:rPr>
      </w:pPr>
      <w:r w:rsidRPr="009E5D64">
        <w:rPr>
          <w:rFonts w:ascii="Calibri" w:hAnsi="Calibri"/>
          <w:sz w:val="20"/>
          <w:szCs w:val="22"/>
        </w:rPr>
        <w:tab/>
      </w:r>
      <w:r w:rsidRPr="009E5D64">
        <w:rPr>
          <w:rFonts w:ascii="Calibri" w:hAnsi="Calibri"/>
          <w:sz w:val="20"/>
          <w:szCs w:val="22"/>
        </w:rPr>
        <w:tab/>
        <w:t>67-69%</w:t>
      </w:r>
      <w:r w:rsidRPr="009E5D64">
        <w:rPr>
          <w:rFonts w:ascii="Calibri" w:hAnsi="Calibri"/>
          <w:sz w:val="20"/>
          <w:szCs w:val="22"/>
        </w:rPr>
        <w:tab/>
      </w:r>
      <w:r w:rsidRPr="009E5D64">
        <w:rPr>
          <w:rFonts w:ascii="Calibri" w:hAnsi="Calibri"/>
          <w:sz w:val="20"/>
          <w:szCs w:val="22"/>
        </w:rPr>
        <w:tab/>
      </w:r>
      <w:r w:rsidRPr="009E5D64">
        <w:rPr>
          <w:rFonts w:ascii="Calibri" w:hAnsi="Calibri"/>
          <w:b/>
          <w:sz w:val="20"/>
          <w:szCs w:val="22"/>
        </w:rPr>
        <w:t>D+</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p>
    <w:p w14:paraId="5E364F5F" w14:textId="77777777" w:rsidR="00797454" w:rsidRPr="009E5D64" w:rsidRDefault="00797454" w:rsidP="00797454">
      <w:pPr>
        <w:rPr>
          <w:rFonts w:ascii="Calibri" w:hAnsi="Calibri"/>
          <w:sz w:val="20"/>
          <w:szCs w:val="22"/>
        </w:rPr>
      </w:pPr>
      <w:r w:rsidRPr="009E5D64">
        <w:rPr>
          <w:rFonts w:ascii="Calibri" w:hAnsi="Calibri"/>
          <w:sz w:val="20"/>
          <w:szCs w:val="22"/>
        </w:rPr>
        <w:tab/>
      </w:r>
      <w:r w:rsidRPr="009E5D64">
        <w:rPr>
          <w:rFonts w:ascii="Calibri" w:hAnsi="Calibri"/>
          <w:sz w:val="20"/>
          <w:szCs w:val="22"/>
        </w:rPr>
        <w:tab/>
        <w:t>63-66%</w:t>
      </w:r>
      <w:r w:rsidRPr="009E5D64">
        <w:rPr>
          <w:rFonts w:ascii="Calibri" w:hAnsi="Calibri"/>
          <w:sz w:val="20"/>
          <w:szCs w:val="22"/>
        </w:rPr>
        <w:tab/>
      </w:r>
      <w:r w:rsidRPr="009E5D64">
        <w:rPr>
          <w:rFonts w:ascii="Calibri" w:hAnsi="Calibri"/>
          <w:sz w:val="20"/>
          <w:szCs w:val="22"/>
        </w:rPr>
        <w:tab/>
      </w:r>
      <w:r w:rsidRPr="009E5D64">
        <w:rPr>
          <w:rFonts w:ascii="Calibri" w:hAnsi="Calibri"/>
          <w:b/>
          <w:sz w:val="20"/>
          <w:szCs w:val="22"/>
        </w:rPr>
        <w:t>D</w:t>
      </w:r>
      <w:r w:rsidRPr="009E5D64">
        <w:rPr>
          <w:rFonts w:ascii="Calibri" w:hAnsi="Calibri"/>
          <w:b/>
          <w:sz w:val="20"/>
          <w:szCs w:val="22"/>
        </w:rPr>
        <w:tab/>
      </w:r>
      <w:r w:rsidRPr="009E5D64">
        <w:rPr>
          <w:rFonts w:ascii="Calibri" w:hAnsi="Calibri"/>
          <w:sz w:val="20"/>
          <w:szCs w:val="22"/>
        </w:rPr>
        <w:tab/>
      </w:r>
      <w:r w:rsidRPr="009E5D64">
        <w:rPr>
          <w:rFonts w:ascii="Calibri" w:hAnsi="Calibri"/>
          <w:sz w:val="20"/>
          <w:szCs w:val="22"/>
        </w:rPr>
        <w:tab/>
      </w:r>
    </w:p>
    <w:p w14:paraId="648FCA8C" w14:textId="77777777" w:rsidR="00797454" w:rsidRPr="009E5D64" w:rsidRDefault="00797454" w:rsidP="00797454">
      <w:pPr>
        <w:rPr>
          <w:rFonts w:ascii="Calibri" w:hAnsi="Calibri"/>
          <w:sz w:val="20"/>
          <w:szCs w:val="22"/>
        </w:rPr>
      </w:pPr>
      <w:r w:rsidRPr="009E5D64">
        <w:rPr>
          <w:rFonts w:ascii="Calibri" w:hAnsi="Calibri"/>
          <w:sz w:val="20"/>
          <w:szCs w:val="22"/>
        </w:rPr>
        <w:tab/>
      </w:r>
      <w:r w:rsidRPr="009E5D64">
        <w:rPr>
          <w:rFonts w:ascii="Calibri" w:hAnsi="Calibri"/>
          <w:sz w:val="20"/>
          <w:szCs w:val="22"/>
        </w:rPr>
        <w:tab/>
        <w:t>60-62%</w:t>
      </w:r>
      <w:r w:rsidRPr="009E5D64">
        <w:rPr>
          <w:rFonts w:ascii="Calibri" w:hAnsi="Calibri"/>
          <w:sz w:val="20"/>
          <w:szCs w:val="22"/>
        </w:rPr>
        <w:tab/>
      </w:r>
      <w:r w:rsidRPr="009E5D64">
        <w:rPr>
          <w:rFonts w:ascii="Calibri" w:hAnsi="Calibri"/>
          <w:sz w:val="20"/>
          <w:szCs w:val="22"/>
        </w:rPr>
        <w:tab/>
      </w:r>
      <w:r w:rsidRPr="009E5D64">
        <w:rPr>
          <w:rFonts w:ascii="Calibri" w:hAnsi="Calibri"/>
          <w:b/>
          <w:bCs/>
          <w:sz w:val="20"/>
          <w:szCs w:val="22"/>
        </w:rPr>
        <w:t>D-</w:t>
      </w:r>
      <w:r w:rsidRPr="009E5D64">
        <w:rPr>
          <w:rFonts w:ascii="Calibri" w:hAnsi="Calibri"/>
          <w:b/>
          <w:bCs/>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p>
    <w:p w14:paraId="7B5A514B" w14:textId="77777777" w:rsidR="00797454" w:rsidRPr="009E5D64" w:rsidRDefault="00797454" w:rsidP="00797454">
      <w:pPr>
        <w:rPr>
          <w:rFonts w:ascii="Calibri" w:hAnsi="Calibri"/>
          <w:b/>
          <w:bCs/>
          <w:sz w:val="20"/>
          <w:szCs w:val="22"/>
        </w:rPr>
      </w:pPr>
      <w:r w:rsidRPr="009E5D64">
        <w:rPr>
          <w:rFonts w:ascii="Calibri" w:hAnsi="Calibri"/>
          <w:sz w:val="20"/>
          <w:szCs w:val="22"/>
        </w:rPr>
        <w:tab/>
      </w:r>
      <w:r w:rsidRPr="009E5D64">
        <w:rPr>
          <w:rFonts w:ascii="Calibri" w:hAnsi="Calibri"/>
          <w:sz w:val="20"/>
          <w:szCs w:val="22"/>
        </w:rPr>
        <w:tab/>
        <w:t xml:space="preserve">0-59 </w:t>
      </w:r>
      <w:proofErr w:type="gramStart"/>
      <w:r w:rsidRPr="009E5D64">
        <w:rPr>
          <w:rFonts w:ascii="Calibri" w:hAnsi="Calibri"/>
          <w:sz w:val="20"/>
          <w:szCs w:val="22"/>
        </w:rPr>
        <w:t xml:space="preserve">%  </w:t>
      </w:r>
      <w:r w:rsidRPr="009E5D64">
        <w:rPr>
          <w:rFonts w:ascii="Calibri" w:hAnsi="Calibri"/>
          <w:sz w:val="20"/>
          <w:szCs w:val="22"/>
        </w:rPr>
        <w:tab/>
      </w:r>
      <w:proofErr w:type="gramEnd"/>
      <w:r w:rsidR="0007190A" w:rsidRPr="009E5D64">
        <w:rPr>
          <w:rFonts w:ascii="Calibri" w:hAnsi="Calibri"/>
          <w:sz w:val="20"/>
          <w:szCs w:val="22"/>
        </w:rPr>
        <w:tab/>
      </w:r>
      <w:r w:rsidRPr="009E5D64">
        <w:rPr>
          <w:rFonts w:ascii="Calibri" w:hAnsi="Calibri"/>
          <w:b/>
          <w:bCs/>
          <w:sz w:val="20"/>
          <w:szCs w:val="22"/>
        </w:rPr>
        <w:t>F</w:t>
      </w:r>
      <w:r w:rsidRPr="009E5D64">
        <w:rPr>
          <w:rFonts w:ascii="Calibri" w:hAnsi="Calibri"/>
          <w:sz w:val="20"/>
          <w:szCs w:val="22"/>
        </w:rPr>
        <w:tab/>
      </w:r>
    </w:p>
    <w:p w14:paraId="52EDB4CA" w14:textId="77777777" w:rsidR="00B24989" w:rsidRPr="009E5D64" w:rsidRDefault="00B24989" w:rsidP="00B24989">
      <w:pPr>
        <w:rPr>
          <w:rFonts w:ascii="Calibri" w:hAnsi="Calibri"/>
          <w:sz w:val="20"/>
          <w:szCs w:val="22"/>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0050151A" w:rsidRPr="009E5D64">
        <w:rPr>
          <w:rFonts w:ascii="Calibri" w:hAnsi="Calibri"/>
          <w:sz w:val="20"/>
          <w:szCs w:val="22"/>
        </w:rPr>
        <w:tab/>
      </w:r>
    </w:p>
    <w:p w14:paraId="043D7DAE" w14:textId="77777777" w:rsidR="00797454" w:rsidRPr="009E5D64" w:rsidRDefault="00B24989" w:rsidP="00CE1999">
      <w:pPr>
        <w:rPr>
          <w:rFonts w:ascii="Calibri" w:hAnsi="Calibri"/>
          <w:b/>
          <w:bCs/>
          <w:sz w:val="20"/>
          <w:szCs w:val="22"/>
        </w:rPr>
      </w:pPr>
      <w:r w:rsidRPr="009E5D64">
        <w:rPr>
          <w:rFonts w:ascii="Calibri" w:hAnsi="Calibri"/>
          <w:sz w:val="20"/>
          <w:szCs w:val="22"/>
        </w:rPr>
        <w:tab/>
      </w:r>
    </w:p>
    <w:p w14:paraId="460B3CF3" w14:textId="77777777" w:rsidR="00797454" w:rsidRPr="009E5D64" w:rsidRDefault="00797454" w:rsidP="00B24989">
      <w:pPr>
        <w:rPr>
          <w:rFonts w:ascii="Calibri" w:hAnsi="Calibri"/>
          <w:b/>
          <w:bCs/>
          <w:sz w:val="20"/>
          <w:szCs w:val="22"/>
        </w:rPr>
      </w:pPr>
    </w:p>
    <w:p w14:paraId="382E0DB8" w14:textId="77777777" w:rsidR="00797454" w:rsidRPr="009E5D64" w:rsidRDefault="7A0AD567" w:rsidP="009E5D64">
      <w:pPr>
        <w:numPr>
          <w:ilvl w:val="0"/>
          <w:numId w:val="13"/>
        </w:numPr>
        <w:tabs>
          <w:tab w:val="clear" w:pos="720"/>
          <w:tab w:val="num" w:pos="360"/>
        </w:tabs>
        <w:ind w:left="360"/>
        <w:jc w:val="both"/>
        <w:rPr>
          <w:rFonts w:ascii="Calibri" w:hAnsi="Calibri"/>
          <w:sz w:val="20"/>
          <w:szCs w:val="20"/>
        </w:rPr>
      </w:pPr>
      <w:r w:rsidRPr="27053D4C">
        <w:rPr>
          <w:rFonts w:ascii="Calibri" w:hAnsi="Calibri"/>
          <w:sz w:val="20"/>
          <w:szCs w:val="20"/>
        </w:rPr>
        <w:t>To</w:t>
      </w:r>
      <w:r w:rsidR="00797454" w:rsidRPr="27053D4C">
        <w:rPr>
          <w:rFonts w:ascii="Calibri" w:hAnsi="Calibri"/>
          <w:sz w:val="20"/>
          <w:szCs w:val="20"/>
        </w:rPr>
        <w:t xml:space="preserve"> </w:t>
      </w:r>
      <w:r w:rsidR="00797454" w:rsidRPr="27053D4C">
        <w:rPr>
          <w:rFonts w:ascii="Calibri" w:hAnsi="Calibri"/>
          <w:b/>
          <w:bCs/>
          <w:sz w:val="20"/>
          <w:szCs w:val="20"/>
        </w:rPr>
        <w:t>pass the core PTA courses</w:t>
      </w:r>
      <w:r w:rsidR="00797454" w:rsidRPr="27053D4C">
        <w:rPr>
          <w:rFonts w:ascii="Calibri" w:hAnsi="Calibri"/>
          <w:sz w:val="20"/>
          <w:szCs w:val="20"/>
        </w:rPr>
        <w:t xml:space="preserve"> a student must:</w:t>
      </w:r>
    </w:p>
    <w:p w14:paraId="59D124B5" w14:textId="77777777" w:rsidR="00797454" w:rsidRPr="009E5D64" w:rsidRDefault="00797454" w:rsidP="009E5D64">
      <w:pPr>
        <w:numPr>
          <w:ilvl w:val="0"/>
          <w:numId w:val="3"/>
        </w:numPr>
        <w:jc w:val="both"/>
        <w:rPr>
          <w:rFonts w:ascii="Calibri" w:hAnsi="Calibri"/>
          <w:sz w:val="20"/>
          <w:szCs w:val="22"/>
        </w:rPr>
      </w:pPr>
      <w:r w:rsidRPr="009E5D64">
        <w:rPr>
          <w:rFonts w:ascii="Calibri" w:hAnsi="Calibri"/>
          <w:sz w:val="20"/>
          <w:szCs w:val="22"/>
        </w:rPr>
        <w:t>Carry an overall course grade of C+ (</w:t>
      </w:r>
      <w:r w:rsidR="00DF2CC0">
        <w:rPr>
          <w:rFonts w:ascii="Calibri" w:hAnsi="Calibri"/>
          <w:b/>
          <w:sz w:val="20"/>
          <w:szCs w:val="22"/>
        </w:rPr>
        <w:t>77</w:t>
      </w:r>
      <w:r w:rsidRPr="009E5D64">
        <w:rPr>
          <w:rFonts w:ascii="Calibri" w:hAnsi="Calibri"/>
          <w:b/>
          <w:sz w:val="20"/>
          <w:szCs w:val="22"/>
        </w:rPr>
        <w:t>%) or higher</w:t>
      </w:r>
      <w:r w:rsidRPr="009E5D64">
        <w:rPr>
          <w:rFonts w:ascii="Calibri" w:hAnsi="Calibri"/>
          <w:sz w:val="20"/>
          <w:szCs w:val="22"/>
        </w:rPr>
        <w:t>.</w:t>
      </w:r>
    </w:p>
    <w:p w14:paraId="477A1DED" w14:textId="77777777" w:rsidR="00797454" w:rsidRPr="009E5D64" w:rsidRDefault="00797454" w:rsidP="009E5D64">
      <w:pPr>
        <w:numPr>
          <w:ilvl w:val="0"/>
          <w:numId w:val="3"/>
        </w:numPr>
        <w:jc w:val="both"/>
        <w:rPr>
          <w:rFonts w:ascii="Calibri" w:hAnsi="Calibri"/>
          <w:sz w:val="20"/>
          <w:szCs w:val="22"/>
        </w:rPr>
      </w:pPr>
      <w:r w:rsidRPr="009E5D64">
        <w:rPr>
          <w:rFonts w:ascii="Calibri" w:hAnsi="Calibri"/>
          <w:sz w:val="20"/>
          <w:szCs w:val="22"/>
        </w:rPr>
        <w:t>Pass all competencies assigned to the cours</w:t>
      </w:r>
      <w:r w:rsidR="001465BB">
        <w:rPr>
          <w:rFonts w:ascii="Calibri" w:hAnsi="Calibri"/>
          <w:sz w:val="20"/>
          <w:szCs w:val="22"/>
        </w:rPr>
        <w:t xml:space="preserve">e (within two attempts) with </w:t>
      </w:r>
      <w:proofErr w:type="gramStart"/>
      <w:r w:rsidR="001465BB">
        <w:rPr>
          <w:rFonts w:ascii="Calibri" w:hAnsi="Calibri"/>
          <w:sz w:val="20"/>
          <w:szCs w:val="22"/>
        </w:rPr>
        <w:t>a</w:t>
      </w:r>
      <w:proofErr w:type="gramEnd"/>
      <w:r w:rsidR="001465BB">
        <w:rPr>
          <w:rFonts w:ascii="Calibri" w:hAnsi="Calibri"/>
          <w:sz w:val="20"/>
          <w:szCs w:val="22"/>
        </w:rPr>
        <w:t xml:space="preserve"> 80</w:t>
      </w:r>
      <w:r w:rsidRPr="009E5D64">
        <w:rPr>
          <w:rFonts w:ascii="Calibri" w:hAnsi="Calibri"/>
          <w:sz w:val="20"/>
          <w:szCs w:val="22"/>
        </w:rPr>
        <w:t>% or higher.</w:t>
      </w:r>
    </w:p>
    <w:p w14:paraId="32DAF5B3" w14:textId="77777777" w:rsidR="00B24989" w:rsidRPr="009E5D64" w:rsidRDefault="00AA0F0A" w:rsidP="00B24989">
      <w:pPr>
        <w:rPr>
          <w:rFonts w:ascii="Calibri" w:hAnsi="Calibri"/>
          <w:sz w:val="20"/>
          <w:szCs w:val="22"/>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p>
    <w:p w14:paraId="15109D63" w14:textId="77777777" w:rsidR="009C09D5" w:rsidRPr="009E5D64" w:rsidRDefault="009C09D5" w:rsidP="008E56B4">
      <w:pPr>
        <w:rPr>
          <w:rFonts w:ascii="Calibri" w:hAnsi="Calibri"/>
          <w:sz w:val="10"/>
          <w:szCs w:val="12"/>
        </w:rPr>
      </w:pPr>
    </w:p>
    <w:p w14:paraId="39728BC6" w14:textId="77777777" w:rsidR="00B24989" w:rsidRPr="009E5D64" w:rsidRDefault="00B24989" w:rsidP="009E5D64">
      <w:pPr>
        <w:numPr>
          <w:ilvl w:val="0"/>
          <w:numId w:val="13"/>
        </w:numPr>
        <w:tabs>
          <w:tab w:val="clear" w:pos="720"/>
          <w:tab w:val="num" w:pos="360"/>
        </w:tabs>
        <w:ind w:left="360"/>
        <w:jc w:val="both"/>
        <w:rPr>
          <w:rFonts w:ascii="Calibri" w:hAnsi="Calibri"/>
          <w:spacing w:val="-2"/>
          <w:sz w:val="20"/>
          <w:szCs w:val="22"/>
        </w:rPr>
      </w:pPr>
      <w:r w:rsidRPr="009E5D64">
        <w:rPr>
          <w:rFonts w:ascii="Calibri" w:hAnsi="Calibri"/>
          <w:spacing w:val="-2"/>
          <w:sz w:val="20"/>
          <w:szCs w:val="22"/>
        </w:rPr>
        <w:t>The expectations of student performance on lecture examinations completed in a core PTA course are as follows:</w:t>
      </w:r>
    </w:p>
    <w:p w14:paraId="7A68F63B" w14:textId="77777777" w:rsidR="009C09D5" w:rsidRPr="009E5D64" w:rsidRDefault="009C09D5" w:rsidP="009E5D64">
      <w:pPr>
        <w:numPr>
          <w:ilvl w:val="0"/>
          <w:numId w:val="3"/>
        </w:numPr>
        <w:jc w:val="both"/>
        <w:rPr>
          <w:rFonts w:ascii="Calibri" w:hAnsi="Calibri"/>
          <w:sz w:val="20"/>
          <w:szCs w:val="22"/>
        </w:rPr>
      </w:pPr>
      <w:r w:rsidRPr="009E5D64">
        <w:rPr>
          <w:rFonts w:ascii="Calibri" w:hAnsi="Calibri"/>
          <w:sz w:val="20"/>
          <w:szCs w:val="22"/>
        </w:rPr>
        <w:t xml:space="preserve">Students must be present the day of any given exam unless a </w:t>
      </w:r>
      <w:r w:rsidRPr="009E5D64">
        <w:rPr>
          <w:rFonts w:ascii="Calibri" w:hAnsi="Calibri"/>
          <w:b/>
          <w:bCs/>
          <w:i/>
          <w:iCs/>
          <w:sz w:val="20"/>
          <w:szCs w:val="22"/>
        </w:rPr>
        <w:t>prior</w:t>
      </w:r>
      <w:r w:rsidRPr="009E5D64">
        <w:rPr>
          <w:rFonts w:ascii="Calibri" w:hAnsi="Calibri"/>
          <w:sz w:val="20"/>
          <w:szCs w:val="22"/>
        </w:rPr>
        <w:t xml:space="preserve"> arrangement has been made between the student and the instructor.</w:t>
      </w:r>
    </w:p>
    <w:p w14:paraId="27BB2454" w14:textId="77777777" w:rsidR="00797454" w:rsidRPr="00C7070A" w:rsidRDefault="009C09D5" w:rsidP="002B2F56">
      <w:pPr>
        <w:numPr>
          <w:ilvl w:val="0"/>
          <w:numId w:val="3"/>
        </w:numPr>
        <w:jc w:val="both"/>
        <w:rPr>
          <w:rFonts w:ascii="Calibri" w:hAnsi="Calibri"/>
          <w:sz w:val="20"/>
          <w:szCs w:val="22"/>
        </w:rPr>
      </w:pPr>
      <w:r w:rsidRPr="00C7070A">
        <w:rPr>
          <w:rFonts w:ascii="Calibri" w:hAnsi="Calibri"/>
          <w:sz w:val="20"/>
          <w:szCs w:val="22"/>
        </w:rPr>
        <w:t>No retakes are permitted.</w:t>
      </w:r>
    </w:p>
    <w:p w14:paraId="516D7DC3" w14:textId="77777777" w:rsidR="00797454" w:rsidRPr="009E5D64" w:rsidRDefault="00797454" w:rsidP="00797454">
      <w:pPr>
        <w:jc w:val="both"/>
        <w:rPr>
          <w:rFonts w:ascii="Calibri" w:hAnsi="Calibri"/>
          <w:sz w:val="20"/>
          <w:szCs w:val="22"/>
        </w:rPr>
      </w:pPr>
    </w:p>
    <w:p w14:paraId="707E741C" w14:textId="77777777" w:rsidR="00B24989" w:rsidRPr="009E5D64" w:rsidRDefault="00B24989" w:rsidP="008E56B4">
      <w:pPr>
        <w:rPr>
          <w:rFonts w:ascii="Calibri" w:hAnsi="Calibri"/>
          <w:sz w:val="10"/>
          <w:szCs w:val="12"/>
        </w:rPr>
      </w:pPr>
    </w:p>
    <w:p w14:paraId="3E3940F2" w14:textId="77777777" w:rsidR="00B24989" w:rsidRPr="009E5D64" w:rsidRDefault="00B24989" w:rsidP="009E5D64">
      <w:pPr>
        <w:numPr>
          <w:ilvl w:val="0"/>
          <w:numId w:val="13"/>
        </w:numPr>
        <w:tabs>
          <w:tab w:val="clear" w:pos="720"/>
          <w:tab w:val="num" w:pos="360"/>
        </w:tabs>
        <w:ind w:left="360"/>
        <w:jc w:val="both"/>
        <w:rPr>
          <w:rFonts w:ascii="Calibri" w:hAnsi="Calibri"/>
          <w:sz w:val="20"/>
          <w:szCs w:val="22"/>
        </w:rPr>
      </w:pPr>
      <w:r w:rsidRPr="009E5D64">
        <w:rPr>
          <w:rFonts w:ascii="Calibri" w:hAnsi="Calibri"/>
          <w:sz w:val="20"/>
          <w:szCs w:val="22"/>
        </w:rPr>
        <w:t xml:space="preserve">The expectations of student performance on competency exams </w:t>
      </w:r>
      <w:proofErr w:type="gramStart"/>
      <w:r w:rsidRPr="009E5D64">
        <w:rPr>
          <w:rFonts w:ascii="Calibri" w:hAnsi="Calibri"/>
          <w:sz w:val="20"/>
          <w:szCs w:val="22"/>
        </w:rPr>
        <w:t>is</w:t>
      </w:r>
      <w:proofErr w:type="gramEnd"/>
      <w:r w:rsidRPr="009E5D64">
        <w:rPr>
          <w:rFonts w:ascii="Calibri" w:hAnsi="Calibri"/>
          <w:sz w:val="20"/>
          <w:szCs w:val="22"/>
        </w:rPr>
        <w:t xml:space="preserve"> as follows:</w:t>
      </w:r>
    </w:p>
    <w:p w14:paraId="357D579C" w14:textId="77777777" w:rsidR="00982DBA" w:rsidRPr="009E5D64" w:rsidRDefault="00982DBA" w:rsidP="009E5D64">
      <w:pPr>
        <w:numPr>
          <w:ilvl w:val="0"/>
          <w:numId w:val="3"/>
        </w:numPr>
        <w:jc w:val="both"/>
        <w:rPr>
          <w:rFonts w:ascii="Calibri" w:hAnsi="Calibri"/>
          <w:sz w:val="20"/>
          <w:szCs w:val="22"/>
        </w:rPr>
      </w:pPr>
      <w:r w:rsidRPr="009E5D64">
        <w:rPr>
          <w:rFonts w:ascii="Calibri" w:hAnsi="Calibri"/>
          <w:sz w:val="20"/>
          <w:szCs w:val="22"/>
        </w:rPr>
        <w:t xml:space="preserve">Students must pass all competencies with </w:t>
      </w:r>
      <w:proofErr w:type="gramStart"/>
      <w:r w:rsidRPr="009E5D64">
        <w:rPr>
          <w:rFonts w:ascii="Calibri" w:hAnsi="Calibri"/>
          <w:sz w:val="20"/>
          <w:szCs w:val="22"/>
        </w:rPr>
        <w:t>a</w:t>
      </w:r>
      <w:proofErr w:type="gramEnd"/>
      <w:r w:rsidRPr="009E5D64">
        <w:rPr>
          <w:rFonts w:ascii="Calibri" w:hAnsi="Calibri"/>
          <w:sz w:val="20"/>
          <w:szCs w:val="22"/>
        </w:rPr>
        <w:t xml:space="preserve"> </w:t>
      </w:r>
      <w:r w:rsidR="004B5256">
        <w:rPr>
          <w:rFonts w:ascii="Calibri" w:hAnsi="Calibri"/>
          <w:sz w:val="20"/>
          <w:szCs w:val="22"/>
        </w:rPr>
        <w:t>80</w:t>
      </w:r>
      <w:r w:rsidRPr="009E5D64">
        <w:rPr>
          <w:rFonts w:ascii="Calibri" w:hAnsi="Calibri"/>
          <w:sz w:val="20"/>
          <w:szCs w:val="22"/>
        </w:rPr>
        <w:t>% or higher.</w:t>
      </w:r>
    </w:p>
    <w:p w14:paraId="2496D164" w14:textId="77777777" w:rsidR="00B24989" w:rsidRPr="009E5D64" w:rsidRDefault="00B24989" w:rsidP="009E5D64">
      <w:pPr>
        <w:numPr>
          <w:ilvl w:val="0"/>
          <w:numId w:val="3"/>
        </w:numPr>
        <w:jc w:val="both"/>
        <w:rPr>
          <w:rFonts w:ascii="Calibri" w:hAnsi="Calibri"/>
          <w:sz w:val="20"/>
          <w:szCs w:val="22"/>
        </w:rPr>
      </w:pPr>
      <w:r w:rsidRPr="009E5D64">
        <w:rPr>
          <w:rFonts w:ascii="Calibri" w:hAnsi="Calibri"/>
          <w:sz w:val="20"/>
          <w:szCs w:val="22"/>
        </w:rPr>
        <w:t xml:space="preserve">Any student that receives less than </w:t>
      </w:r>
      <w:r w:rsidR="004B5256">
        <w:rPr>
          <w:rFonts w:ascii="Calibri" w:hAnsi="Calibri"/>
          <w:sz w:val="20"/>
          <w:szCs w:val="22"/>
        </w:rPr>
        <w:t>80</w:t>
      </w:r>
      <w:r w:rsidRPr="009E5D64">
        <w:rPr>
          <w:rFonts w:ascii="Calibri" w:hAnsi="Calibri"/>
          <w:sz w:val="20"/>
          <w:szCs w:val="22"/>
        </w:rPr>
        <w:t xml:space="preserve">% must retake the exam within </w:t>
      </w:r>
      <w:r w:rsidR="0024093A" w:rsidRPr="009E5D64">
        <w:rPr>
          <w:rFonts w:ascii="Calibri" w:hAnsi="Calibri"/>
          <w:sz w:val="20"/>
          <w:szCs w:val="22"/>
        </w:rPr>
        <w:t>two</w:t>
      </w:r>
      <w:r w:rsidRPr="009E5D64">
        <w:rPr>
          <w:rFonts w:ascii="Calibri" w:hAnsi="Calibri"/>
          <w:sz w:val="20"/>
          <w:szCs w:val="22"/>
        </w:rPr>
        <w:t xml:space="preserve"> school days of the failed attempt. </w:t>
      </w:r>
    </w:p>
    <w:p w14:paraId="48EBBB60" w14:textId="77777777" w:rsidR="00B24989" w:rsidRPr="009E5D64" w:rsidRDefault="00CB2A55" w:rsidP="009E5D64">
      <w:pPr>
        <w:numPr>
          <w:ilvl w:val="0"/>
          <w:numId w:val="3"/>
        </w:numPr>
        <w:jc w:val="both"/>
        <w:rPr>
          <w:rFonts w:ascii="Calibri" w:hAnsi="Calibri"/>
          <w:sz w:val="20"/>
          <w:szCs w:val="22"/>
        </w:rPr>
      </w:pPr>
      <w:r w:rsidRPr="009E5D64">
        <w:rPr>
          <w:rFonts w:ascii="Calibri" w:hAnsi="Calibri"/>
          <w:sz w:val="20"/>
          <w:szCs w:val="22"/>
        </w:rPr>
        <w:t>Students are only allowed one retake</w:t>
      </w:r>
      <w:r w:rsidR="00B24989" w:rsidRPr="009E5D64">
        <w:rPr>
          <w:rFonts w:ascii="Calibri" w:hAnsi="Calibri"/>
          <w:sz w:val="20"/>
          <w:szCs w:val="22"/>
        </w:rPr>
        <w:t xml:space="preserve"> and the highest score that can be obtained on the exam is </w:t>
      </w:r>
      <w:proofErr w:type="gramStart"/>
      <w:r w:rsidR="00B24989" w:rsidRPr="009E5D64">
        <w:rPr>
          <w:rFonts w:ascii="Calibri" w:hAnsi="Calibri"/>
          <w:sz w:val="20"/>
          <w:szCs w:val="22"/>
        </w:rPr>
        <w:t>a</w:t>
      </w:r>
      <w:proofErr w:type="gramEnd"/>
      <w:r w:rsidR="00B24989" w:rsidRPr="009E5D64">
        <w:rPr>
          <w:rFonts w:ascii="Calibri" w:hAnsi="Calibri"/>
          <w:sz w:val="20"/>
          <w:szCs w:val="22"/>
        </w:rPr>
        <w:t xml:space="preserve"> </w:t>
      </w:r>
      <w:r w:rsidR="004B5256">
        <w:rPr>
          <w:rFonts w:ascii="Calibri" w:hAnsi="Calibri"/>
          <w:sz w:val="20"/>
          <w:szCs w:val="22"/>
        </w:rPr>
        <w:t>80</w:t>
      </w:r>
      <w:r w:rsidR="00B24989" w:rsidRPr="009E5D64">
        <w:rPr>
          <w:rFonts w:ascii="Calibri" w:hAnsi="Calibri"/>
          <w:sz w:val="20"/>
          <w:szCs w:val="22"/>
        </w:rPr>
        <w:t xml:space="preserve">%. </w:t>
      </w:r>
    </w:p>
    <w:p w14:paraId="168027BF" w14:textId="77777777" w:rsidR="00B24989" w:rsidRPr="009E5D64" w:rsidRDefault="00B24989" w:rsidP="009E5D64">
      <w:pPr>
        <w:numPr>
          <w:ilvl w:val="0"/>
          <w:numId w:val="3"/>
        </w:numPr>
        <w:jc w:val="both"/>
        <w:rPr>
          <w:rFonts w:ascii="Calibri" w:hAnsi="Calibri"/>
          <w:sz w:val="20"/>
          <w:szCs w:val="22"/>
        </w:rPr>
      </w:pPr>
      <w:r w:rsidRPr="009E5D64">
        <w:rPr>
          <w:rFonts w:ascii="Calibri" w:hAnsi="Calibri"/>
          <w:sz w:val="20"/>
          <w:szCs w:val="22"/>
        </w:rPr>
        <w:t>Any student that is unabl</w:t>
      </w:r>
      <w:r w:rsidR="00CB2A55" w:rsidRPr="009E5D64">
        <w:rPr>
          <w:rFonts w:ascii="Calibri" w:hAnsi="Calibri"/>
          <w:sz w:val="20"/>
          <w:szCs w:val="22"/>
        </w:rPr>
        <w:t>e to pass a competency after the retake</w:t>
      </w:r>
      <w:r w:rsidRPr="009E5D64">
        <w:rPr>
          <w:rFonts w:ascii="Calibri" w:hAnsi="Calibri"/>
          <w:sz w:val="20"/>
          <w:szCs w:val="22"/>
        </w:rPr>
        <w:t xml:space="preserve"> will receive a failing grade </w:t>
      </w:r>
      <w:r w:rsidR="008C1AAB" w:rsidRPr="009E5D64">
        <w:rPr>
          <w:rFonts w:ascii="Calibri" w:hAnsi="Calibri"/>
          <w:sz w:val="20"/>
          <w:szCs w:val="22"/>
        </w:rPr>
        <w:t xml:space="preserve">of 76% or lower </w:t>
      </w:r>
      <w:r w:rsidRPr="009E5D64">
        <w:rPr>
          <w:rFonts w:ascii="Calibri" w:hAnsi="Calibri"/>
          <w:sz w:val="20"/>
          <w:szCs w:val="22"/>
        </w:rPr>
        <w:t>for the course in which that skill was expected.</w:t>
      </w:r>
    </w:p>
    <w:p w14:paraId="4D818402" w14:textId="77777777" w:rsidR="00B24989" w:rsidRPr="009E5D64" w:rsidRDefault="00B24989" w:rsidP="009E5D64">
      <w:pPr>
        <w:numPr>
          <w:ilvl w:val="0"/>
          <w:numId w:val="3"/>
        </w:numPr>
        <w:jc w:val="both"/>
        <w:rPr>
          <w:rFonts w:ascii="Calibri" w:hAnsi="Calibri"/>
          <w:sz w:val="20"/>
          <w:szCs w:val="22"/>
        </w:rPr>
      </w:pPr>
      <w:r w:rsidRPr="009E5D64">
        <w:rPr>
          <w:rFonts w:ascii="Calibri" w:hAnsi="Calibri"/>
          <w:sz w:val="20"/>
          <w:szCs w:val="22"/>
        </w:rPr>
        <w:t xml:space="preserve">Students must pass all competencies prior to </w:t>
      </w:r>
      <w:r w:rsidR="0024093A" w:rsidRPr="009E5D64">
        <w:rPr>
          <w:rFonts w:ascii="Calibri" w:hAnsi="Calibri"/>
          <w:sz w:val="20"/>
          <w:szCs w:val="22"/>
        </w:rPr>
        <w:t xml:space="preserve">taking PTA298 </w:t>
      </w:r>
      <w:r w:rsidR="004A26F5" w:rsidRPr="009E5D64">
        <w:rPr>
          <w:rFonts w:ascii="Calibri" w:hAnsi="Calibri"/>
          <w:sz w:val="20"/>
          <w:szCs w:val="22"/>
        </w:rPr>
        <w:t xml:space="preserve">PTA </w:t>
      </w:r>
      <w:r w:rsidRPr="009E5D64">
        <w:rPr>
          <w:rFonts w:ascii="Calibri" w:hAnsi="Calibri"/>
          <w:sz w:val="20"/>
          <w:szCs w:val="22"/>
        </w:rPr>
        <w:t xml:space="preserve">Clinical Practice and </w:t>
      </w:r>
      <w:r w:rsidR="0024093A" w:rsidRPr="009E5D64">
        <w:rPr>
          <w:rFonts w:ascii="Calibri" w:hAnsi="Calibri"/>
          <w:sz w:val="20"/>
          <w:szCs w:val="22"/>
        </w:rPr>
        <w:t>PTA299</w:t>
      </w:r>
      <w:r w:rsidR="001B57E9" w:rsidRPr="009E5D64">
        <w:rPr>
          <w:rFonts w:ascii="Calibri" w:hAnsi="Calibri"/>
          <w:sz w:val="20"/>
          <w:szCs w:val="22"/>
        </w:rPr>
        <w:t xml:space="preserve"> </w:t>
      </w:r>
      <w:r w:rsidRPr="009E5D64">
        <w:rPr>
          <w:rFonts w:ascii="Calibri" w:hAnsi="Calibri"/>
          <w:sz w:val="20"/>
          <w:szCs w:val="22"/>
        </w:rPr>
        <w:t xml:space="preserve">Internship for PTA. </w:t>
      </w:r>
    </w:p>
    <w:p w14:paraId="7CB20E59" w14:textId="77777777" w:rsidR="003B01F2" w:rsidRPr="009E5D64" w:rsidRDefault="003B01F2" w:rsidP="003B01F2">
      <w:pPr>
        <w:jc w:val="both"/>
        <w:rPr>
          <w:rFonts w:ascii="Calibri" w:hAnsi="Calibri"/>
          <w:sz w:val="20"/>
          <w:szCs w:val="22"/>
        </w:rPr>
      </w:pPr>
    </w:p>
    <w:p w14:paraId="55DD736D" w14:textId="77777777" w:rsidR="003B01F2" w:rsidRDefault="003B01F2" w:rsidP="003B01F2">
      <w:pPr>
        <w:jc w:val="both"/>
        <w:rPr>
          <w:rFonts w:ascii="Calibri" w:hAnsi="Calibri"/>
          <w:sz w:val="20"/>
          <w:szCs w:val="22"/>
        </w:rPr>
      </w:pPr>
    </w:p>
    <w:p w14:paraId="2BA2099F" w14:textId="77777777" w:rsidR="00C7070A" w:rsidRPr="009E5D64" w:rsidRDefault="00C7070A" w:rsidP="003B01F2">
      <w:pPr>
        <w:jc w:val="both"/>
        <w:rPr>
          <w:rFonts w:ascii="Calibri" w:hAnsi="Calibri"/>
          <w:sz w:val="20"/>
          <w:szCs w:val="22"/>
        </w:rPr>
      </w:pPr>
    </w:p>
    <w:p w14:paraId="0257D742" w14:textId="77777777" w:rsidR="003B01F2" w:rsidRDefault="003B01F2" w:rsidP="003B01F2">
      <w:pPr>
        <w:jc w:val="both"/>
        <w:rPr>
          <w:rFonts w:ascii="Calibri" w:hAnsi="Calibri"/>
          <w:sz w:val="20"/>
          <w:szCs w:val="22"/>
        </w:rPr>
      </w:pPr>
    </w:p>
    <w:p w14:paraId="7EE99ED1" w14:textId="77777777" w:rsidR="00FE6EDE" w:rsidRPr="009E5D64" w:rsidRDefault="00FE6EDE" w:rsidP="003B01F2">
      <w:pPr>
        <w:jc w:val="both"/>
        <w:rPr>
          <w:rFonts w:ascii="Calibri" w:hAnsi="Calibri"/>
          <w:sz w:val="20"/>
          <w:szCs w:val="22"/>
        </w:rPr>
      </w:pPr>
    </w:p>
    <w:p w14:paraId="637EBFB2" w14:textId="77777777" w:rsidR="00E236BE" w:rsidRPr="009E5D64" w:rsidRDefault="00E236BE" w:rsidP="00E236BE">
      <w:pPr>
        <w:jc w:val="both"/>
        <w:rPr>
          <w:rFonts w:ascii="Calibri" w:hAnsi="Calibri"/>
          <w:sz w:val="20"/>
          <w:szCs w:val="22"/>
        </w:rPr>
      </w:pPr>
    </w:p>
    <w:p w14:paraId="108D05AE" w14:textId="77777777" w:rsidR="00E37067" w:rsidRPr="009E5D64" w:rsidRDefault="00797454" w:rsidP="009E5D64">
      <w:pPr>
        <w:numPr>
          <w:ilvl w:val="0"/>
          <w:numId w:val="13"/>
        </w:numPr>
        <w:tabs>
          <w:tab w:val="clear" w:pos="720"/>
          <w:tab w:val="num" w:pos="360"/>
        </w:tabs>
        <w:ind w:left="360"/>
        <w:jc w:val="both"/>
        <w:rPr>
          <w:rFonts w:ascii="Calibri" w:hAnsi="Calibri"/>
          <w:sz w:val="20"/>
          <w:szCs w:val="22"/>
        </w:rPr>
      </w:pPr>
      <w:r w:rsidRPr="009E5D64">
        <w:rPr>
          <w:rFonts w:ascii="Calibri" w:hAnsi="Calibri"/>
          <w:b/>
          <w:sz w:val="22"/>
          <w:szCs w:val="22"/>
        </w:rPr>
        <w:t>P</w:t>
      </w:r>
      <w:r w:rsidR="00E37067" w:rsidRPr="009E5D64">
        <w:rPr>
          <w:rFonts w:ascii="Calibri" w:hAnsi="Calibri"/>
          <w:b/>
          <w:sz w:val="22"/>
          <w:szCs w:val="22"/>
        </w:rPr>
        <w:t>rogression Through PTA Classes:</w:t>
      </w:r>
    </w:p>
    <w:p w14:paraId="0D1F9AE9" w14:textId="77777777" w:rsidR="00A52447" w:rsidRPr="009E5D64" w:rsidRDefault="00A52447" w:rsidP="009E5D64">
      <w:pPr>
        <w:numPr>
          <w:ilvl w:val="1"/>
          <w:numId w:val="13"/>
        </w:numPr>
        <w:jc w:val="both"/>
        <w:rPr>
          <w:rFonts w:ascii="Calibri" w:hAnsi="Calibri"/>
          <w:sz w:val="20"/>
          <w:szCs w:val="20"/>
        </w:rPr>
      </w:pPr>
      <w:r w:rsidRPr="27053D4C">
        <w:rPr>
          <w:rFonts w:ascii="Calibri" w:hAnsi="Calibri"/>
          <w:sz w:val="20"/>
          <w:szCs w:val="20"/>
        </w:rPr>
        <w:t xml:space="preserve">All PTA students are required to pass ALH120 Anatomy and Physiology I with a final grade of C+ (77%) or higher during their first term </w:t>
      </w:r>
      <w:r w:rsidR="027A0F03" w:rsidRPr="27053D4C">
        <w:rPr>
          <w:rFonts w:ascii="Calibri" w:hAnsi="Calibri"/>
          <w:sz w:val="20"/>
          <w:szCs w:val="20"/>
        </w:rPr>
        <w:t>to</w:t>
      </w:r>
      <w:r w:rsidRPr="27053D4C">
        <w:rPr>
          <w:rFonts w:ascii="Calibri" w:hAnsi="Calibri"/>
          <w:sz w:val="20"/>
          <w:szCs w:val="20"/>
        </w:rPr>
        <w:t xml:space="preserve"> progress through the PTA program. Any student who does not pass ALH120 with a final grade of C+ or better will be dismissed from the PTA program. If it is the student’s intent to reapply to the PTA program, the student will withdraw from the college and reapply to the program the next </w:t>
      </w:r>
      <w:proofErr w:type="gramStart"/>
      <w:r w:rsidRPr="27053D4C">
        <w:rPr>
          <w:rFonts w:ascii="Calibri" w:hAnsi="Calibri"/>
          <w:sz w:val="20"/>
          <w:szCs w:val="20"/>
        </w:rPr>
        <w:t>year, and</w:t>
      </w:r>
      <w:proofErr w:type="gramEnd"/>
      <w:r w:rsidRPr="27053D4C">
        <w:rPr>
          <w:rFonts w:ascii="Calibri" w:hAnsi="Calibri"/>
          <w:sz w:val="20"/>
          <w:szCs w:val="20"/>
        </w:rPr>
        <w:t xml:space="preserve"> complete the entire application process. If the student would like to change their major, they will fill out the change of major form found on mycentralpenn.edu. The student’s faculty advisor will assist with this process.</w:t>
      </w:r>
    </w:p>
    <w:p w14:paraId="1086A70D" w14:textId="77777777" w:rsidR="00E37067" w:rsidRPr="009E5D64" w:rsidRDefault="00E37067" w:rsidP="009E5D64">
      <w:pPr>
        <w:numPr>
          <w:ilvl w:val="1"/>
          <w:numId w:val="13"/>
        </w:numPr>
        <w:jc w:val="both"/>
        <w:rPr>
          <w:rFonts w:ascii="Calibri" w:hAnsi="Calibri"/>
          <w:sz w:val="20"/>
          <w:szCs w:val="22"/>
        </w:rPr>
      </w:pPr>
      <w:r w:rsidRPr="009E5D64">
        <w:rPr>
          <w:rFonts w:ascii="Calibri" w:hAnsi="Calibri"/>
          <w:sz w:val="20"/>
          <w:szCs w:val="22"/>
        </w:rPr>
        <w:t>If a student does not pass one of the PTA core classes (ALH or PTA)</w:t>
      </w:r>
      <w:r w:rsidR="00272030" w:rsidRPr="009E5D64">
        <w:rPr>
          <w:rFonts w:ascii="Calibri" w:hAnsi="Calibri"/>
          <w:sz w:val="20"/>
          <w:szCs w:val="22"/>
        </w:rPr>
        <w:t xml:space="preserve"> with a C+(77%) or higher</w:t>
      </w:r>
      <w:r w:rsidRPr="009E5D64">
        <w:rPr>
          <w:rFonts w:ascii="Calibri" w:hAnsi="Calibri"/>
          <w:sz w:val="20"/>
          <w:szCs w:val="22"/>
        </w:rPr>
        <w:t xml:space="preserve">, they will have one opportunity to retake that class. </w:t>
      </w:r>
    </w:p>
    <w:p w14:paraId="18C35F5D" w14:textId="77777777" w:rsidR="00E37067" w:rsidRPr="009E5D64" w:rsidRDefault="00E37067" w:rsidP="009E5D64">
      <w:pPr>
        <w:numPr>
          <w:ilvl w:val="1"/>
          <w:numId w:val="13"/>
        </w:numPr>
        <w:jc w:val="both"/>
        <w:rPr>
          <w:rFonts w:ascii="Calibri" w:hAnsi="Calibri"/>
          <w:sz w:val="20"/>
          <w:szCs w:val="22"/>
        </w:rPr>
      </w:pPr>
      <w:r w:rsidRPr="009E5D64">
        <w:rPr>
          <w:rFonts w:ascii="Calibri" w:hAnsi="Calibri"/>
          <w:sz w:val="20"/>
          <w:szCs w:val="22"/>
        </w:rPr>
        <w:t xml:space="preserve">If on the second attempt of taking a core </w:t>
      </w:r>
      <w:proofErr w:type="gramStart"/>
      <w:r w:rsidRPr="009E5D64">
        <w:rPr>
          <w:rFonts w:ascii="Calibri" w:hAnsi="Calibri"/>
          <w:sz w:val="20"/>
          <w:szCs w:val="22"/>
        </w:rPr>
        <w:t>class</w:t>
      </w:r>
      <w:proofErr w:type="gramEnd"/>
      <w:r w:rsidRPr="009E5D64">
        <w:rPr>
          <w:rFonts w:ascii="Calibri" w:hAnsi="Calibri"/>
          <w:sz w:val="20"/>
          <w:szCs w:val="22"/>
        </w:rPr>
        <w:t xml:space="preserve"> the student </w:t>
      </w:r>
      <w:r w:rsidR="00272030" w:rsidRPr="009E5D64">
        <w:rPr>
          <w:rFonts w:ascii="Calibri" w:hAnsi="Calibri"/>
          <w:sz w:val="20"/>
          <w:szCs w:val="22"/>
        </w:rPr>
        <w:t>does not receive a C+ (77%) or higher</w:t>
      </w:r>
      <w:r w:rsidRPr="009E5D64">
        <w:rPr>
          <w:rFonts w:ascii="Calibri" w:hAnsi="Calibri"/>
          <w:sz w:val="20"/>
          <w:szCs w:val="22"/>
        </w:rPr>
        <w:t xml:space="preserve"> the student will be dismissed from the PTA program and asked to change their major. </w:t>
      </w:r>
    </w:p>
    <w:p w14:paraId="1A2E2AC2" w14:textId="77777777" w:rsidR="007E12C7" w:rsidRPr="009E5D64" w:rsidRDefault="00655976" w:rsidP="009E5D64">
      <w:pPr>
        <w:numPr>
          <w:ilvl w:val="1"/>
          <w:numId w:val="13"/>
        </w:numPr>
        <w:jc w:val="both"/>
        <w:rPr>
          <w:rFonts w:ascii="Calibri" w:hAnsi="Calibri"/>
          <w:sz w:val="20"/>
          <w:szCs w:val="22"/>
        </w:rPr>
      </w:pPr>
      <w:r w:rsidRPr="009E5D64">
        <w:rPr>
          <w:rFonts w:ascii="Calibri" w:hAnsi="Calibri"/>
          <w:sz w:val="20"/>
          <w:szCs w:val="22"/>
        </w:rPr>
        <w:t xml:space="preserve">Students receiving a final grade </w:t>
      </w:r>
      <w:r w:rsidR="00272030" w:rsidRPr="009E5D64">
        <w:rPr>
          <w:rFonts w:ascii="Calibri" w:hAnsi="Calibri"/>
          <w:sz w:val="20"/>
          <w:szCs w:val="22"/>
        </w:rPr>
        <w:t>of anything lower than a C+</w:t>
      </w:r>
      <w:r w:rsidRPr="009E5D64">
        <w:rPr>
          <w:rFonts w:ascii="Calibri" w:hAnsi="Calibri"/>
          <w:sz w:val="20"/>
          <w:szCs w:val="22"/>
        </w:rPr>
        <w:t xml:space="preserve"> in </w:t>
      </w:r>
      <w:r w:rsidR="00B24989" w:rsidRPr="009E5D64">
        <w:rPr>
          <w:rFonts w:ascii="Calibri" w:hAnsi="Calibri"/>
          <w:sz w:val="20"/>
          <w:szCs w:val="22"/>
        </w:rPr>
        <w:t xml:space="preserve">any </w:t>
      </w:r>
      <w:r w:rsidR="000068FC" w:rsidRPr="009E5D64">
        <w:rPr>
          <w:rFonts w:ascii="Calibri" w:hAnsi="Calibri"/>
          <w:sz w:val="20"/>
          <w:szCs w:val="22"/>
        </w:rPr>
        <w:t xml:space="preserve">three </w:t>
      </w:r>
      <w:r w:rsidR="00B24989" w:rsidRPr="009E5D64">
        <w:rPr>
          <w:rFonts w:ascii="Calibri" w:hAnsi="Calibri"/>
          <w:sz w:val="20"/>
          <w:szCs w:val="22"/>
        </w:rPr>
        <w:t>core PTA course</w:t>
      </w:r>
      <w:r w:rsidR="000068FC" w:rsidRPr="009E5D64">
        <w:rPr>
          <w:rFonts w:ascii="Calibri" w:hAnsi="Calibri"/>
          <w:sz w:val="20"/>
          <w:szCs w:val="22"/>
        </w:rPr>
        <w:t>s</w:t>
      </w:r>
      <w:r w:rsidR="00B24989" w:rsidRPr="009E5D64">
        <w:rPr>
          <w:rFonts w:ascii="Calibri" w:hAnsi="Calibri"/>
          <w:sz w:val="20"/>
          <w:szCs w:val="22"/>
        </w:rPr>
        <w:t xml:space="preserve"> will </w:t>
      </w:r>
      <w:r w:rsidRPr="009E5D64">
        <w:rPr>
          <w:rFonts w:ascii="Calibri" w:hAnsi="Calibri"/>
          <w:sz w:val="20"/>
          <w:szCs w:val="22"/>
        </w:rPr>
        <w:t xml:space="preserve">be </w:t>
      </w:r>
      <w:r w:rsidR="00B24989" w:rsidRPr="009E5D64">
        <w:rPr>
          <w:rFonts w:ascii="Calibri" w:hAnsi="Calibri"/>
          <w:sz w:val="20"/>
          <w:szCs w:val="22"/>
        </w:rPr>
        <w:t>dismiss</w:t>
      </w:r>
      <w:r w:rsidRPr="009E5D64">
        <w:rPr>
          <w:rFonts w:ascii="Calibri" w:hAnsi="Calibri"/>
          <w:sz w:val="20"/>
          <w:szCs w:val="22"/>
        </w:rPr>
        <w:t>ed</w:t>
      </w:r>
      <w:r w:rsidR="00B24989" w:rsidRPr="009E5D64">
        <w:rPr>
          <w:rFonts w:ascii="Calibri" w:hAnsi="Calibri"/>
          <w:sz w:val="20"/>
          <w:szCs w:val="22"/>
        </w:rPr>
        <w:t xml:space="preserve"> from the PTA program. Re-acceptance into the program will be at the discretion of the </w:t>
      </w:r>
      <w:r w:rsidR="0024093A" w:rsidRPr="009E5D64">
        <w:rPr>
          <w:rFonts w:ascii="Calibri" w:hAnsi="Calibri"/>
          <w:sz w:val="20"/>
          <w:szCs w:val="22"/>
        </w:rPr>
        <w:t xml:space="preserve">Program Director </w:t>
      </w:r>
      <w:r w:rsidR="00B24989" w:rsidRPr="009E5D64">
        <w:rPr>
          <w:rFonts w:ascii="Calibri" w:hAnsi="Calibri"/>
          <w:sz w:val="20"/>
          <w:szCs w:val="22"/>
        </w:rPr>
        <w:t>and the student’s ability to pass the comprehensive examination.</w:t>
      </w:r>
    </w:p>
    <w:p w14:paraId="782B2240" w14:textId="77777777" w:rsidR="00A52447" w:rsidRDefault="00A52447" w:rsidP="009E5D64">
      <w:pPr>
        <w:numPr>
          <w:ilvl w:val="1"/>
          <w:numId w:val="13"/>
        </w:numPr>
        <w:jc w:val="both"/>
        <w:rPr>
          <w:rFonts w:ascii="Calibri" w:hAnsi="Calibri"/>
          <w:sz w:val="20"/>
          <w:szCs w:val="20"/>
        </w:rPr>
      </w:pPr>
      <w:r w:rsidRPr="27053D4C">
        <w:rPr>
          <w:rFonts w:ascii="Calibri" w:hAnsi="Calibri"/>
          <w:sz w:val="20"/>
          <w:szCs w:val="20"/>
        </w:rPr>
        <w:t xml:space="preserve">Students who wish to reapply to the PTA program should </w:t>
      </w:r>
      <w:r w:rsidR="704EB01A" w:rsidRPr="27053D4C">
        <w:rPr>
          <w:rFonts w:ascii="Calibri" w:hAnsi="Calibri"/>
          <w:sz w:val="20"/>
          <w:szCs w:val="20"/>
        </w:rPr>
        <w:t>follow</w:t>
      </w:r>
      <w:r w:rsidRPr="27053D4C">
        <w:rPr>
          <w:rFonts w:ascii="Calibri" w:hAnsi="Calibri"/>
          <w:sz w:val="20"/>
          <w:szCs w:val="20"/>
        </w:rPr>
        <w:t xml:space="preserve"> the</w:t>
      </w:r>
      <w:r w:rsidR="007979AD" w:rsidRPr="27053D4C">
        <w:rPr>
          <w:rFonts w:ascii="Calibri" w:hAnsi="Calibri"/>
          <w:sz w:val="20"/>
          <w:szCs w:val="20"/>
        </w:rPr>
        <w:t xml:space="preserve"> Readmission to the PTA program</w:t>
      </w:r>
      <w:r w:rsidRPr="27053D4C">
        <w:rPr>
          <w:rFonts w:ascii="Calibri" w:hAnsi="Calibri"/>
          <w:sz w:val="20"/>
          <w:szCs w:val="20"/>
        </w:rPr>
        <w:t xml:space="preserve"> procedures </w:t>
      </w:r>
      <w:r w:rsidR="007979AD" w:rsidRPr="27053D4C">
        <w:rPr>
          <w:rFonts w:ascii="Calibri" w:hAnsi="Calibri"/>
          <w:sz w:val="20"/>
          <w:szCs w:val="20"/>
        </w:rPr>
        <w:t>as outlined in the Central Penn College course catalog.</w:t>
      </w:r>
    </w:p>
    <w:p w14:paraId="29CDDFEC" w14:textId="77777777" w:rsidR="00DF2CC0" w:rsidRDefault="00DF2CC0" w:rsidP="009E5D64">
      <w:pPr>
        <w:numPr>
          <w:ilvl w:val="1"/>
          <w:numId w:val="13"/>
        </w:numPr>
        <w:jc w:val="both"/>
        <w:rPr>
          <w:rFonts w:ascii="Calibri" w:hAnsi="Calibri"/>
          <w:sz w:val="20"/>
          <w:szCs w:val="22"/>
        </w:rPr>
      </w:pPr>
      <w:r>
        <w:rPr>
          <w:rFonts w:ascii="Calibri" w:hAnsi="Calibri"/>
          <w:sz w:val="20"/>
          <w:szCs w:val="22"/>
        </w:rPr>
        <w:t>PTA students must maintain a GPA of 2.5 in their core classes. Failure to maintain this GPA for two consecutive terms will result in the student being dismissed from the PTA program and asked to change their major.</w:t>
      </w:r>
    </w:p>
    <w:p w14:paraId="5A141F26" w14:textId="77777777" w:rsidR="00DF2CC0" w:rsidRPr="009E5D64" w:rsidRDefault="00DF2CC0" w:rsidP="009E5D64">
      <w:pPr>
        <w:numPr>
          <w:ilvl w:val="1"/>
          <w:numId w:val="13"/>
        </w:numPr>
        <w:jc w:val="both"/>
        <w:rPr>
          <w:rFonts w:ascii="Calibri" w:hAnsi="Calibri"/>
          <w:sz w:val="20"/>
          <w:szCs w:val="22"/>
        </w:rPr>
      </w:pPr>
      <w:r>
        <w:rPr>
          <w:rFonts w:ascii="Calibri" w:hAnsi="Calibri"/>
          <w:sz w:val="20"/>
          <w:szCs w:val="22"/>
        </w:rPr>
        <w:t>All (100%) of the competencies must be passed with an 80% or higher to successfully complete all core courses and progress in the program. Failure of any competency results in unsuccessful completion of the course with the highest grade earned being a “C</w:t>
      </w:r>
      <w:proofErr w:type="gramStart"/>
      <w:r>
        <w:rPr>
          <w:rFonts w:ascii="Calibri" w:hAnsi="Calibri"/>
          <w:sz w:val="20"/>
          <w:szCs w:val="22"/>
        </w:rPr>
        <w:t>-“</w:t>
      </w:r>
      <w:proofErr w:type="gramEnd"/>
      <w:r>
        <w:rPr>
          <w:rFonts w:ascii="Calibri" w:hAnsi="Calibri"/>
          <w:sz w:val="20"/>
          <w:szCs w:val="22"/>
        </w:rPr>
        <w:t xml:space="preserve">. </w:t>
      </w:r>
    </w:p>
    <w:p w14:paraId="50FBDA68" w14:textId="77777777" w:rsidR="007E12C7" w:rsidRPr="009E5D64" w:rsidRDefault="007E12C7" w:rsidP="008E56B4">
      <w:pPr>
        <w:rPr>
          <w:rFonts w:ascii="Calibri" w:hAnsi="Calibri"/>
          <w:sz w:val="10"/>
          <w:szCs w:val="12"/>
        </w:rPr>
      </w:pPr>
    </w:p>
    <w:p w14:paraId="68F6AD4F" w14:textId="77777777" w:rsidR="007E12C7" w:rsidRPr="009E5D64" w:rsidRDefault="00B24989" w:rsidP="009E5D64">
      <w:pPr>
        <w:numPr>
          <w:ilvl w:val="0"/>
          <w:numId w:val="13"/>
        </w:numPr>
        <w:tabs>
          <w:tab w:val="clear" w:pos="720"/>
          <w:tab w:val="num" w:pos="360"/>
        </w:tabs>
        <w:ind w:left="360"/>
        <w:jc w:val="both"/>
        <w:rPr>
          <w:rFonts w:ascii="Calibri" w:hAnsi="Calibri"/>
          <w:sz w:val="20"/>
          <w:szCs w:val="22"/>
        </w:rPr>
      </w:pPr>
      <w:r w:rsidRPr="009E5D64">
        <w:rPr>
          <w:rFonts w:ascii="Calibri" w:hAnsi="Calibri"/>
          <w:sz w:val="20"/>
          <w:szCs w:val="22"/>
        </w:rPr>
        <w:t xml:space="preserve">Unsatisfactory completion of general education courses may cause a student to miss a prerequisite and therefore affect the actual time of graduation. </w:t>
      </w:r>
    </w:p>
    <w:p w14:paraId="5A638E42" w14:textId="77777777" w:rsidR="007E12C7" w:rsidRPr="009E5D64" w:rsidRDefault="007E12C7" w:rsidP="008E56B4">
      <w:pPr>
        <w:rPr>
          <w:rFonts w:ascii="Calibri" w:hAnsi="Calibri"/>
          <w:sz w:val="10"/>
          <w:szCs w:val="12"/>
        </w:rPr>
      </w:pPr>
    </w:p>
    <w:p w14:paraId="38555CA8" w14:textId="77777777" w:rsidR="00BC7D2A" w:rsidRPr="009E5D64" w:rsidRDefault="00B24989" w:rsidP="009E5D64">
      <w:pPr>
        <w:numPr>
          <w:ilvl w:val="0"/>
          <w:numId w:val="13"/>
        </w:numPr>
        <w:tabs>
          <w:tab w:val="clear" w:pos="720"/>
          <w:tab w:val="num" w:pos="360"/>
        </w:tabs>
        <w:ind w:left="360"/>
        <w:jc w:val="both"/>
        <w:rPr>
          <w:rFonts w:ascii="Calibri" w:hAnsi="Calibri"/>
          <w:sz w:val="20"/>
          <w:szCs w:val="22"/>
        </w:rPr>
      </w:pPr>
      <w:r w:rsidRPr="009E5D64">
        <w:rPr>
          <w:rFonts w:ascii="Calibri" w:hAnsi="Calibri"/>
          <w:sz w:val="20"/>
          <w:szCs w:val="22"/>
        </w:rPr>
        <w:t xml:space="preserve">Students have the right to appeal any grading decision by following the Academic Grievance procedures listed in the </w:t>
      </w:r>
      <w:r w:rsidRPr="009E5D64">
        <w:rPr>
          <w:rFonts w:ascii="Calibri" w:hAnsi="Calibri"/>
          <w:i/>
          <w:sz w:val="20"/>
          <w:szCs w:val="22"/>
        </w:rPr>
        <w:t>Student Handbook</w:t>
      </w:r>
      <w:r w:rsidRPr="009E5D64">
        <w:rPr>
          <w:rFonts w:ascii="Calibri" w:hAnsi="Calibri"/>
          <w:sz w:val="20"/>
          <w:szCs w:val="22"/>
        </w:rPr>
        <w:t>.</w:t>
      </w:r>
    </w:p>
    <w:p w14:paraId="3DD07B56" w14:textId="77777777" w:rsidR="00BC7D2A" w:rsidRPr="009E5D64" w:rsidRDefault="00BC7D2A" w:rsidP="00BC7D2A">
      <w:pPr>
        <w:jc w:val="both"/>
        <w:rPr>
          <w:rFonts w:ascii="Calibri" w:hAnsi="Calibri"/>
          <w:sz w:val="20"/>
          <w:szCs w:val="22"/>
        </w:rPr>
      </w:pPr>
    </w:p>
    <w:p w14:paraId="02187813" w14:textId="77777777" w:rsidR="00251141" w:rsidRPr="009E5D64" w:rsidRDefault="00BC7D2A" w:rsidP="009E5D64">
      <w:pPr>
        <w:numPr>
          <w:ilvl w:val="0"/>
          <w:numId w:val="13"/>
        </w:numPr>
        <w:tabs>
          <w:tab w:val="clear" w:pos="720"/>
          <w:tab w:val="num" w:pos="360"/>
        </w:tabs>
        <w:ind w:left="360"/>
        <w:jc w:val="both"/>
        <w:rPr>
          <w:rFonts w:ascii="Calibri" w:hAnsi="Calibri"/>
          <w:sz w:val="20"/>
          <w:szCs w:val="20"/>
        </w:rPr>
      </w:pPr>
      <w:r w:rsidRPr="27053D4C">
        <w:rPr>
          <w:rFonts w:ascii="Calibri" w:hAnsi="Calibri"/>
          <w:sz w:val="20"/>
          <w:szCs w:val="20"/>
        </w:rPr>
        <w:t xml:space="preserve">The assessment instruments for PTA298 </w:t>
      </w:r>
      <w:r w:rsidR="004A26F5" w:rsidRPr="27053D4C">
        <w:rPr>
          <w:rFonts w:ascii="Calibri" w:hAnsi="Calibri"/>
          <w:sz w:val="20"/>
          <w:szCs w:val="20"/>
        </w:rPr>
        <w:t xml:space="preserve">PTA </w:t>
      </w:r>
      <w:r w:rsidRPr="27053D4C">
        <w:rPr>
          <w:rFonts w:ascii="Calibri" w:hAnsi="Calibri"/>
          <w:sz w:val="20"/>
          <w:szCs w:val="20"/>
        </w:rPr>
        <w:t>Clinical Practice and PTA299 Internship for PTA can be fo</w:t>
      </w:r>
      <w:r w:rsidR="00CB2A55" w:rsidRPr="27053D4C">
        <w:rPr>
          <w:rFonts w:ascii="Calibri" w:hAnsi="Calibri"/>
          <w:sz w:val="20"/>
          <w:szCs w:val="20"/>
        </w:rPr>
        <w:t>und in the PTA298 and PTA299 manuals</w:t>
      </w:r>
      <w:r w:rsidRPr="27053D4C">
        <w:rPr>
          <w:rFonts w:ascii="Calibri" w:hAnsi="Calibri"/>
          <w:sz w:val="20"/>
          <w:szCs w:val="20"/>
        </w:rPr>
        <w:t xml:space="preserve">. </w:t>
      </w:r>
      <w:r w:rsidR="00251141" w:rsidRPr="27053D4C">
        <w:rPr>
          <w:rFonts w:ascii="Calibri" w:hAnsi="Calibri"/>
          <w:sz w:val="20"/>
          <w:szCs w:val="20"/>
        </w:rPr>
        <w:t>Students will be evaluated by the clinical instructor for each on-site experience. The clinic evaluation in conjunction with the assignments presented in each manual will determine the final grade for the experience. Unsatisfactory completion of a clinical experience will delay graduation and may lead to dismissal. In the event of</w:t>
      </w:r>
      <w:r w:rsidR="00CB2A55" w:rsidRPr="27053D4C">
        <w:rPr>
          <w:rFonts w:ascii="Calibri" w:hAnsi="Calibri"/>
          <w:sz w:val="20"/>
          <w:szCs w:val="20"/>
        </w:rPr>
        <w:t xml:space="preserve"> a dismissal or an</w:t>
      </w:r>
      <w:r w:rsidR="00251141" w:rsidRPr="27053D4C">
        <w:rPr>
          <w:rFonts w:ascii="Calibri" w:hAnsi="Calibri"/>
          <w:sz w:val="20"/>
          <w:szCs w:val="20"/>
        </w:rPr>
        <w:t xml:space="preserve"> unsatisfactory completion of a clinical experience, a student </w:t>
      </w:r>
      <w:r w:rsidR="00853193" w:rsidRPr="27053D4C">
        <w:rPr>
          <w:rFonts w:ascii="Calibri" w:hAnsi="Calibri"/>
          <w:sz w:val="20"/>
          <w:szCs w:val="20"/>
        </w:rPr>
        <w:t>must return to campus to retake</w:t>
      </w:r>
      <w:r w:rsidR="0069458E" w:rsidRPr="27053D4C">
        <w:rPr>
          <w:rFonts w:ascii="Calibri" w:hAnsi="Calibri"/>
          <w:sz w:val="20"/>
          <w:szCs w:val="20"/>
        </w:rPr>
        <w:t xml:space="preserve"> and pass</w:t>
      </w:r>
      <w:r w:rsidR="00853193" w:rsidRPr="27053D4C">
        <w:rPr>
          <w:rFonts w:ascii="Calibri" w:hAnsi="Calibri"/>
          <w:sz w:val="20"/>
          <w:szCs w:val="20"/>
        </w:rPr>
        <w:t xml:space="preserve"> both the Neurological Rehabilitation and Therapeutic Exercise competenc</w:t>
      </w:r>
      <w:r w:rsidR="0069458E" w:rsidRPr="27053D4C">
        <w:rPr>
          <w:rFonts w:ascii="Calibri" w:hAnsi="Calibri"/>
          <w:sz w:val="20"/>
          <w:szCs w:val="20"/>
        </w:rPr>
        <w:t xml:space="preserve">ies </w:t>
      </w:r>
      <w:r w:rsidR="042FCA10" w:rsidRPr="27053D4C">
        <w:rPr>
          <w:rFonts w:ascii="Calibri" w:hAnsi="Calibri"/>
          <w:sz w:val="20"/>
          <w:szCs w:val="20"/>
        </w:rPr>
        <w:t>to</w:t>
      </w:r>
      <w:r w:rsidR="00853193" w:rsidRPr="27053D4C">
        <w:rPr>
          <w:rFonts w:ascii="Calibri" w:hAnsi="Calibri"/>
          <w:sz w:val="20"/>
          <w:szCs w:val="20"/>
        </w:rPr>
        <w:t xml:space="preserve"> be placed in another clinical site. Also, if the student is being dismiss</w:t>
      </w:r>
      <w:r w:rsidR="0069458E" w:rsidRPr="27053D4C">
        <w:rPr>
          <w:rFonts w:ascii="Calibri" w:hAnsi="Calibri"/>
          <w:sz w:val="20"/>
          <w:szCs w:val="20"/>
        </w:rPr>
        <w:t>ed due to one of the 5 red flag</w:t>
      </w:r>
      <w:r w:rsidR="00853193" w:rsidRPr="27053D4C">
        <w:rPr>
          <w:rFonts w:ascii="Calibri" w:hAnsi="Calibri"/>
          <w:sz w:val="20"/>
          <w:szCs w:val="20"/>
        </w:rPr>
        <w:t>s on the Web</w:t>
      </w:r>
      <w:r w:rsidR="000A56B0" w:rsidRPr="27053D4C">
        <w:rPr>
          <w:rFonts w:ascii="Calibri" w:hAnsi="Calibri"/>
          <w:sz w:val="20"/>
          <w:szCs w:val="20"/>
        </w:rPr>
        <w:t xml:space="preserve"> </w:t>
      </w:r>
      <w:r w:rsidR="00853193" w:rsidRPr="27053D4C">
        <w:rPr>
          <w:rFonts w:ascii="Calibri" w:hAnsi="Calibri"/>
          <w:sz w:val="20"/>
          <w:szCs w:val="20"/>
        </w:rPr>
        <w:t xml:space="preserve">CPI, the student will demonstrate </w:t>
      </w:r>
      <w:r w:rsidR="000A56B0" w:rsidRPr="27053D4C">
        <w:rPr>
          <w:rFonts w:ascii="Calibri" w:hAnsi="Calibri"/>
          <w:sz w:val="20"/>
          <w:szCs w:val="20"/>
        </w:rPr>
        <w:t xml:space="preserve">a thorough understanding of the </w:t>
      </w:r>
      <w:r w:rsidR="0069458E" w:rsidRPr="27053D4C">
        <w:rPr>
          <w:rFonts w:ascii="Calibri" w:hAnsi="Calibri"/>
          <w:sz w:val="20"/>
          <w:szCs w:val="20"/>
        </w:rPr>
        <w:t>deficiency(</w:t>
      </w:r>
      <w:proofErr w:type="spellStart"/>
      <w:r w:rsidR="0069458E" w:rsidRPr="27053D4C">
        <w:rPr>
          <w:rFonts w:ascii="Calibri" w:hAnsi="Calibri"/>
          <w:sz w:val="20"/>
          <w:szCs w:val="20"/>
        </w:rPr>
        <w:t>ies</w:t>
      </w:r>
      <w:proofErr w:type="spellEnd"/>
      <w:r w:rsidR="0069458E" w:rsidRPr="27053D4C">
        <w:rPr>
          <w:rFonts w:ascii="Calibri" w:hAnsi="Calibri"/>
          <w:sz w:val="20"/>
          <w:szCs w:val="20"/>
        </w:rPr>
        <w:t>)</w:t>
      </w:r>
      <w:r w:rsidR="000A56B0" w:rsidRPr="27053D4C">
        <w:rPr>
          <w:rFonts w:ascii="Calibri" w:hAnsi="Calibri"/>
          <w:sz w:val="20"/>
          <w:szCs w:val="20"/>
        </w:rPr>
        <w:t xml:space="preserve"> and will document what the deficiencies </w:t>
      </w:r>
      <w:r w:rsidR="3DC9BE17" w:rsidRPr="27053D4C">
        <w:rPr>
          <w:rFonts w:ascii="Calibri" w:hAnsi="Calibri"/>
          <w:sz w:val="20"/>
          <w:szCs w:val="20"/>
        </w:rPr>
        <w:t>were,</w:t>
      </w:r>
      <w:r w:rsidR="000A56B0" w:rsidRPr="27053D4C">
        <w:rPr>
          <w:rFonts w:ascii="Calibri" w:hAnsi="Calibri"/>
          <w:sz w:val="20"/>
          <w:szCs w:val="20"/>
        </w:rPr>
        <w:t xml:space="preserve"> and a remedial plan</w:t>
      </w:r>
      <w:r w:rsidR="0069458E" w:rsidRPr="27053D4C">
        <w:rPr>
          <w:rFonts w:ascii="Calibri" w:hAnsi="Calibri"/>
          <w:sz w:val="20"/>
          <w:szCs w:val="20"/>
        </w:rPr>
        <w:t xml:space="preserve"> will be created</w:t>
      </w:r>
      <w:r w:rsidR="000A56B0" w:rsidRPr="27053D4C">
        <w:rPr>
          <w:rFonts w:ascii="Calibri" w:hAnsi="Calibri"/>
          <w:sz w:val="20"/>
          <w:szCs w:val="20"/>
        </w:rPr>
        <w:t xml:space="preserve">. </w:t>
      </w:r>
      <w:r w:rsidR="00CB2A55" w:rsidRPr="27053D4C">
        <w:rPr>
          <w:rFonts w:ascii="Calibri" w:hAnsi="Calibri"/>
          <w:sz w:val="20"/>
          <w:szCs w:val="20"/>
        </w:rPr>
        <w:t xml:space="preserve">If the student successfully completes the </w:t>
      </w:r>
      <w:r w:rsidR="0069458E" w:rsidRPr="27053D4C">
        <w:rPr>
          <w:rFonts w:ascii="Calibri" w:hAnsi="Calibri"/>
          <w:sz w:val="20"/>
          <w:szCs w:val="20"/>
        </w:rPr>
        <w:t xml:space="preserve">competencies and </w:t>
      </w:r>
      <w:r w:rsidR="000A56B0" w:rsidRPr="27053D4C">
        <w:rPr>
          <w:rFonts w:ascii="Calibri" w:hAnsi="Calibri"/>
          <w:sz w:val="20"/>
          <w:szCs w:val="20"/>
        </w:rPr>
        <w:t>the remedial plan for th</w:t>
      </w:r>
      <w:r w:rsidR="0069458E" w:rsidRPr="27053D4C">
        <w:rPr>
          <w:rFonts w:ascii="Calibri" w:hAnsi="Calibri"/>
          <w:sz w:val="20"/>
          <w:szCs w:val="20"/>
        </w:rPr>
        <w:t xml:space="preserve">e red flag issue, the student will receive a passing grade on </w:t>
      </w:r>
      <w:r w:rsidR="000A56B0" w:rsidRPr="27053D4C">
        <w:rPr>
          <w:rFonts w:ascii="Calibri" w:hAnsi="Calibri"/>
          <w:sz w:val="20"/>
          <w:szCs w:val="20"/>
        </w:rPr>
        <w:t xml:space="preserve">Web </w:t>
      </w:r>
      <w:r w:rsidR="0069458E" w:rsidRPr="27053D4C">
        <w:rPr>
          <w:rFonts w:ascii="Calibri" w:hAnsi="Calibri"/>
          <w:sz w:val="20"/>
          <w:szCs w:val="20"/>
        </w:rPr>
        <w:t>CPI</w:t>
      </w:r>
      <w:r w:rsidR="00B02740" w:rsidRPr="27053D4C">
        <w:rPr>
          <w:rFonts w:ascii="Calibri" w:hAnsi="Calibri"/>
          <w:sz w:val="20"/>
          <w:szCs w:val="20"/>
        </w:rPr>
        <w:t xml:space="preserve">. </w:t>
      </w:r>
      <w:r w:rsidR="00251141" w:rsidRPr="27053D4C">
        <w:rPr>
          <w:rFonts w:ascii="Calibri" w:hAnsi="Calibri"/>
          <w:sz w:val="20"/>
          <w:szCs w:val="20"/>
        </w:rPr>
        <w:t xml:space="preserve">Failure of the retake will result in automatic dismissal from the program. </w:t>
      </w:r>
    </w:p>
    <w:p w14:paraId="7FC31E9B" w14:textId="77777777" w:rsidR="00251141" w:rsidRPr="009E5D64" w:rsidRDefault="00251141" w:rsidP="00BC7D2A">
      <w:pPr>
        <w:jc w:val="both"/>
        <w:rPr>
          <w:rFonts w:ascii="Calibri" w:hAnsi="Calibri"/>
          <w:sz w:val="20"/>
          <w:szCs w:val="22"/>
        </w:rPr>
      </w:pPr>
    </w:p>
    <w:p w14:paraId="7B7A18DE" w14:textId="77777777" w:rsidR="00201533" w:rsidRPr="009E5D64" w:rsidRDefault="00E527E3" w:rsidP="000068FC">
      <w:pPr>
        <w:jc w:val="both"/>
        <w:rPr>
          <w:rFonts w:ascii="Calibri" w:hAnsi="Calibri"/>
          <w:sz w:val="18"/>
          <w:szCs w:val="20"/>
        </w:rPr>
      </w:pPr>
      <w:r w:rsidRPr="009E5D64">
        <w:rPr>
          <w:rFonts w:ascii="Calibri" w:hAnsi="Calibri"/>
          <w:b/>
          <w:bCs/>
          <w:i/>
          <w:iCs/>
          <w:sz w:val="18"/>
          <w:szCs w:val="20"/>
        </w:rPr>
        <w:t>NOTE: Students</w:t>
      </w:r>
      <w:r w:rsidR="00201533" w:rsidRPr="009E5D64">
        <w:rPr>
          <w:rFonts w:ascii="Calibri" w:hAnsi="Calibri"/>
          <w:b/>
          <w:bCs/>
          <w:i/>
          <w:iCs/>
          <w:sz w:val="18"/>
          <w:szCs w:val="20"/>
        </w:rPr>
        <w:t xml:space="preserve"> are not in competition with </w:t>
      </w:r>
      <w:r w:rsidRPr="009E5D64">
        <w:rPr>
          <w:rFonts w:ascii="Calibri" w:hAnsi="Calibri"/>
          <w:b/>
          <w:bCs/>
          <w:i/>
          <w:iCs/>
          <w:sz w:val="18"/>
          <w:szCs w:val="20"/>
        </w:rPr>
        <w:t>other</w:t>
      </w:r>
      <w:r w:rsidR="00201533" w:rsidRPr="009E5D64">
        <w:rPr>
          <w:rFonts w:ascii="Calibri" w:hAnsi="Calibri"/>
          <w:b/>
          <w:bCs/>
          <w:i/>
          <w:iCs/>
          <w:sz w:val="18"/>
          <w:szCs w:val="20"/>
        </w:rPr>
        <w:t xml:space="preserve"> classmates for grades. Instead, </w:t>
      </w:r>
      <w:r w:rsidRPr="009E5D64">
        <w:rPr>
          <w:rFonts w:ascii="Calibri" w:hAnsi="Calibri"/>
          <w:b/>
          <w:bCs/>
          <w:i/>
          <w:iCs/>
          <w:sz w:val="18"/>
          <w:szCs w:val="20"/>
        </w:rPr>
        <w:t>each student</w:t>
      </w:r>
      <w:r w:rsidR="00201533" w:rsidRPr="009E5D64">
        <w:rPr>
          <w:rFonts w:ascii="Calibri" w:hAnsi="Calibri"/>
          <w:b/>
          <w:bCs/>
          <w:i/>
          <w:iCs/>
          <w:sz w:val="18"/>
          <w:szCs w:val="20"/>
        </w:rPr>
        <w:t xml:space="preserve"> should try to assist other</w:t>
      </w:r>
      <w:r w:rsidRPr="009E5D64">
        <w:rPr>
          <w:rFonts w:ascii="Calibri" w:hAnsi="Calibri"/>
          <w:b/>
          <w:bCs/>
          <w:i/>
          <w:iCs/>
          <w:sz w:val="18"/>
          <w:szCs w:val="20"/>
        </w:rPr>
        <w:t>s</w:t>
      </w:r>
      <w:r w:rsidR="00201533" w:rsidRPr="009E5D64">
        <w:rPr>
          <w:rFonts w:ascii="Calibri" w:hAnsi="Calibri"/>
          <w:b/>
          <w:bCs/>
          <w:i/>
          <w:iCs/>
          <w:sz w:val="18"/>
          <w:szCs w:val="20"/>
        </w:rPr>
        <w:t xml:space="preserve"> in the learning process. This is a valuable tool that will also</w:t>
      </w:r>
      <w:r w:rsidRPr="009E5D64">
        <w:rPr>
          <w:rFonts w:ascii="Calibri" w:hAnsi="Calibri"/>
          <w:b/>
          <w:bCs/>
          <w:i/>
          <w:iCs/>
          <w:sz w:val="18"/>
          <w:szCs w:val="20"/>
        </w:rPr>
        <w:t xml:space="preserve"> be </w:t>
      </w:r>
      <w:r w:rsidR="00201533" w:rsidRPr="009E5D64">
        <w:rPr>
          <w:rFonts w:ascii="Calibri" w:hAnsi="Calibri"/>
          <w:b/>
          <w:bCs/>
          <w:i/>
          <w:iCs/>
          <w:sz w:val="18"/>
          <w:szCs w:val="20"/>
        </w:rPr>
        <w:t>help</w:t>
      </w:r>
      <w:r w:rsidRPr="009E5D64">
        <w:rPr>
          <w:rFonts w:ascii="Calibri" w:hAnsi="Calibri"/>
          <w:b/>
          <w:bCs/>
          <w:i/>
          <w:iCs/>
          <w:sz w:val="18"/>
          <w:szCs w:val="20"/>
        </w:rPr>
        <w:t>ful</w:t>
      </w:r>
      <w:r w:rsidR="00201533" w:rsidRPr="009E5D64">
        <w:rPr>
          <w:rFonts w:ascii="Calibri" w:hAnsi="Calibri"/>
          <w:b/>
          <w:bCs/>
          <w:i/>
          <w:iCs/>
          <w:sz w:val="18"/>
          <w:szCs w:val="20"/>
        </w:rPr>
        <w:t xml:space="preserve"> during </w:t>
      </w:r>
      <w:r w:rsidRPr="009E5D64">
        <w:rPr>
          <w:rFonts w:ascii="Calibri" w:hAnsi="Calibri"/>
          <w:b/>
          <w:bCs/>
          <w:i/>
          <w:iCs/>
          <w:sz w:val="18"/>
          <w:szCs w:val="20"/>
        </w:rPr>
        <w:t>a</w:t>
      </w:r>
      <w:r w:rsidR="00201533" w:rsidRPr="009E5D64">
        <w:rPr>
          <w:rFonts w:ascii="Calibri" w:hAnsi="Calibri"/>
          <w:b/>
          <w:bCs/>
          <w:i/>
          <w:iCs/>
          <w:sz w:val="18"/>
          <w:szCs w:val="20"/>
        </w:rPr>
        <w:t xml:space="preserve"> professional career. </w:t>
      </w:r>
      <w:r w:rsidRPr="009E5D64">
        <w:rPr>
          <w:rFonts w:ascii="Calibri" w:hAnsi="Calibri"/>
          <w:b/>
          <w:bCs/>
          <w:i/>
          <w:iCs/>
          <w:sz w:val="18"/>
          <w:szCs w:val="20"/>
        </w:rPr>
        <w:t>The</w:t>
      </w:r>
      <w:r w:rsidR="00201533" w:rsidRPr="009E5D64">
        <w:rPr>
          <w:rFonts w:ascii="Calibri" w:hAnsi="Calibri"/>
          <w:b/>
          <w:bCs/>
          <w:i/>
          <w:iCs/>
          <w:sz w:val="18"/>
          <w:szCs w:val="20"/>
        </w:rPr>
        <w:t xml:space="preserve"> goal should be to understand the concepts and build a sound foundation of knowledge.</w:t>
      </w:r>
    </w:p>
    <w:p w14:paraId="1618F775" w14:textId="77777777" w:rsidR="00201533" w:rsidRDefault="00201533" w:rsidP="00F36D20">
      <w:pPr>
        <w:ind w:left="720"/>
        <w:rPr>
          <w:rFonts w:ascii="Garamond" w:hAnsi="Garamond"/>
          <w:sz w:val="22"/>
          <w:szCs w:val="22"/>
        </w:rPr>
      </w:pPr>
    </w:p>
    <w:p w14:paraId="56DA1241" w14:textId="77777777" w:rsidR="00BA0B77" w:rsidRDefault="00BA0B77" w:rsidP="00C370D2">
      <w:pPr>
        <w:pStyle w:val="SD-BodyText9pt-Header"/>
        <w:jc w:val="left"/>
        <w:rPr>
          <w:rStyle w:val="Bold"/>
          <w:rFonts w:ascii="Garamond" w:hAnsi="Garamond"/>
          <w:bCs/>
          <w:sz w:val="22"/>
          <w:szCs w:val="22"/>
        </w:rPr>
      </w:pPr>
    </w:p>
    <w:p w14:paraId="06FB1DC9" w14:textId="77777777" w:rsidR="00BA0B77" w:rsidRDefault="00BA0B77" w:rsidP="00C370D2">
      <w:pPr>
        <w:pStyle w:val="SD-BodyText9pt-Header"/>
        <w:jc w:val="left"/>
        <w:rPr>
          <w:rStyle w:val="Bold"/>
          <w:rFonts w:ascii="Garamond" w:hAnsi="Garamond"/>
          <w:bCs/>
          <w:sz w:val="22"/>
          <w:szCs w:val="22"/>
        </w:rPr>
      </w:pPr>
    </w:p>
    <w:p w14:paraId="6AB25726" w14:textId="77777777" w:rsidR="00BA0B77" w:rsidRDefault="00BA0B77" w:rsidP="00C370D2">
      <w:pPr>
        <w:pStyle w:val="SD-BodyText9pt-Header"/>
        <w:jc w:val="left"/>
        <w:rPr>
          <w:rStyle w:val="Bold"/>
          <w:rFonts w:ascii="Garamond" w:hAnsi="Garamond"/>
          <w:bCs/>
          <w:sz w:val="22"/>
          <w:szCs w:val="22"/>
        </w:rPr>
      </w:pPr>
    </w:p>
    <w:p w14:paraId="56C6304F" w14:textId="77777777" w:rsidR="00BA0B77" w:rsidRDefault="00BA0B77" w:rsidP="00C370D2">
      <w:pPr>
        <w:pStyle w:val="SD-BodyText9pt-Header"/>
        <w:jc w:val="left"/>
        <w:rPr>
          <w:rStyle w:val="Bold"/>
          <w:rFonts w:ascii="Garamond" w:hAnsi="Garamond"/>
          <w:bCs/>
          <w:sz w:val="22"/>
          <w:szCs w:val="22"/>
        </w:rPr>
      </w:pPr>
    </w:p>
    <w:p w14:paraId="0C3828EF" w14:textId="77777777" w:rsidR="00BA0B77" w:rsidRDefault="00BA0B77" w:rsidP="00C370D2">
      <w:pPr>
        <w:pStyle w:val="SD-BodyText9pt-Header"/>
        <w:jc w:val="left"/>
        <w:rPr>
          <w:rStyle w:val="Bold"/>
          <w:rFonts w:ascii="Garamond" w:hAnsi="Garamond"/>
          <w:bCs/>
          <w:sz w:val="22"/>
          <w:szCs w:val="22"/>
        </w:rPr>
      </w:pPr>
    </w:p>
    <w:p w14:paraId="61871152" w14:textId="77777777" w:rsidR="00BA0B77" w:rsidRDefault="00BA0B77" w:rsidP="00C370D2">
      <w:pPr>
        <w:pStyle w:val="SD-BodyText9pt-Header"/>
        <w:jc w:val="left"/>
        <w:rPr>
          <w:rStyle w:val="Bold"/>
          <w:rFonts w:ascii="Garamond" w:hAnsi="Garamond"/>
          <w:bCs/>
          <w:sz w:val="22"/>
          <w:szCs w:val="22"/>
        </w:rPr>
      </w:pPr>
    </w:p>
    <w:p w14:paraId="15B04EFC" w14:textId="77777777" w:rsidR="00BA0B77" w:rsidRDefault="00BA0B77" w:rsidP="00C370D2">
      <w:pPr>
        <w:pStyle w:val="SD-BodyText9pt-Header"/>
        <w:jc w:val="left"/>
        <w:rPr>
          <w:rStyle w:val="Bold"/>
          <w:rFonts w:ascii="Garamond" w:hAnsi="Garamond"/>
          <w:bCs/>
          <w:sz w:val="22"/>
          <w:szCs w:val="22"/>
        </w:rPr>
      </w:pPr>
    </w:p>
    <w:p w14:paraId="27D2C502" w14:textId="77777777" w:rsidR="002E67AF" w:rsidRDefault="002E67AF" w:rsidP="00C370D2">
      <w:pPr>
        <w:pStyle w:val="SD-BodyText9pt-Header"/>
        <w:jc w:val="left"/>
        <w:rPr>
          <w:rStyle w:val="Bold"/>
          <w:rFonts w:ascii="Calibri" w:hAnsi="Calibri"/>
          <w:bCs/>
          <w:sz w:val="20"/>
          <w:szCs w:val="22"/>
        </w:rPr>
      </w:pPr>
    </w:p>
    <w:p w14:paraId="5BDC9EB0" w14:textId="77777777" w:rsidR="00C370D2" w:rsidRPr="002E67AF" w:rsidRDefault="00B06A76" w:rsidP="00C370D2">
      <w:pPr>
        <w:pStyle w:val="SD-BodyText9pt-Header"/>
        <w:jc w:val="left"/>
        <w:rPr>
          <w:rStyle w:val="Bold"/>
          <w:rFonts w:ascii="Calibri" w:hAnsi="Calibri"/>
          <w:bCs/>
          <w:sz w:val="22"/>
          <w:szCs w:val="22"/>
          <w:highlight w:val="yellow"/>
        </w:rPr>
      </w:pPr>
      <w:r w:rsidRPr="002E67AF">
        <w:rPr>
          <w:rStyle w:val="Bold"/>
          <w:rFonts w:ascii="Calibri" w:hAnsi="Calibri"/>
          <w:bCs/>
          <w:sz w:val="22"/>
          <w:szCs w:val="22"/>
        </w:rPr>
        <w:t>A</w:t>
      </w:r>
      <w:r w:rsidR="00AD5555" w:rsidRPr="002E67AF">
        <w:rPr>
          <w:rStyle w:val="Bold"/>
          <w:rFonts w:ascii="Calibri" w:hAnsi="Calibri"/>
          <w:bCs/>
          <w:sz w:val="22"/>
          <w:szCs w:val="22"/>
        </w:rPr>
        <w:t xml:space="preserve">cademic Integrity </w:t>
      </w:r>
    </w:p>
    <w:p w14:paraId="39C0B249" w14:textId="77777777" w:rsidR="00C370D2" w:rsidRPr="009E5D64" w:rsidRDefault="00FA2FDD" w:rsidP="00C370D2">
      <w:pPr>
        <w:pStyle w:val="SD-BodyText9pt"/>
        <w:tabs>
          <w:tab w:val="left" w:pos="270"/>
        </w:tabs>
        <w:rPr>
          <w:rFonts w:ascii="Calibri" w:hAnsi="Calibri"/>
          <w:sz w:val="20"/>
          <w:szCs w:val="20"/>
        </w:rPr>
      </w:pPr>
      <w:r w:rsidRPr="27053D4C">
        <w:rPr>
          <w:rFonts w:ascii="Calibri" w:hAnsi="Calibri"/>
          <w:sz w:val="20"/>
          <w:szCs w:val="20"/>
        </w:rPr>
        <w:t>Academic dishonesty will not be tolerated by the college</w:t>
      </w:r>
      <w:r w:rsidR="0EAF68F4" w:rsidRPr="27053D4C">
        <w:rPr>
          <w:rFonts w:ascii="Calibri" w:hAnsi="Calibri"/>
          <w:sz w:val="20"/>
          <w:szCs w:val="20"/>
        </w:rPr>
        <w:t xml:space="preserve">. </w:t>
      </w:r>
      <w:r w:rsidRPr="27053D4C">
        <w:rPr>
          <w:rFonts w:ascii="Calibri" w:hAnsi="Calibri"/>
          <w:sz w:val="20"/>
          <w:szCs w:val="20"/>
        </w:rPr>
        <w:t xml:space="preserve">Examples of academic dishonesty include, but are not limited to, plagiarism, cheating, academic misrepresentation, acts of falsification, </w:t>
      </w:r>
      <w:r w:rsidR="1F825826" w:rsidRPr="27053D4C">
        <w:rPr>
          <w:rFonts w:ascii="Calibri" w:hAnsi="Calibri"/>
          <w:sz w:val="20"/>
          <w:szCs w:val="20"/>
        </w:rPr>
        <w:t>deception,</w:t>
      </w:r>
      <w:r w:rsidRPr="27053D4C">
        <w:rPr>
          <w:rFonts w:ascii="Calibri" w:hAnsi="Calibri"/>
          <w:sz w:val="20"/>
          <w:szCs w:val="20"/>
        </w:rPr>
        <w:t xml:space="preserve"> and use of prohibited academic resources.</w:t>
      </w:r>
    </w:p>
    <w:p w14:paraId="30846706" w14:textId="77777777" w:rsidR="00FA2FDD" w:rsidRPr="009E5D64" w:rsidRDefault="00FA2FDD" w:rsidP="00C370D2">
      <w:pPr>
        <w:pStyle w:val="SD-BodyText9pt"/>
        <w:tabs>
          <w:tab w:val="left" w:pos="270"/>
        </w:tabs>
        <w:rPr>
          <w:rFonts w:ascii="Calibri" w:hAnsi="Calibri"/>
          <w:sz w:val="20"/>
          <w:szCs w:val="22"/>
        </w:rPr>
      </w:pPr>
    </w:p>
    <w:p w14:paraId="6271161D" w14:textId="77777777" w:rsidR="00FA2FDD" w:rsidRPr="009E5D64" w:rsidRDefault="00FA2FDD" w:rsidP="009E5D64">
      <w:pPr>
        <w:pStyle w:val="SD-BodyText9pt"/>
        <w:numPr>
          <w:ilvl w:val="0"/>
          <w:numId w:val="34"/>
        </w:numPr>
        <w:tabs>
          <w:tab w:val="left" w:pos="270"/>
        </w:tabs>
        <w:rPr>
          <w:rFonts w:ascii="Calibri" w:hAnsi="Calibri"/>
          <w:sz w:val="20"/>
          <w:szCs w:val="20"/>
        </w:rPr>
      </w:pPr>
      <w:r w:rsidRPr="27053D4C">
        <w:rPr>
          <w:rFonts w:ascii="Calibri" w:hAnsi="Calibri"/>
          <w:sz w:val="20"/>
          <w:szCs w:val="20"/>
        </w:rPr>
        <w:t xml:space="preserve">Course Level: </w:t>
      </w:r>
      <w:r w:rsidR="008C71B8" w:rsidRPr="27053D4C">
        <w:rPr>
          <w:rFonts w:ascii="Calibri" w:hAnsi="Calibri"/>
          <w:sz w:val="20"/>
          <w:szCs w:val="20"/>
        </w:rPr>
        <w:t>If a faculty member discovers academic dishonesty, they are required to report the instance to the appropriate Academic Dean</w:t>
      </w:r>
      <w:r w:rsidR="11275B5D" w:rsidRPr="27053D4C">
        <w:rPr>
          <w:rFonts w:ascii="Calibri" w:hAnsi="Calibri"/>
          <w:sz w:val="20"/>
          <w:szCs w:val="20"/>
        </w:rPr>
        <w:t xml:space="preserve">. </w:t>
      </w:r>
      <w:r w:rsidR="008C71B8" w:rsidRPr="27053D4C">
        <w:rPr>
          <w:rFonts w:ascii="Calibri" w:hAnsi="Calibri"/>
          <w:sz w:val="20"/>
          <w:szCs w:val="20"/>
        </w:rPr>
        <w:t xml:space="preserve">The reporting process can only be initiated by a faculty member once the following conditions are </w:t>
      </w:r>
      <w:r w:rsidR="5F028451" w:rsidRPr="27053D4C">
        <w:rPr>
          <w:rFonts w:ascii="Calibri" w:hAnsi="Calibri"/>
          <w:sz w:val="20"/>
          <w:szCs w:val="20"/>
        </w:rPr>
        <w:t>met</w:t>
      </w:r>
      <w:r w:rsidR="008C71B8" w:rsidRPr="27053D4C">
        <w:rPr>
          <w:rFonts w:ascii="Calibri" w:hAnsi="Calibri"/>
          <w:sz w:val="20"/>
          <w:szCs w:val="20"/>
        </w:rPr>
        <w:t xml:space="preserve"> a) the faculty member has documented evidence that a violation of the college’s academic integrity policy has been committed, and b) that the student has been notified that a violation of the college’s academic integrity policy has been committed as well as any sanctions that will be imposed by the faculty member at that time</w:t>
      </w:r>
      <w:r w:rsidR="6592F5CC" w:rsidRPr="27053D4C">
        <w:rPr>
          <w:rFonts w:ascii="Calibri" w:hAnsi="Calibri"/>
          <w:sz w:val="20"/>
          <w:szCs w:val="20"/>
        </w:rPr>
        <w:t xml:space="preserve">. </w:t>
      </w:r>
      <w:r w:rsidR="008C71B8" w:rsidRPr="27053D4C">
        <w:rPr>
          <w:rFonts w:ascii="Calibri" w:hAnsi="Calibri"/>
          <w:sz w:val="20"/>
          <w:szCs w:val="20"/>
        </w:rPr>
        <w:t>The faculty member will also impose sanctions based on the following guidelines, at their discretion:</w:t>
      </w:r>
    </w:p>
    <w:p w14:paraId="276A3492" w14:textId="77777777" w:rsidR="00853193" w:rsidRPr="009E5D64" w:rsidRDefault="00853193" w:rsidP="00853193">
      <w:pPr>
        <w:pStyle w:val="SD-BodyText9pt"/>
        <w:tabs>
          <w:tab w:val="left" w:pos="270"/>
        </w:tabs>
        <w:ind w:left="720"/>
        <w:rPr>
          <w:rFonts w:ascii="Calibri" w:hAnsi="Calibri"/>
          <w:sz w:val="20"/>
          <w:szCs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2882"/>
        <w:gridCol w:w="3090"/>
      </w:tblGrid>
      <w:tr w:rsidR="008C71B8" w:rsidRPr="009E5D64" w14:paraId="36AB89BD" w14:textId="77777777" w:rsidTr="006617A1">
        <w:tc>
          <w:tcPr>
            <w:tcW w:w="2880" w:type="dxa"/>
            <w:shd w:val="clear" w:color="auto" w:fill="auto"/>
          </w:tcPr>
          <w:p w14:paraId="306F9D4E" w14:textId="77777777" w:rsidR="008C71B8" w:rsidRPr="009E5D64" w:rsidRDefault="008C71B8" w:rsidP="00C370D2">
            <w:pPr>
              <w:pStyle w:val="SD-BodyText9pt"/>
              <w:rPr>
                <w:rFonts w:ascii="Calibri" w:hAnsi="Calibri"/>
                <w:b/>
                <w:sz w:val="20"/>
                <w:szCs w:val="22"/>
              </w:rPr>
            </w:pPr>
            <w:r w:rsidRPr="009E5D64">
              <w:rPr>
                <w:rFonts w:ascii="Calibri" w:hAnsi="Calibri"/>
                <w:b/>
                <w:sz w:val="20"/>
                <w:szCs w:val="22"/>
              </w:rPr>
              <w:t>First Offense</w:t>
            </w:r>
          </w:p>
        </w:tc>
        <w:tc>
          <w:tcPr>
            <w:tcW w:w="2946" w:type="dxa"/>
            <w:shd w:val="clear" w:color="auto" w:fill="auto"/>
          </w:tcPr>
          <w:p w14:paraId="44F29220" w14:textId="77777777" w:rsidR="008C71B8" w:rsidRPr="009E5D64" w:rsidRDefault="008C71B8" w:rsidP="00C370D2">
            <w:pPr>
              <w:pStyle w:val="SD-BodyText9pt"/>
              <w:rPr>
                <w:rFonts w:ascii="Calibri" w:hAnsi="Calibri"/>
                <w:b/>
                <w:sz w:val="20"/>
                <w:szCs w:val="22"/>
              </w:rPr>
            </w:pPr>
            <w:r w:rsidRPr="009E5D64">
              <w:rPr>
                <w:rFonts w:ascii="Calibri" w:hAnsi="Calibri"/>
                <w:b/>
                <w:sz w:val="20"/>
                <w:szCs w:val="22"/>
              </w:rPr>
              <w:t>Second Offense</w:t>
            </w:r>
          </w:p>
        </w:tc>
        <w:tc>
          <w:tcPr>
            <w:tcW w:w="3192" w:type="dxa"/>
            <w:shd w:val="clear" w:color="auto" w:fill="auto"/>
          </w:tcPr>
          <w:p w14:paraId="28DCB8D5" w14:textId="77777777" w:rsidR="008C71B8" w:rsidRPr="009E5D64" w:rsidRDefault="008C71B8" w:rsidP="00C370D2">
            <w:pPr>
              <w:pStyle w:val="SD-BodyText9pt"/>
              <w:rPr>
                <w:rFonts w:ascii="Calibri" w:hAnsi="Calibri"/>
                <w:b/>
                <w:sz w:val="20"/>
                <w:szCs w:val="22"/>
              </w:rPr>
            </w:pPr>
            <w:r w:rsidRPr="009E5D64">
              <w:rPr>
                <w:rFonts w:ascii="Calibri" w:hAnsi="Calibri"/>
                <w:b/>
                <w:sz w:val="20"/>
                <w:szCs w:val="22"/>
              </w:rPr>
              <w:t>Third Offense</w:t>
            </w:r>
          </w:p>
        </w:tc>
      </w:tr>
      <w:tr w:rsidR="008C71B8" w:rsidRPr="009E5D64" w14:paraId="42A40AC2" w14:textId="77777777" w:rsidTr="006617A1">
        <w:tc>
          <w:tcPr>
            <w:tcW w:w="2880" w:type="dxa"/>
            <w:shd w:val="clear" w:color="auto" w:fill="auto"/>
          </w:tcPr>
          <w:p w14:paraId="6DCFE0A3" w14:textId="77777777" w:rsidR="008C71B8" w:rsidRPr="009E5D64" w:rsidRDefault="008C71B8" w:rsidP="009E5D64">
            <w:pPr>
              <w:pStyle w:val="SD-BodyText9pt"/>
              <w:numPr>
                <w:ilvl w:val="0"/>
                <w:numId w:val="35"/>
              </w:numPr>
              <w:rPr>
                <w:rFonts w:ascii="Calibri" w:hAnsi="Calibri"/>
                <w:sz w:val="20"/>
                <w:szCs w:val="22"/>
              </w:rPr>
            </w:pPr>
            <w:r w:rsidRPr="009E5D64">
              <w:rPr>
                <w:rFonts w:ascii="Calibri" w:hAnsi="Calibri"/>
                <w:sz w:val="20"/>
                <w:szCs w:val="22"/>
              </w:rPr>
              <w:t xml:space="preserve">Zero on the assignment but may revise for new </w:t>
            </w:r>
            <w:proofErr w:type="gramStart"/>
            <w:r w:rsidRPr="009E5D64">
              <w:rPr>
                <w:rFonts w:ascii="Calibri" w:hAnsi="Calibri"/>
                <w:sz w:val="20"/>
                <w:szCs w:val="22"/>
              </w:rPr>
              <w:t>grade</w:t>
            </w:r>
            <w:proofErr w:type="gramEnd"/>
          </w:p>
          <w:p w14:paraId="5AE9CA45" w14:textId="77777777" w:rsidR="008C71B8" w:rsidRPr="009E5D64" w:rsidRDefault="008C71B8" w:rsidP="009E5D64">
            <w:pPr>
              <w:pStyle w:val="SD-BodyText9pt"/>
              <w:numPr>
                <w:ilvl w:val="0"/>
                <w:numId w:val="35"/>
              </w:numPr>
              <w:rPr>
                <w:rFonts w:ascii="Calibri" w:hAnsi="Calibri"/>
                <w:sz w:val="20"/>
                <w:szCs w:val="22"/>
              </w:rPr>
            </w:pPr>
            <w:r w:rsidRPr="009E5D64">
              <w:rPr>
                <w:rFonts w:ascii="Calibri" w:hAnsi="Calibri"/>
                <w:sz w:val="20"/>
                <w:szCs w:val="22"/>
              </w:rPr>
              <w:t xml:space="preserve">Zero on the assignment but may revise for a reduced </w:t>
            </w:r>
            <w:proofErr w:type="gramStart"/>
            <w:r w:rsidRPr="009E5D64">
              <w:rPr>
                <w:rFonts w:ascii="Calibri" w:hAnsi="Calibri"/>
                <w:sz w:val="20"/>
                <w:szCs w:val="22"/>
              </w:rPr>
              <w:t>grade</w:t>
            </w:r>
            <w:proofErr w:type="gramEnd"/>
          </w:p>
          <w:p w14:paraId="5601990C" w14:textId="77777777" w:rsidR="008C71B8" w:rsidRPr="009E5D64" w:rsidRDefault="008C71B8" w:rsidP="009E5D64">
            <w:pPr>
              <w:pStyle w:val="SD-BodyText9pt"/>
              <w:numPr>
                <w:ilvl w:val="0"/>
                <w:numId w:val="35"/>
              </w:numPr>
              <w:rPr>
                <w:rFonts w:ascii="Calibri" w:hAnsi="Calibri"/>
                <w:sz w:val="20"/>
                <w:szCs w:val="22"/>
              </w:rPr>
            </w:pPr>
            <w:r w:rsidRPr="009E5D64">
              <w:rPr>
                <w:rFonts w:ascii="Calibri" w:hAnsi="Calibri"/>
                <w:sz w:val="20"/>
                <w:szCs w:val="22"/>
              </w:rPr>
              <w:t>Zero on the assignment</w:t>
            </w:r>
          </w:p>
        </w:tc>
        <w:tc>
          <w:tcPr>
            <w:tcW w:w="2946" w:type="dxa"/>
            <w:shd w:val="clear" w:color="auto" w:fill="auto"/>
          </w:tcPr>
          <w:p w14:paraId="1659555A" w14:textId="77777777" w:rsidR="008C71B8" w:rsidRPr="009E5D64" w:rsidRDefault="008C71B8" w:rsidP="009E5D64">
            <w:pPr>
              <w:pStyle w:val="SD-BodyText9pt"/>
              <w:numPr>
                <w:ilvl w:val="0"/>
                <w:numId w:val="35"/>
              </w:numPr>
              <w:rPr>
                <w:rFonts w:ascii="Calibri" w:hAnsi="Calibri"/>
                <w:sz w:val="20"/>
                <w:szCs w:val="22"/>
              </w:rPr>
            </w:pPr>
            <w:r w:rsidRPr="009E5D64">
              <w:rPr>
                <w:rFonts w:ascii="Calibri" w:hAnsi="Calibri"/>
                <w:sz w:val="20"/>
                <w:szCs w:val="22"/>
              </w:rPr>
              <w:t>Zero for the assignment</w:t>
            </w:r>
          </w:p>
        </w:tc>
        <w:tc>
          <w:tcPr>
            <w:tcW w:w="3192" w:type="dxa"/>
            <w:shd w:val="clear" w:color="auto" w:fill="auto"/>
          </w:tcPr>
          <w:p w14:paraId="7C2C1810" w14:textId="77777777" w:rsidR="008C71B8" w:rsidRPr="009E5D64" w:rsidRDefault="008C71B8" w:rsidP="009E5D64">
            <w:pPr>
              <w:pStyle w:val="SD-BodyText9pt"/>
              <w:numPr>
                <w:ilvl w:val="0"/>
                <w:numId w:val="35"/>
              </w:numPr>
              <w:rPr>
                <w:rFonts w:ascii="Calibri" w:hAnsi="Calibri"/>
                <w:sz w:val="20"/>
                <w:szCs w:val="22"/>
              </w:rPr>
            </w:pPr>
            <w:r w:rsidRPr="009E5D64">
              <w:rPr>
                <w:rFonts w:ascii="Calibri" w:hAnsi="Calibri"/>
                <w:sz w:val="20"/>
                <w:szCs w:val="22"/>
              </w:rPr>
              <w:t>Failing grade for the course</w:t>
            </w:r>
          </w:p>
        </w:tc>
      </w:tr>
    </w:tbl>
    <w:p w14:paraId="2A3D9283" w14:textId="77777777" w:rsidR="00C370D2" w:rsidRPr="009E5D64" w:rsidRDefault="00C370D2" w:rsidP="00C370D2">
      <w:pPr>
        <w:pStyle w:val="SD-BodyText9pt"/>
        <w:rPr>
          <w:rFonts w:ascii="Calibri" w:hAnsi="Calibri"/>
          <w:sz w:val="20"/>
          <w:szCs w:val="22"/>
        </w:rPr>
      </w:pPr>
    </w:p>
    <w:p w14:paraId="172A83DC" w14:textId="77777777" w:rsidR="00980223" w:rsidRPr="009E5D64" w:rsidRDefault="008C71B8" w:rsidP="009E5D64">
      <w:pPr>
        <w:numPr>
          <w:ilvl w:val="0"/>
          <w:numId w:val="34"/>
        </w:numPr>
        <w:jc w:val="both"/>
        <w:rPr>
          <w:rFonts w:ascii="Calibri" w:hAnsi="Calibri"/>
          <w:b/>
          <w:sz w:val="20"/>
          <w:szCs w:val="22"/>
        </w:rPr>
      </w:pPr>
      <w:r w:rsidRPr="009E5D64">
        <w:rPr>
          <w:rFonts w:ascii="Calibri" w:hAnsi="Calibri"/>
          <w:sz w:val="20"/>
          <w:szCs w:val="22"/>
        </w:rPr>
        <w:t>Institutional Level: Once the Academic Dean is made aware of academic dishonesty by a student, the Dean will impose additional sanctions if multiple occurrences are discovered in other courses.</w:t>
      </w:r>
    </w:p>
    <w:p w14:paraId="55114159" w14:textId="77777777" w:rsidR="008C71B8" w:rsidRPr="009E5D64" w:rsidRDefault="008C71B8" w:rsidP="008C71B8">
      <w:pPr>
        <w:ind w:left="720"/>
        <w:jc w:val="both"/>
        <w:rPr>
          <w:rFonts w:ascii="Calibri" w:hAnsi="Calibri"/>
          <w:sz w:val="20"/>
          <w:szCs w:val="22"/>
        </w:rPr>
      </w:pPr>
      <w:r w:rsidRPr="009E5D64">
        <w:rPr>
          <w:rFonts w:ascii="Calibri" w:hAnsi="Calibri"/>
          <w:sz w:val="20"/>
          <w:szCs w:val="22"/>
        </w:rPr>
        <w:t>Sanctions may be based on the following:</w:t>
      </w:r>
    </w:p>
    <w:p w14:paraId="1204D68A" w14:textId="77777777" w:rsidR="008C71B8" w:rsidRPr="009E5D64" w:rsidRDefault="008C71B8" w:rsidP="008C71B8">
      <w:pPr>
        <w:ind w:left="720"/>
        <w:jc w:val="both"/>
        <w:rPr>
          <w:rFonts w:ascii="Calibri" w:hAnsi="Calibri"/>
          <w:sz w:val="20"/>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886"/>
        <w:gridCol w:w="2910"/>
      </w:tblGrid>
      <w:tr w:rsidR="00D24CFB" w:rsidRPr="009E5D64" w14:paraId="5CD5ACBE" w14:textId="77777777" w:rsidTr="006617A1">
        <w:tc>
          <w:tcPr>
            <w:tcW w:w="2989" w:type="dxa"/>
            <w:shd w:val="clear" w:color="auto" w:fill="auto"/>
          </w:tcPr>
          <w:p w14:paraId="5EA7327D" w14:textId="77777777" w:rsidR="00D24CFB" w:rsidRPr="009E5D64" w:rsidRDefault="00D24CFB" w:rsidP="000B47D8">
            <w:pPr>
              <w:jc w:val="both"/>
              <w:rPr>
                <w:rFonts w:ascii="Calibri" w:hAnsi="Calibri"/>
                <w:b/>
                <w:sz w:val="20"/>
                <w:szCs w:val="22"/>
              </w:rPr>
            </w:pPr>
            <w:r w:rsidRPr="009E5D64">
              <w:rPr>
                <w:rFonts w:ascii="Calibri" w:hAnsi="Calibri"/>
                <w:b/>
                <w:sz w:val="20"/>
                <w:szCs w:val="22"/>
              </w:rPr>
              <w:t>First Offense</w:t>
            </w:r>
          </w:p>
        </w:tc>
        <w:tc>
          <w:tcPr>
            <w:tcW w:w="2960" w:type="dxa"/>
            <w:shd w:val="clear" w:color="auto" w:fill="auto"/>
          </w:tcPr>
          <w:p w14:paraId="4F48D4C1" w14:textId="77777777" w:rsidR="00D24CFB" w:rsidRPr="009E5D64" w:rsidRDefault="00D24CFB" w:rsidP="000B47D8">
            <w:pPr>
              <w:jc w:val="both"/>
              <w:rPr>
                <w:rFonts w:ascii="Calibri" w:hAnsi="Calibri"/>
                <w:b/>
                <w:sz w:val="20"/>
                <w:szCs w:val="22"/>
              </w:rPr>
            </w:pPr>
            <w:r w:rsidRPr="009E5D64">
              <w:rPr>
                <w:rFonts w:ascii="Calibri" w:hAnsi="Calibri"/>
                <w:b/>
                <w:sz w:val="20"/>
                <w:szCs w:val="22"/>
              </w:rPr>
              <w:t>Second Offense</w:t>
            </w:r>
          </w:p>
        </w:tc>
        <w:tc>
          <w:tcPr>
            <w:tcW w:w="2979" w:type="dxa"/>
            <w:shd w:val="clear" w:color="auto" w:fill="auto"/>
          </w:tcPr>
          <w:p w14:paraId="3816C6CE" w14:textId="77777777" w:rsidR="00D24CFB" w:rsidRPr="009E5D64" w:rsidRDefault="00D24CFB" w:rsidP="000B47D8">
            <w:pPr>
              <w:jc w:val="both"/>
              <w:rPr>
                <w:rFonts w:ascii="Calibri" w:hAnsi="Calibri"/>
                <w:b/>
                <w:sz w:val="20"/>
                <w:szCs w:val="22"/>
              </w:rPr>
            </w:pPr>
            <w:r w:rsidRPr="009E5D64">
              <w:rPr>
                <w:rFonts w:ascii="Calibri" w:hAnsi="Calibri"/>
                <w:b/>
                <w:sz w:val="20"/>
                <w:szCs w:val="22"/>
              </w:rPr>
              <w:t>Third Offense</w:t>
            </w:r>
          </w:p>
        </w:tc>
      </w:tr>
      <w:tr w:rsidR="00D24CFB" w:rsidRPr="009E5D64" w14:paraId="398EABA7" w14:textId="77777777" w:rsidTr="006617A1">
        <w:tc>
          <w:tcPr>
            <w:tcW w:w="2989" w:type="dxa"/>
            <w:shd w:val="clear" w:color="auto" w:fill="auto"/>
          </w:tcPr>
          <w:p w14:paraId="0C50E20C" w14:textId="77777777" w:rsidR="00D24CFB" w:rsidRPr="009E5D64" w:rsidRDefault="00D24CFB" w:rsidP="009E5D64">
            <w:pPr>
              <w:numPr>
                <w:ilvl w:val="0"/>
                <w:numId w:val="36"/>
              </w:numPr>
              <w:jc w:val="both"/>
              <w:rPr>
                <w:rFonts w:ascii="Calibri" w:hAnsi="Calibri"/>
                <w:sz w:val="20"/>
                <w:szCs w:val="22"/>
              </w:rPr>
            </w:pPr>
            <w:r w:rsidRPr="009E5D64">
              <w:rPr>
                <w:rFonts w:ascii="Calibri" w:hAnsi="Calibri"/>
                <w:sz w:val="20"/>
                <w:szCs w:val="22"/>
              </w:rPr>
              <w:t>Written warning to student</w:t>
            </w:r>
          </w:p>
        </w:tc>
        <w:tc>
          <w:tcPr>
            <w:tcW w:w="2960" w:type="dxa"/>
            <w:shd w:val="clear" w:color="auto" w:fill="auto"/>
          </w:tcPr>
          <w:p w14:paraId="15FCA4DA" w14:textId="77777777" w:rsidR="00D24CFB" w:rsidRPr="00DF2CC0" w:rsidRDefault="00D24CFB" w:rsidP="009E5D64">
            <w:pPr>
              <w:numPr>
                <w:ilvl w:val="0"/>
                <w:numId w:val="36"/>
              </w:numPr>
              <w:jc w:val="both"/>
              <w:rPr>
                <w:rFonts w:ascii="Calibri" w:hAnsi="Calibri"/>
                <w:b/>
                <w:sz w:val="20"/>
                <w:szCs w:val="22"/>
              </w:rPr>
            </w:pPr>
            <w:r w:rsidRPr="00DF2CC0">
              <w:rPr>
                <w:rFonts w:ascii="Calibri" w:hAnsi="Calibri"/>
                <w:sz w:val="20"/>
                <w:szCs w:val="22"/>
              </w:rPr>
              <w:t>Academic integrity course (C-to-Pass)</w:t>
            </w:r>
          </w:p>
          <w:p w14:paraId="184D0568" w14:textId="77777777" w:rsidR="00D24CFB" w:rsidRPr="009E5D64" w:rsidRDefault="00D24CFB" w:rsidP="009E5D64">
            <w:pPr>
              <w:numPr>
                <w:ilvl w:val="0"/>
                <w:numId w:val="36"/>
              </w:numPr>
              <w:jc w:val="both"/>
              <w:rPr>
                <w:rFonts w:ascii="Calibri" w:hAnsi="Calibri"/>
                <w:b/>
                <w:sz w:val="20"/>
                <w:szCs w:val="22"/>
              </w:rPr>
            </w:pPr>
            <w:r w:rsidRPr="009E5D64">
              <w:rPr>
                <w:rFonts w:ascii="Calibri" w:hAnsi="Calibri"/>
                <w:sz w:val="20"/>
                <w:szCs w:val="22"/>
              </w:rPr>
              <w:t>Academic Probation</w:t>
            </w:r>
          </w:p>
        </w:tc>
        <w:tc>
          <w:tcPr>
            <w:tcW w:w="2979" w:type="dxa"/>
            <w:shd w:val="clear" w:color="auto" w:fill="auto"/>
          </w:tcPr>
          <w:p w14:paraId="5DD521D3" w14:textId="77777777" w:rsidR="00D24CFB" w:rsidRPr="009E5D64" w:rsidRDefault="00D24CFB" w:rsidP="009E5D64">
            <w:pPr>
              <w:numPr>
                <w:ilvl w:val="0"/>
                <w:numId w:val="36"/>
              </w:numPr>
              <w:jc w:val="both"/>
              <w:rPr>
                <w:rFonts w:ascii="Calibri" w:hAnsi="Calibri"/>
                <w:b/>
                <w:sz w:val="20"/>
                <w:szCs w:val="22"/>
              </w:rPr>
            </w:pPr>
            <w:r w:rsidRPr="009E5D64">
              <w:rPr>
                <w:rFonts w:ascii="Calibri" w:hAnsi="Calibri"/>
                <w:sz w:val="20"/>
                <w:szCs w:val="22"/>
              </w:rPr>
              <w:t>Academic dismissal</w:t>
            </w:r>
          </w:p>
          <w:p w14:paraId="547F7A96" w14:textId="77777777" w:rsidR="00D24CFB" w:rsidRPr="009E5D64" w:rsidRDefault="00D24CFB" w:rsidP="009E5D64">
            <w:pPr>
              <w:numPr>
                <w:ilvl w:val="0"/>
                <w:numId w:val="36"/>
              </w:numPr>
              <w:jc w:val="both"/>
              <w:rPr>
                <w:rFonts w:ascii="Calibri" w:hAnsi="Calibri"/>
                <w:b/>
                <w:sz w:val="20"/>
                <w:szCs w:val="22"/>
              </w:rPr>
            </w:pPr>
            <w:r w:rsidRPr="009E5D64">
              <w:rPr>
                <w:rFonts w:ascii="Calibri" w:hAnsi="Calibri"/>
                <w:sz w:val="20"/>
                <w:szCs w:val="22"/>
              </w:rPr>
              <w:t>Permanent academic dismissal</w:t>
            </w:r>
          </w:p>
        </w:tc>
      </w:tr>
    </w:tbl>
    <w:p w14:paraId="315BF35F" w14:textId="77777777" w:rsidR="00D24CFB" w:rsidRPr="009E5D64" w:rsidRDefault="00D24CFB" w:rsidP="00D24CFB">
      <w:pPr>
        <w:jc w:val="both"/>
        <w:rPr>
          <w:rFonts w:ascii="Calibri" w:hAnsi="Calibri"/>
          <w:b/>
          <w:sz w:val="20"/>
          <w:szCs w:val="22"/>
        </w:rPr>
      </w:pPr>
    </w:p>
    <w:p w14:paraId="2F9444DA" w14:textId="77777777" w:rsidR="00D24CFB" w:rsidRPr="009E5D64" w:rsidRDefault="00D24CFB" w:rsidP="009E5D64">
      <w:pPr>
        <w:numPr>
          <w:ilvl w:val="0"/>
          <w:numId w:val="34"/>
        </w:numPr>
        <w:jc w:val="both"/>
        <w:rPr>
          <w:rFonts w:ascii="Calibri" w:hAnsi="Calibri"/>
          <w:sz w:val="20"/>
          <w:szCs w:val="22"/>
        </w:rPr>
      </w:pPr>
      <w:r w:rsidRPr="009E5D64">
        <w:rPr>
          <w:rFonts w:ascii="Calibri" w:hAnsi="Calibri"/>
          <w:sz w:val="20"/>
          <w:szCs w:val="22"/>
        </w:rPr>
        <w:t>Notification of student: The faculty member should present the student with the documentation they have collected detailing the violation, the faculty’s sanctions, and the college’s policy. The office of the dean will also send the completed report of academic integrity violations to the student and the dean of their program that will include all violations of the policy during their time at the college.</w:t>
      </w:r>
    </w:p>
    <w:p w14:paraId="662221A8" w14:textId="77777777" w:rsidR="00D24CFB" w:rsidRPr="009E5D64" w:rsidRDefault="00D24CFB" w:rsidP="00D24CFB">
      <w:pPr>
        <w:ind w:left="720"/>
        <w:jc w:val="both"/>
        <w:rPr>
          <w:rFonts w:ascii="Calibri" w:hAnsi="Calibri"/>
          <w:sz w:val="20"/>
          <w:szCs w:val="22"/>
        </w:rPr>
      </w:pPr>
    </w:p>
    <w:p w14:paraId="4672084A" w14:textId="77777777" w:rsidR="00D24CFB" w:rsidRPr="009E5D64" w:rsidRDefault="00D24CFB" w:rsidP="009E5D64">
      <w:pPr>
        <w:numPr>
          <w:ilvl w:val="0"/>
          <w:numId w:val="34"/>
        </w:numPr>
        <w:jc w:val="both"/>
        <w:rPr>
          <w:rFonts w:ascii="Calibri" w:hAnsi="Calibri"/>
          <w:sz w:val="20"/>
          <w:szCs w:val="20"/>
        </w:rPr>
      </w:pPr>
      <w:r w:rsidRPr="27053D4C">
        <w:rPr>
          <w:rFonts w:ascii="Calibri" w:hAnsi="Calibri"/>
          <w:sz w:val="20"/>
          <w:szCs w:val="20"/>
        </w:rPr>
        <w:t xml:space="preserve">Appeal: The student has the right to </w:t>
      </w:r>
      <w:r w:rsidR="1E20548B" w:rsidRPr="27053D4C">
        <w:rPr>
          <w:rFonts w:ascii="Calibri" w:hAnsi="Calibri"/>
          <w:sz w:val="20"/>
          <w:szCs w:val="20"/>
        </w:rPr>
        <w:t>appeal against</w:t>
      </w:r>
      <w:r w:rsidRPr="27053D4C">
        <w:rPr>
          <w:rFonts w:ascii="Calibri" w:hAnsi="Calibri"/>
          <w:sz w:val="20"/>
          <w:szCs w:val="20"/>
        </w:rPr>
        <w:t xml:space="preserve"> the decision of the faculty member according to the Academic Grievance Policy outlined in the </w:t>
      </w:r>
      <w:r w:rsidRPr="27053D4C">
        <w:rPr>
          <w:rFonts w:ascii="Calibri" w:hAnsi="Calibri"/>
          <w:i/>
          <w:iCs/>
          <w:sz w:val="20"/>
          <w:szCs w:val="20"/>
        </w:rPr>
        <w:t xml:space="preserve">Student Handbook. </w:t>
      </w:r>
    </w:p>
    <w:p w14:paraId="1FB4EC0E" w14:textId="77777777" w:rsidR="00C370D2" w:rsidRPr="009E5D64" w:rsidRDefault="00C370D2" w:rsidP="007E68EB">
      <w:pPr>
        <w:rPr>
          <w:rFonts w:ascii="Calibri" w:hAnsi="Calibri"/>
          <w:sz w:val="20"/>
          <w:szCs w:val="22"/>
        </w:rPr>
      </w:pPr>
    </w:p>
    <w:p w14:paraId="7AD0A182" w14:textId="77777777" w:rsidR="00CC4196" w:rsidRDefault="00CC4196" w:rsidP="007E68EB">
      <w:pPr>
        <w:rPr>
          <w:rFonts w:ascii="Garamond" w:hAnsi="Garamond"/>
          <w:sz w:val="22"/>
          <w:szCs w:val="22"/>
        </w:rPr>
      </w:pPr>
    </w:p>
    <w:p w14:paraId="30D102EC" w14:textId="77777777" w:rsidR="007979AD" w:rsidRDefault="007979AD" w:rsidP="007E68EB">
      <w:pPr>
        <w:rPr>
          <w:rStyle w:val="Bold"/>
          <w:rFonts w:ascii="Garamond" w:hAnsi="Garamond"/>
          <w:bCs/>
          <w:sz w:val="22"/>
          <w:szCs w:val="22"/>
        </w:rPr>
      </w:pPr>
    </w:p>
    <w:p w14:paraId="5D69D39A" w14:textId="77777777" w:rsidR="00272030" w:rsidRDefault="00272030" w:rsidP="007E68EB">
      <w:pPr>
        <w:rPr>
          <w:rStyle w:val="Bold"/>
          <w:rFonts w:ascii="Garamond" w:hAnsi="Garamond"/>
          <w:bCs/>
          <w:sz w:val="22"/>
          <w:szCs w:val="22"/>
        </w:rPr>
      </w:pPr>
    </w:p>
    <w:p w14:paraId="3FE799CE" w14:textId="77777777" w:rsidR="00272030" w:rsidRDefault="00272030" w:rsidP="007E68EB">
      <w:pPr>
        <w:rPr>
          <w:rStyle w:val="Bold"/>
          <w:rFonts w:ascii="Garamond" w:hAnsi="Garamond"/>
          <w:bCs/>
          <w:sz w:val="22"/>
          <w:szCs w:val="22"/>
        </w:rPr>
      </w:pPr>
    </w:p>
    <w:p w14:paraId="33044C07" w14:textId="77777777" w:rsidR="00272030" w:rsidRDefault="00272030" w:rsidP="007E68EB">
      <w:pPr>
        <w:rPr>
          <w:rStyle w:val="Bold"/>
          <w:rFonts w:ascii="Garamond" w:hAnsi="Garamond"/>
          <w:bCs/>
          <w:sz w:val="22"/>
          <w:szCs w:val="22"/>
        </w:rPr>
      </w:pPr>
    </w:p>
    <w:p w14:paraId="46E57A5D" w14:textId="77777777" w:rsidR="00272030" w:rsidRDefault="00272030" w:rsidP="007E68EB">
      <w:pPr>
        <w:rPr>
          <w:rStyle w:val="Bold"/>
          <w:rFonts w:ascii="Garamond" w:hAnsi="Garamond"/>
          <w:bCs/>
          <w:sz w:val="22"/>
          <w:szCs w:val="22"/>
        </w:rPr>
      </w:pPr>
    </w:p>
    <w:p w14:paraId="6C94291C" w14:textId="77777777" w:rsidR="004C73C7" w:rsidRDefault="004C73C7" w:rsidP="007E68EB">
      <w:pPr>
        <w:rPr>
          <w:rStyle w:val="Bold"/>
          <w:rFonts w:ascii="Garamond" w:hAnsi="Garamond"/>
          <w:bCs/>
          <w:sz w:val="22"/>
          <w:szCs w:val="22"/>
        </w:rPr>
      </w:pPr>
    </w:p>
    <w:p w14:paraId="0AFA0386" w14:textId="77777777" w:rsidR="004C73C7" w:rsidRDefault="004C73C7" w:rsidP="007E68EB">
      <w:pPr>
        <w:rPr>
          <w:rStyle w:val="Bold"/>
          <w:rFonts w:ascii="Garamond" w:hAnsi="Garamond"/>
          <w:bCs/>
          <w:sz w:val="22"/>
          <w:szCs w:val="22"/>
        </w:rPr>
      </w:pPr>
    </w:p>
    <w:p w14:paraId="3465D1F8" w14:textId="77777777" w:rsidR="004C73C7" w:rsidRDefault="004C73C7" w:rsidP="007E68EB">
      <w:pPr>
        <w:rPr>
          <w:rStyle w:val="Bold"/>
          <w:rFonts w:ascii="Garamond" w:hAnsi="Garamond"/>
          <w:bCs/>
          <w:sz w:val="22"/>
          <w:szCs w:val="22"/>
        </w:rPr>
      </w:pPr>
    </w:p>
    <w:p w14:paraId="4134E9F7" w14:textId="77777777" w:rsidR="004C73C7" w:rsidRDefault="004C73C7" w:rsidP="007E68EB">
      <w:pPr>
        <w:rPr>
          <w:rStyle w:val="Bold"/>
          <w:rFonts w:ascii="Garamond" w:hAnsi="Garamond"/>
          <w:bCs/>
          <w:sz w:val="22"/>
          <w:szCs w:val="22"/>
        </w:rPr>
      </w:pPr>
    </w:p>
    <w:p w14:paraId="26007E86" w14:textId="77777777" w:rsidR="00272030" w:rsidRDefault="00272030" w:rsidP="007E68EB">
      <w:pPr>
        <w:rPr>
          <w:rStyle w:val="Bold"/>
          <w:rFonts w:ascii="Garamond" w:hAnsi="Garamond"/>
          <w:bCs/>
          <w:sz w:val="22"/>
          <w:szCs w:val="22"/>
        </w:rPr>
      </w:pPr>
    </w:p>
    <w:p w14:paraId="7C02B3B1" w14:textId="77777777" w:rsidR="006617A1" w:rsidRDefault="006617A1" w:rsidP="007E68EB">
      <w:pPr>
        <w:rPr>
          <w:rStyle w:val="Bold"/>
          <w:rFonts w:ascii="Garamond" w:hAnsi="Garamond"/>
          <w:bCs/>
          <w:sz w:val="22"/>
          <w:szCs w:val="22"/>
        </w:rPr>
      </w:pPr>
    </w:p>
    <w:p w14:paraId="0EB4856A" w14:textId="77777777" w:rsidR="006617A1" w:rsidRDefault="006617A1" w:rsidP="007E68EB">
      <w:pPr>
        <w:rPr>
          <w:rStyle w:val="Bold"/>
          <w:rFonts w:ascii="Garamond" w:hAnsi="Garamond"/>
          <w:bCs/>
          <w:sz w:val="22"/>
          <w:szCs w:val="22"/>
        </w:rPr>
      </w:pPr>
    </w:p>
    <w:p w14:paraId="3E6EED94" w14:textId="77777777" w:rsidR="007E68EB" w:rsidRPr="009E5D64" w:rsidRDefault="002E35B8" w:rsidP="007E68EB">
      <w:pPr>
        <w:rPr>
          <w:rFonts w:ascii="Calibri" w:hAnsi="Calibri"/>
          <w:sz w:val="20"/>
          <w:szCs w:val="22"/>
        </w:rPr>
      </w:pPr>
      <w:r w:rsidRPr="009E5D64">
        <w:rPr>
          <w:rStyle w:val="Bold"/>
          <w:rFonts w:ascii="Calibri" w:hAnsi="Calibri"/>
          <w:bCs/>
          <w:sz w:val="20"/>
          <w:szCs w:val="22"/>
        </w:rPr>
        <w:t>Grievance Procedures</w:t>
      </w:r>
    </w:p>
    <w:p w14:paraId="409D17D7" w14:textId="77777777" w:rsidR="00C370D2" w:rsidRPr="009E5D64" w:rsidRDefault="00C370D2" w:rsidP="00E55A50">
      <w:pPr>
        <w:pStyle w:val="SD-BodyText9pt-Header"/>
        <w:spacing w:after="0" w:line="240" w:lineRule="auto"/>
        <w:rPr>
          <w:rStyle w:val="Bold"/>
          <w:rFonts w:ascii="Calibri" w:hAnsi="Calibri"/>
          <w:b w:val="0"/>
          <w:bCs/>
          <w:sz w:val="20"/>
          <w:szCs w:val="22"/>
          <w:u w:val="single"/>
        </w:rPr>
      </w:pPr>
      <w:r w:rsidRPr="009E5D64">
        <w:rPr>
          <w:rStyle w:val="Bold"/>
          <w:rFonts w:ascii="Calibri" w:hAnsi="Calibri"/>
          <w:b w:val="0"/>
          <w:bCs/>
          <w:sz w:val="20"/>
          <w:szCs w:val="22"/>
          <w:u w:val="single"/>
        </w:rPr>
        <w:t>Academic Grievance</w:t>
      </w:r>
    </w:p>
    <w:p w14:paraId="65A85B1C" w14:textId="77777777" w:rsidR="007E68EB" w:rsidRPr="009E5D64" w:rsidRDefault="007E68EB" w:rsidP="00E55A50">
      <w:pPr>
        <w:pStyle w:val="SD-BodyText9pt-Header"/>
        <w:spacing w:after="0" w:line="240" w:lineRule="auto"/>
        <w:rPr>
          <w:rStyle w:val="Bold"/>
          <w:rFonts w:ascii="Calibri" w:hAnsi="Calibri"/>
          <w:bCs/>
          <w:sz w:val="20"/>
          <w:szCs w:val="22"/>
        </w:rPr>
      </w:pPr>
    </w:p>
    <w:p w14:paraId="06BC305F" w14:textId="77777777" w:rsidR="00286208" w:rsidRPr="009E5D64" w:rsidRDefault="00286208" w:rsidP="00C167BD">
      <w:pPr>
        <w:autoSpaceDE w:val="0"/>
        <w:autoSpaceDN w:val="0"/>
        <w:adjustRightInd w:val="0"/>
        <w:jc w:val="both"/>
        <w:rPr>
          <w:rFonts w:ascii="Calibri" w:hAnsi="Calibri" w:cs="Arial"/>
          <w:b/>
          <w:caps/>
          <w:sz w:val="20"/>
          <w:szCs w:val="22"/>
        </w:rPr>
      </w:pPr>
      <w:r w:rsidRPr="009E5D64">
        <w:rPr>
          <w:rFonts w:ascii="Calibri" w:hAnsi="Calibri"/>
          <w:b/>
          <w:sz w:val="20"/>
          <w:szCs w:val="22"/>
        </w:rPr>
        <w:t>Objective:</w:t>
      </w:r>
      <w:r w:rsidRPr="009E5D64">
        <w:rPr>
          <w:rFonts w:ascii="Calibri" w:hAnsi="Calibri"/>
          <w:sz w:val="20"/>
          <w:szCs w:val="22"/>
        </w:rPr>
        <w:t xml:space="preserve"> To ensure that the PTA program has a mechanism for handling and tracking grievances that may be brought up against the program or any program faculty members. </w:t>
      </w:r>
    </w:p>
    <w:p w14:paraId="7C984EE7" w14:textId="77777777" w:rsidR="00286208" w:rsidRPr="009E5D64" w:rsidRDefault="00286208" w:rsidP="00C167BD">
      <w:pPr>
        <w:ind w:firstLine="360"/>
        <w:jc w:val="both"/>
        <w:rPr>
          <w:rFonts w:ascii="Calibri" w:hAnsi="Calibri"/>
          <w:sz w:val="20"/>
          <w:szCs w:val="22"/>
        </w:rPr>
      </w:pPr>
    </w:p>
    <w:p w14:paraId="7A17DC11" w14:textId="77777777" w:rsidR="0069458E" w:rsidRPr="009E5D64" w:rsidRDefault="0069458E" w:rsidP="0069458E">
      <w:pPr>
        <w:jc w:val="both"/>
        <w:rPr>
          <w:rFonts w:ascii="Calibri" w:hAnsi="Calibri"/>
          <w:sz w:val="20"/>
          <w:szCs w:val="22"/>
        </w:rPr>
      </w:pPr>
      <w:r w:rsidRPr="009E5D64">
        <w:rPr>
          <w:rFonts w:ascii="Calibri" w:hAnsi="Calibri"/>
          <w:sz w:val="20"/>
          <w:szCs w:val="22"/>
        </w:rPr>
        <w:t>The College has a specific grievance policy which will be followed by the PTA program. Students wishing to file a grievance should follow the procedure outlined in the college catalog.</w:t>
      </w:r>
    </w:p>
    <w:p w14:paraId="0062649A" w14:textId="77777777" w:rsidR="00067468" w:rsidRPr="009E5D64" w:rsidRDefault="0069458E" w:rsidP="0069458E">
      <w:pPr>
        <w:jc w:val="both"/>
        <w:rPr>
          <w:rFonts w:ascii="Calibri" w:hAnsi="Calibri"/>
          <w:sz w:val="20"/>
          <w:szCs w:val="22"/>
        </w:rPr>
      </w:pPr>
      <w:r w:rsidRPr="009E5D64">
        <w:rPr>
          <w:rFonts w:ascii="Calibri" w:hAnsi="Calibri"/>
          <w:sz w:val="20"/>
          <w:szCs w:val="22"/>
        </w:rPr>
        <w:t xml:space="preserve"> </w:t>
      </w:r>
    </w:p>
    <w:p w14:paraId="59BA1520" w14:textId="77777777" w:rsidR="007E68EB" w:rsidRPr="009E5D64" w:rsidRDefault="007E68EB" w:rsidP="007E68EB">
      <w:pPr>
        <w:jc w:val="both"/>
        <w:rPr>
          <w:rFonts w:ascii="Calibri" w:hAnsi="Calibri" w:cs="Arial"/>
          <w:sz w:val="20"/>
          <w:szCs w:val="22"/>
          <w:u w:val="single"/>
        </w:rPr>
      </w:pPr>
      <w:r w:rsidRPr="009E5D64">
        <w:rPr>
          <w:rFonts w:ascii="Calibri" w:hAnsi="Calibri" w:cs="Arial"/>
          <w:sz w:val="20"/>
          <w:szCs w:val="22"/>
          <w:u w:val="single"/>
        </w:rPr>
        <w:t xml:space="preserve">External Grievances </w:t>
      </w:r>
    </w:p>
    <w:p w14:paraId="52C95AC5" w14:textId="77777777" w:rsidR="007E68EB" w:rsidRPr="009E5D64" w:rsidRDefault="007E68EB" w:rsidP="007E68EB">
      <w:pPr>
        <w:jc w:val="both"/>
        <w:rPr>
          <w:rFonts w:ascii="Calibri" w:hAnsi="Calibri" w:cs="Arial"/>
          <w:b/>
          <w:sz w:val="20"/>
          <w:szCs w:val="22"/>
        </w:rPr>
      </w:pPr>
    </w:p>
    <w:p w14:paraId="11AC203F" w14:textId="77777777" w:rsidR="007E68EB" w:rsidRPr="009E5D64" w:rsidRDefault="007E68EB" w:rsidP="007E68EB">
      <w:pPr>
        <w:jc w:val="both"/>
        <w:rPr>
          <w:rFonts w:ascii="Calibri" w:hAnsi="Calibri" w:cs="Arial"/>
          <w:sz w:val="20"/>
          <w:szCs w:val="22"/>
        </w:rPr>
      </w:pPr>
      <w:r w:rsidRPr="009E5D64">
        <w:rPr>
          <w:rFonts w:ascii="Calibri" w:hAnsi="Calibri"/>
          <w:b/>
          <w:sz w:val="20"/>
          <w:szCs w:val="22"/>
        </w:rPr>
        <w:t>Objective:</w:t>
      </w:r>
      <w:r w:rsidRPr="009E5D64">
        <w:rPr>
          <w:rFonts w:ascii="Calibri" w:hAnsi="Calibri"/>
          <w:sz w:val="20"/>
          <w:szCs w:val="22"/>
        </w:rPr>
        <w:t xml:space="preserve"> To ensure that the PTA program has a mechanism for handling and tracking complaints or concerns that may be brought up against the program, College, or any program faculty members. Policies and procedures exist to protect the rights and privileges of persons associated with the education program.</w:t>
      </w:r>
    </w:p>
    <w:p w14:paraId="135DBADA" w14:textId="77777777" w:rsidR="007E68EB" w:rsidRPr="009E5D64" w:rsidRDefault="007E68EB" w:rsidP="007E68EB">
      <w:pPr>
        <w:rPr>
          <w:rFonts w:ascii="Calibri" w:hAnsi="Calibri"/>
          <w:sz w:val="20"/>
          <w:szCs w:val="22"/>
        </w:rPr>
      </w:pPr>
    </w:p>
    <w:p w14:paraId="0DD5E5E3" w14:textId="77777777" w:rsidR="009A3F8E" w:rsidRPr="009E5D64" w:rsidRDefault="009A3F8E" w:rsidP="007E68EB">
      <w:pPr>
        <w:jc w:val="both"/>
        <w:rPr>
          <w:rFonts w:ascii="Calibri" w:hAnsi="Calibri"/>
          <w:sz w:val="20"/>
          <w:szCs w:val="22"/>
        </w:rPr>
      </w:pPr>
      <w:r w:rsidRPr="009E5D64">
        <w:rPr>
          <w:rFonts w:ascii="Calibri" w:hAnsi="Calibri"/>
          <w:sz w:val="20"/>
          <w:szCs w:val="22"/>
        </w:rPr>
        <w:t xml:space="preserve">If a problem or a concern about the program or student arises, the complainant can submit a Complaint/Concern Form. </w:t>
      </w:r>
      <w:r w:rsidR="000B7F36" w:rsidRPr="009E5D64">
        <w:rPr>
          <w:rFonts w:ascii="Calibri" w:hAnsi="Calibri"/>
          <w:sz w:val="20"/>
          <w:szCs w:val="22"/>
        </w:rPr>
        <w:t>(</w:t>
      </w:r>
      <w:r w:rsidR="003C235C" w:rsidRPr="009E5D64">
        <w:rPr>
          <w:rFonts w:ascii="Calibri" w:hAnsi="Calibri"/>
          <w:sz w:val="20"/>
          <w:szCs w:val="22"/>
        </w:rPr>
        <w:t>Forms, p. 7</w:t>
      </w:r>
      <w:r w:rsidR="008D4A50">
        <w:rPr>
          <w:rFonts w:ascii="Calibri" w:hAnsi="Calibri"/>
          <w:sz w:val="20"/>
          <w:szCs w:val="22"/>
        </w:rPr>
        <w:t>5</w:t>
      </w:r>
      <w:r w:rsidR="000B7F36" w:rsidRPr="009E5D64">
        <w:rPr>
          <w:rFonts w:ascii="Calibri" w:hAnsi="Calibri"/>
          <w:sz w:val="20"/>
          <w:szCs w:val="22"/>
        </w:rPr>
        <w:t>)</w:t>
      </w:r>
    </w:p>
    <w:p w14:paraId="61E0DAC7" w14:textId="77777777" w:rsidR="009A3F8E" w:rsidRPr="009E5D64" w:rsidRDefault="009A3F8E" w:rsidP="009E5D64">
      <w:pPr>
        <w:numPr>
          <w:ilvl w:val="0"/>
          <w:numId w:val="22"/>
        </w:numPr>
        <w:spacing w:before="120"/>
        <w:jc w:val="both"/>
        <w:rPr>
          <w:rFonts w:ascii="Calibri" w:hAnsi="Calibri"/>
          <w:sz w:val="20"/>
          <w:szCs w:val="22"/>
        </w:rPr>
      </w:pPr>
      <w:r w:rsidRPr="009E5D64">
        <w:rPr>
          <w:rFonts w:ascii="Calibri" w:hAnsi="Calibri"/>
          <w:sz w:val="20"/>
          <w:szCs w:val="22"/>
        </w:rPr>
        <w:t xml:space="preserve">The form will be submitted to the </w:t>
      </w:r>
      <w:r w:rsidR="007E68EB" w:rsidRPr="009E5D64">
        <w:rPr>
          <w:rFonts w:ascii="Calibri" w:hAnsi="Calibri"/>
          <w:sz w:val="20"/>
          <w:szCs w:val="22"/>
        </w:rPr>
        <w:t>Program Director</w:t>
      </w:r>
      <w:r w:rsidRPr="009E5D64">
        <w:rPr>
          <w:rFonts w:ascii="Calibri" w:hAnsi="Calibri"/>
          <w:sz w:val="20"/>
          <w:szCs w:val="22"/>
        </w:rPr>
        <w:t xml:space="preserve"> </w:t>
      </w:r>
      <w:r w:rsidR="007E68EB" w:rsidRPr="009E5D64">
        <w:rPr>
          <w:rFonts w:ascii="Calibri" w:hAnsi="Calibri"/>
          <w:sz w:val="20"/>
          <w:szCs w:val="22"/>
        </w:rPr>
        <w:t>by</w:t>
      </w:r>
      <w:r w:rsidRPr="009E5D64">
        <w:rPr>
          <w:rFonts w:ascii="Calibri" w:hAnsi="Calibri"/>
          <w:sz w:val="20"/>
          <w:szCs w:val="22"/>
        </w:rPr>
        <w:t xml:space="preserve"> mail, fax, or electronically. </w:t>
      </w:r>
    </w:p>
    <w:p w14:paraId="0A35EFAB" w14:textId="77777777" w:rsidR="009A3F8E" w:rsidRPr="009E5D64" w:rsidRDefault="009A3F8E" w:rsidP="009E5D64">
      <w:pPr>
        <w:numPr>
          <w:ilvl w:val="0"/>
          <w:numId w:val="22"/>
        </w:numPr>
        <w:spacing w:before="120"/>
        <w:jc w:val="both"/>
        <w:rPr>
          <w:rFonts w:ascii="Calibri" w:hAnsi="Calibri"/>
          <w:sz w:val="20"/>
          <w:szCs w:val="22"/>
        </w:rPr>
      </w:pPr>
      <w:r w:rsidRPr="009E5D64">
        <w:rPr>
          <w:rFonts w:ascii="Calibri" w:hAnsi="Calibri"/>
          <w:sz w:val="20"/>
          <w:szCs w:val="22"/>
        </w:rPr>
        <w:t xml:space="preserve">If the </w:t>
      </w:r>
      <w:r w:rsidR="007E68EB" w:rsidRPr="009E5D64">
        <w:rPr>
          <w:rFonts w:ascii="Calibri" w:hAnsi="Calibri"/>
          <w:sz w:val="20"/>
          <w:szCs w:val="22"/>
        </w:rPr>
        <w:t xml:space="preserve">Program Director </w:t>
      </w:r>
      <w:r w:rsidRPr="009E5D64">
        <w:rPr>
          <w:rFonts w:ascii="Calibri" w:hAnsi="Calibri"/>
          <w:sz w:val="20"/>
          <w:szCs w:val="22"/>
        </w:rPr>
        <w:t>and the other party cannot come to a resolution regarding the complaint,</w:t>
      </w:r>
      <w:r w:rsidR="006C3784" w:rsidRPr="009E5D64">
        <w:rPr>
          <w:rFonts w:ascii="Calibri" w:hAnsi="Calibri"/>
          <w:sz w:val="20"/>
          <w:szCs w:val="22"/>
        </w:rPr>
        <w:t xml:space="preserve"> the party should appeal to the </w:t>
      </w:r>
      <w:r w:rsidR="000A51AB" w:rsidRPr="009E5D64">
        <w:rPr>
          <w:rFonts w:ascii="Calibri" w:hAnsi="Calibri"/>
          <w:sz w:val="20"/>
          <w:szCs w:val="22"/>
        </w:rPr>
        <w:t xml:space="preserve">Dean of the School of Health Sciences </w:t>
      </w:r>
      <w:r w:rsidR="006C3784" w:rsidRPr="009E5D64">
        <w:rPr>
          <w:rFonts w:ascii="Calibri" w:hAnsi="Calibri"/>
          <w:sz w:val="20"/>
          <w:szCs w:val="22"/>
        </w:rPr>
        <w:t>who</w:t>
      </w:r>
      <w:r w:rsidRPr="009E5D64">
        <w:rPr>
          <w:rFonts w:ascii="Calibri" w:hAnsi="Calibri"/>
          <w:sz w:val="20"/>
          <w:szCs w:val="22"/>
        </w:rPr>
        <w:t xml:space="preserve"> will review the concern and a meeting will be scheduled in person or via phone conversation. </w:t>
      </w:r>
    </w:p>
    <w:p w14:paraId="523831C3" w14:textId="77777777" w:rsidR="00201533" w:rsidRPr="009E5D64" w:rsidRDefault="009A3F8E" w:rsidP="009E5D64">
      <w:pPr>
        <w:numPr>
          <w:ilvl w:val="0"/>
          <w:numId w:val="22"/>
        </w:numPr>
        <w:spacing w:before="120"/>
        <w:jc w:val="both"/>
        <w:rPr>
          <w:rFonts w:ascii="Calibri" w:hAnsi="Calibri"/>
          <w:sz w:val="20"/>
          <w:szCs w:val="22"/>
        </w:rPr>
      </w:pPr>
      <w:r w:rsidRPr="009E5D64">
        <w:rPr>
          <w:rFonts w:ascii="Calibri" w:hAnsi="Calibri"/>
          <w:sz w:val="20"/>
          <w:szCs w:val="22"/>
        </w:rPr>
        <w:t xml:space="preserve">The </w:t>
      </w:r>
      <w:r w:rsidR="000A51AB" w:rsidRPr="009E5D64">
        <w:rPr>
          <w:rFonts w:ascii="Calibri" w:hAnsi="Calibri"/>
          <w:sz w:val="20"/>
          <w:szCs w:val="22"/>
        </w:rPr>
        <w:t>Dean of the School of Health Sciences will render a decision and inform, in writing, all parties involved in the complaint within three working days</w:t>
      </w:r>
      <w:r w:rsidR="005A1B88" w:rsidRPr="009E5D64">
        <w:rPr>
          <w:rFonts w:ascii="Calibri" w:hAnsi="Calibri"/>
          <w:sz w:val="20"/>
          <w:szCs w:val="22"/>
        </w:rPr>
        <w:t>.</w:t>
      </w:r>
      <w:r w:rsidRPr="009E5D64">
        <w:rPr>
          <w:rFonts w:ascii="Calibri" w:hAnsi="Calibri"/>
          <w:sz w:val="20"/>
          <w:szCs w:val="22"/>
        </w:rPr>
        <w:t xml:space="preserve"> </w:t>
      </w:r>
    </w:p>
    <w:p w14:paraId="50D9D9FC" w14:textId="77777777" w:rsidR="007E12C7" w:rsidRPr="009E5D64" w:rsidRDefault="009A3F8E" w:rsidP="009E5D64">
      <w:pPr>
        <w:numPr>
          <w:ilvl w:val="0"/>
          <w:numId w:val="22"/>
        </w:numPr>
        <w:spacing w:before="120"/>
        <w:jc w:val="both"/>
        <w:rPr>
          <w:rFonts w:ascii="Calibri" w:hAnsi="Calibri"/>
          <w:sz w:val="20"/>
          <w:szCs w:val="22"/>
        </w:rPr>
      </w:pPr>
      <w:r w:rsidRPr="009E5D64">
        <w:rPr>
          <w:rFonts w:ascii="Calibri" w:hAnsi="Calibri"/>
          <w:sz w:val="20"/>
          <w:szCs w:val="22"/>
        </w:rPr>
        <w:t xml:space="preserve">The decision of the </w:t>
      </w:r>
      <w:r w:rsidR="000A51AB" w:rsidRPr="009E5D64">
        <w:rPr>
          <w:rFonts w:ascii="Calibri" w:hAnsi="Calibri"/>
          <w:sz w:val="20"/>
          <w:szCs w:val="22"/>
        </w:rPr>
        <w:t>Dean of the School of Health Sciences</w:t>
      </w:r>
      <w:r w:rsidR="00566DA6" w:rsidRPr="009E5D64">
        <w:rPr>
          <w:rFonts w:ascii="Calibri" w:hAnsi="Calibri"/>
          <w:sz w:val="20"/>
          <w:szCs w:val="22"/>
        </w:rPr>
        <w:t xml:space="preserve"> </w:t>
      </w:r>
      <w:r w:rsidRPr="009E5D64">
        <w:rPr>
          <w:rFonts w:ascii="Calibri" w:hAnsi="Calibri"/>
          <w:sz w:val="20"/>
          <w:szCs w:val="22"/>
        </w:rPr>
        <w:t>is final.</w:t>
      </w:r>
    </w:p>
    <w:p w14:paraId="508C71B6" w14:textId="77777777" w:rsidR="009A3F8E" w:rsidRDefault="009A3F8E" w:rsidP="00811ACA">
      <w:pPr>
        <w:rPr>
          <w:rFonts w:ascii="Garamond" w:hAnsi="Garamond"/>
          <w:b/>
          <w:bCs/>
          <w:caps/>
          <w:sz w:val="22"/>
          <w:szCs w:val="22"/>
        </w:rPr>
      </w:pPr>
    </w:p>
    <w:p w14:paraId="36F332CD" w14:textId="77777777" w:rsidR="00071EE3" w:rsidRPr="002E3590" w:rsidRDefault="00071EE3" w:rsidP="00553A9E">
      <w:pPr>
        <w:rPr>
          <w:rFonts w:ascii="Calibri" w:hAnsi="Calibri" w:cs="Arial"/>
          <w:sz w:val="20"/>
          <w:szCs w:val="20"/>
        </w:rPr>
      </w:pPr>
      <w:r w:rsidRPr="00071EE3">
        <w:rPr>
          <w:rFonts w:ascii="Calibri" w:hAnsi="Calibri" w:cs="Arial"/>
          <w:sz w:val="20"/>
          <w:szCs w:val="20"/>
        </w:rPr>
        <w:t xml:space="preserve">Retaliation against any person who files a formal complaint is strictly prohibited. The college </w:t>
      </w:r>
      <w:r w:rsidRPr="002E3590">
        <w:rPr>
          <w:rFonts w:ascii="Calibri" w:hAnsi="Calibri"/>
          <w:sz w:val="20"/>
          <w:szCs w:val="20"/>
        </w:rPr>
        <w:t xml:space="preserve">will take steps to protect students and employees from reprisals. </w:t>
      </w:r>
    </w:p>
    <w:p w14:paraId="2AF0BA97" w14:textId="77777777" w:rsidR="00071EE3" w:rsidRDefault="00071EE3" w:rsidP="00553A9E">
      <w:pPr>
        <w:rPr>
          <w:rFonts w:ascii="Calibri" w:hAnsi="Calibri" w:cs="Arial"/>
          <w:sz w:val="20"/>
          <w:szCs w:val="20"/>
        </w:rPr>
      </w:pPr>
    </w:p>
    <w:p w14:paraId="7032FDB5" w14:textId="77777777" w:rsidR="00553A9E" w:rsidRPr="009927AC" w:rsidRDefault="00553A9E" w:rsidP="00553A9E">
      <w:pPr>
        <w:rPr>
          <w:rFonts w:ascii="Calibri" w:hAnsi="Calibri" w:cs="Arial"/>
          <w:sz w:val="20"/>
          <w:szCs w:val="20"/>
        </w:rPr>
      </w:pPr>
      <w:r w:rsidRPr="009927AC">
        <w:rPr>
          <w:rFonts w:ascii="Calibri" w:hAnsi="Calibri" w:cs="Arial"/>
          <w:sz w:val="20"/>
          <w:szCs w:val="20"/>
        </w:rPr>
        <w:t xml:space="preserve">Students who wish to file a complaint with one of Central Penn College’s external accrediting bodies or the College’s state licensing agency may contact those agencies using the contact information below:  </w:t>
      </w:r>
    </w:p>
    <w:p w14:paraId="6F3BF433" w14:textId="77777777" w:rsidR="00553A9E" w:rsidRPr="009927AC" w:rsidRDefault="00553A9E" w:rsidP="00553A9E">
      <w:pPr>
        <w:rPr>
          <w:rFonts w:ascii="Calibri" w:hAnsi="Calibri" w:cs="Arial"/>
          <w:sz w:val="20"/>
          <w:szCs w:val="20"/>
        </w:rPr>
      </w:pPr>
    </w:p>
    <w:p w14:paraId="6A1434A6" w14:textId="77777777" w:rsidR="00553A9E" w:rsidRPr="009927AC" w:rsidRDefault="00553A9E" w:rsidP="00553A9E">
      <w:pPr>
        <w:rPr>
          <w:rFonts w:ascii="Calibri" w:hAnsi="Calibri" w:cs="Arial"/>
          <w:sz w:val="20"/>
          <w:szCs w:val="20"/>
        </w:rPr>
      </w:pPr>
      <w:r w:rsidRPr="009927AC">
        <w:rPr>
          <w:rFonts w:ascii="Calibri" w:hAnsi="Calibri" w:cs="Arial"/>
          <w:sz w:val="20"/>
          <w:szCs w:val="20"/>
        </w:rPr>
        <w:t xml:space="preserve">Middle States Commission on Higher Education, 3624 Market Street, Philadelphia, PA 19104 (267.284.5000; web: </w:t>
      </w:r>
      <w:hyperlink r:id="rId24" w:history="1">
        <w:r w:rsidRPr="009927AC">
          <w:rPr>
            <w:rStyle w:val="Hyperlink"/>
            <w:rFonts w:ascii="Calibri" w:hAnsi="Calibri" w:cs="Arial"/>
            <w:sz w:val="20"/>
            <w:szCs w:val="20"/>
          </w:rPr>
          <w:t>www.msche.org</w:t>
        </w:r>
      </w:hyperlink>
      <w:r w:rsidRPr="009927AC">
        <w:rPr>
          <w:rFonts w:ascii="Calibri" w:hAnsi="Calibri" w:cs="Arial"/>
          <w:sz w:val="20"/>
          <w:szCs w:val="20"/>
        </w:rPr>
        <w:t>).</w:t>
      </w:r>
    </w:p>
    <w:p w14:paraId="2434A257" w14:textId="77777777" w:rsidR="00553A9E" w:rsidRPr="009927AC" w:rsidRDefault="00553A9E" w:rsidP="00553A9E">
      <w:pPr>
        <w:rPr>
          <w:rFonts w:ascii="Calibri" w:hAnsi="Calibri" w:cs="Arial"/>
          <w:sz w:val="20"/>
          <w:szCs w:val="20"/>
        </w:rPr>
      </w:pPr>
    </w:p>
    <w:p w14:paraId="1244BBE0" w14:textId="77777777" w:rsidR="00553A9E" w:rsidRPr="009927AC" w:rsidRDefault="00553A9E" w:rsidP="00553A9E">
      <w:pPr>
        <w:rPr>
          <w:rFonts w:ascii="Calibri" w:hAnsi="Calibri" w:cs="Arial"/>
          <w:sz w:val="20"/>
          <w:szCs w:val="20"/>
        </w:rPr>
      </w:pPr>
      <w:r w:rsidRPr="009927AC">
        <w:rPr>
          <w:rFonts w:ascii="Calibri" w:hAnsi="Calibri" w:cs="Arial"/>
          <w:sz w:val="20"/>
          <w:szCs w:val="20"/>
        </w:rPr>
        <w:t xml:space="preserve">The Secretary of Education and the Commonwealth of Pennsylvania to award the </w:t>
      </w:r>
      <w:proofErr w:type="spellStart"/>
      <w:proofErr w:type="gramStart"/>
      <w:r w:rsidRPr="009927AC">
        <w:rPr>
          <w:rFonts w:ascii="Calibri" w:hAnsi="Calibri" w:cs="Arial"/>
          <w:sz w:val="20"/>
          <w:szCs w:val="20"/>
        </w:rPr>
        <w:t>Master’s</w:t>
      </w:r>
      <w:proofErr w:type="spellEnd"/>
      <w:r w:rsidRPr="009927AC">
        <w:rPr>
          <w:rFonts w:ascii="Calibri" w:hAnsi="Calibri" w:cs="Arial"/>
          <w:sz w:val="20"/>
          <w:szCs w:val="20"/>
        </w:rPr>
        <w:t xml:space="preserve"> of Professional Studies</w:t>
      </w:r>
      <w:proofErr w:type="gramEnd"/>
      <w:r w:rsidRPr="009927AC">
        <w:rPr>
          <w:rFonts w:ascii="Calibri" w:hAnsi="Calibri" w:cs="Arial"/>
          <w:sz w:val="20"/>
          <w:szCs w:val="20"/>
        </w:rPr>
        <w:t xml:space="preserve"> degree, the Bachelor of Science degree, the Associate’s in Science degree, and the Associate in Applied Science degree. Pennsylvania Department of Education (PDE), 333 Market Street, Harrisburg, PA 17126, (717.783.6788). </w:t>
      </w:r>
    </w:p>
    <w:p w14:paraId="71E832CD" w14:textId="77777777" w:rsidR="00553A9E" w:rsidRPr="009927AC" w:rsidRDefault="00553A9E" w:rsidP="00553A9E">
      <w:pPr>
        <w:rPr>
          <w:rFonts w:ascii="Calibri" w:hAnsi="Calibri" w:cs="Arial"/>
          <w:sz w:val="20"/>
          <w:szCs w:val="20"/>
        </w:rPr>
      </w:pPr>
    </w:p>
    <w:p w14:paraId="73F1C5AD" w14:textId="77777777" w:rsidR="00553A9E" w:rsidRPr="009927AC" w:rsidRDefault="00553A9E" w:rsidP="00553A9E">
      <w:pPr>
        <w:rPr>
          <w:rFonts w:ascii="Calibri" w:hAnsi="Calibri" w:cs="Arial"/>
          <w:sz w:val="20"/>
          <w:szCs w:val="20"/>
        </w:rPr>
      </w:pPr>
      <w:r w:rsidRPr="27053D4C">
        <w:rPr>
          <w:rFonts w:ascii="Calibri" w:hAnsi="Calibri" w:cs="Arial"/>
          <w:sz w:val="20"/>
          <w:szCs w:val="20"/>
        </w:rPr>
        <w:t>Physical Therap</w:t>
      </w:r>
      <w:r w:rsidR="09BBC1CA" w:rsidRPr="27053D4C">
        <w:rPr>
          <w:rFonts w:ascii="Calibri" w:hAnsi="Calibri" w:cs="Arial"/>
          <w:sz w:val="20"/>
          <w:szCs w:val="20"/>
        </w:rPr>
        <w:t>ist</w:t>
      </w:r>
      <w:r w:rsidRPr="27053D4C">
        <w:rPr>
          <w:rFonts w:ascii="Calibri" w:hAnsi="Calibri" w:cs="Arial"/>
          <w:sz w:val="20"/>
          <w:szCs w:val="20"/>
        </w:rPr>
        <w:t xml:space="preserve"> Assistant program is accredited by the Commission on Accreditation in Physical Therapy Education of the American Physical Therapy Association (CAPTE), </w:t>
      </w:r>
      <w:r w:rsidR="006D19D8">
        <w:rPr>
          <w:rFonts w:ascii="Calibri" w:hAnsi="Calibri" w:cs="Arial"/>
          <w:sz w:val="20"/>
          <w:szCs w:val="20"/>
        </w:rPr>
        <w:t>3030 Potomac Ave., Suite 100</w:t>
      </w:r>
      <w:r w:rsidRPr="27053D4C">
        <w:rPr>
          <w:rFonts w:ascii="Calibri" w:hAnsi="Calibri" w:cs="Arial"/>
          <w:sz w:val="20"/>
          <w:szCs w:val="20"/>
        </w:rPr>
        <w:t xml:space="preserve">, Alexandria, VA </w:t>
      </w:r>
      <w:r w:rsidR="006D19D8">
        <w:rPr>
          <w:rFonts w:ascii="Calibri" w:hAnsi="Calibri" w:cs="Arial"/>
          <w:sz w:val="20"/>
          <w:szCs w:val="20"/>
        </w:rPr>
        <w:t>22305-3085</w:t>
      </w:r>
      <w:r w:rsidRPr="27053D4C">
        <w:rPr>
          <w:rFonts w:ascii="Calibri" w:hAnsi="Calibri" w:cs="Arial"/>
          <w:sz w:val="20"/>
          <w:szCs w:val="20"/>
        </w:rPr>
        <w:t xml:space="preserve">, (703.684.2782), </w:t>
      </w:r>
      <w:hyperlink r:id="rId25">
        <w:r w:rsidRPr="27053D4C">
          <w:rPr>
            <w:rStyle w:val="Hyperlink"/>
            <w:rFonts w:ascii="Calibri" w:hAnsi="Calibri" w:cs="Arial"/>
            <w:sz w:val="20"/>
            <w:szCs w:val="20"/>
          </w:rPr>
          <w:t>www.capteonline.org</w:t>
        </w:r>
      </w:hyperlink>
      <w:r w:rsidRPr="27053D4C">
        <w:rPr>
          <w:rFonts w:ascii="Calibri" w:hAnsi="Calibri" w:cs="Arial"/>
          <w:sz w:val="20"/>
          <w:szCs w:val="20"/>
        </w:rPr>
        <w:t>.</w:t>
      </w:r>
    </w:p>
    <w:p w14:paraId="1D396A92" w14:textId="77777777" w:rsidR="0069458E" w:rsidRDefault="0069458E" w:rsidP="00811ACA">
      <w:pPr>
        <w:rPr>
          <w:rFonts w:ascii="Garamond" w:hAnsi="Garamond"/>
          <w:b/>
          <w:bCs/>
          <w:caps/>
          <w:sz w:val="22"/>
          <w:szCs w:val="22"/>
        </w:rPr>
      </w:pPr>
    </w:p>
    <w:p w14:paraId="3EBA2C18" w14:textId="77777777" w:rsidR="0069458E" w:rsidRDefault="0069458E" w:rsidP="00811ACA">
      <w:pPr>
        <w:rPr>
          <w:rFonts w:ascii="Garamond" w:hAnsi="Garamond"/>
          <w:b/>
          <w:bCs/>
          <w:caps/>
          <w:sz w:val="22"/>
          <w:szCs w:val="22"/>
        </w:rPr>
      </w:pPr>
    </w:p>
    <w:p w14:paraId="073A7262" w14:textId="77777777" w:rsidR="0069458E" w:rsidRDefault="0069458E" w:rsidP="00811ACA">
      <w:pPr>
        <w:rPr>
          <w:rFonts w:ascii="Garamond" w:hAnsi="Garamond"/>
          <w:b/>
          <w:bCs/>
          <w:caps/>
          <w:sz w:val="22"/>
          <w:szCs w:val="22"/>
        </w:rPr>
      </w:pPr>
    </w:p>
    <w:p w14:paraId="6842CF06" w14:textId="77777777" w:rsidR="0069458E" w:rsidRDefault="0069458E" w:rsidP="00811ACA">
      <w:pPr>
        <w:rPr>
          <w:rFonts w:ascii="Garamond" w:hAnsi="Garamond"/>
          <w:b/>
          <w:bCs/>
          <w:caps/>
          <w:sz w:val="22"/>
          <w:szCs w:val="22"/>
        </w:rPr>
      </w:pPr>
    </w:p>
    <w:p w14:paraId="660D0693" w14:textId="77777777" w:rsidR="0069458E" w:rsidRDefault="0069458E" w:rsidP="00811ACA">
      <w:pPr>
        <w:rPr>
          <w:rFonts w:ascii="Garamond" w:hAnsi="Garamond"/>
          <w:b/>
          <w:bCs/>
          <w:caps/>
          <w:sz w:val="22"/>
          <w:szCs w:val="22"/>
        </w:rPr>
      </w:pPr>
    </w:p>
    <w:p w14:paraId="1CC216BD" w14:textId="77777777" w:rsidR="0069458E" w:rsidRDefault="0069458E" w:rsidP="00811ACA">
      <w:pPr>
        <w:rPr>
          <w:rFonts w:ascii="Garamond" w:hAnsi="Garamond"/>
          <w:b/>
          <w:bCs/>
          <w:caps/>
          <w:sz w:val="22"/>
          <w:szCs w:val="22"/>
        </w:rPr>
      </w:pPr>
    </w:p>
    <w:p w14:paraId="5CEF0243" w14:textId="77777777" w:rsidR="0069458E" w:rsidRDefault="0069458E" w:rsidP="00811ACA">
      <w:pPr>
        <w:rPr>
          <w:rFonts w:ascii="Garamond" w:hAnsi="Garamond"/>
          <w:b/>
          <w:bCs/>
          <w:caps/>
          <w:sz w:val="22"/>
          <w:szCs w:val="22"/>
        </w:rPr>
      </w:pPr>
    </w:p>
    <w:p w14:paraId="5836A79E" w14:textId="77777777" w:rsidR="0069458E" w:rsidRDefault="0069458E" w:rsidP="00811ACA">
      <w:pPr>
        <w:rPr>
          <w:rFonts w:ascii="Garamond" w:hAnsi="Garamond"/>
          <w:b/>
          <w:bCs/>
          <w:caps/>
          <w:sz w:val="22"/>
          <w:szCs w:val="22"/>
        </w:rPr>
      </w:pPr>
    </w:p>
    <w:p w14:paraId="43C94C16" w14:textId="77777777" w:rsidR="0069458E" w:rsidRDefault="0069458E" w:rsidP="00811ACA">
      <w:pPr>
        <w:rPr>
          <w:rFonts w:ascii="Garamond" w:hAnsi="Garamond"/>
          <w:b/>
          <w:bCs/>
          <w:caps/>
          <w:sz w:val="22"/>
          <w:szCs w:val="22"/>
        </w:rPr>
      </w:pPr>
    </w:p>
    <w:p w14:paraId="1C78D338" w14:textId="77777777" w:rsidR="0069458E" w:rsidRDefault="0069458E" w:rsidP="00811ACA">
      <w:pPr>
        <w:rPr>
          <w:rFonts w:ascii="Garamond" w:hAnsi="Garamond"/>
          <w:b/>
          <w:bCs/>
          <w:caps/>
          <w:sz w:val="22"/>
          <w:szCs w:val="22"/>
        </w:rPr>
      </w:pPr>
    </w:p>
    <w:p w14:paraId="624BBC0C" w14:textId="77777777" w:rsidR="00874FB2" w:rsidRDefault="00874FB2" w:rsidP="001B3CBC">
      <w:pPr>
        <w:autoSpaceDE w:val="0"/>
        <w:autoSpaceDN w:val="0"/>
        <w:adjustRightInd w:val="0"/>
        <w:rPr>
          <w:rFonts w:ascii="Calibri" w:hAnsi="Calibri" w:cs="Arial"/>
          <w:b/>
          <w:caps/>
          <w:sz w:val="20"/>
          <w:szCs w:val="22"/>
        </w:rPr>
      </w:pPr>
    </w:p>
    <w:p w14:paraId="0E79F4C0" w14:textId="77777777" w:rsidR="007E27C9" w:rsidRPr="009E5D64" w:rsidRDefault="007E27C9" w:rsidP="001B3CBC">
      <w:pPr>
        <w:autoSpaceDE w:val="0"/>
        <w:autoSpaceDN w:val="0"/>
        <w:adjustRightInd w:val="0"/>
        <w:rPr>
          <w:rFonts w:ascii="Calibri" w:hAnsi="Calibri" w:cs="Arial"/>
          <w:b/>
          <w:caps/>
          <w:sz w:val="20"/>
          <w:szCs w:val="22"/>
        </w:rPr>
      </w:pPr>
      <w:r w:rsidRPr="009E5D64">
        <w:rPr>
          <w:rFonts w:ascii="Calibri" w:hAnsi="Calibri" w:cs="Arial"/>
          <w:b/>
          <w:caps/>
          <w:sz w:val="20"/>
          <w:szCs w:val="22"/>
        </w:rPr>
        <w:t>Service/Community Service</w:t>
      </w:r>
    </w:p>
    <w:p w14:paraId="77AF1BCD" w14:textId="77777777" w:rsidR="007E27C9" w:rsidRPr="009E5D64" w:rsidRDefault="007E27C9" w:rsidP="007E27C9">
      <w:pPr>
        <w:autoSpaceDE w:val="0"/>
        <w:autoSpaceDN w:val="0"/>
        <w:adjustRightInd w:val="0"/>
        <w:jc w:val="center"/>
        <w:rPr>
          <w:rFonts w:ascii="Calibri" w:hAnsi="Calibri" w:cs="Arial"/>
          <w:b/>
          <w:caps/>
          <w:sz w:val="14"/>
          <w:szCs w:val="16"/>
        </w:rPr>
      </w:pPr>
    </w:p>
    <w:p w14:paraId="13CA6E34" w14:textId="77777777" w:rsidR="007E27C9" w:rsidRPr="009E5D64" w:rsidRDefault="007E27C9" w:rsidP="00AD5555">
      <w:pPr>
        <w:autoSpaceDE w:val="0"/>
        <w:autoSpaceDN w:val="0"/>
        <w:adjustRightInd w:val="0"/>
        <w:jc w:val="both"/>
        <w:rPr>
          <w:rFonts w:ascii="Calibri" w:hAnsi="Calibri" w:cs="Arial"/>
          <w:sz w:val="20"/>
          <w:szCs w:val="22"/>
        </w:rPr>
      </w:pPr>
      <w:r w:rsidRPr="009E5D64">
        <w:rPr>
          <w:rFonts w:ascii="Calibri" w:hAnsi="Calibri" w:cs="Arial"/>
          <w:b/>
          <w:sz w:val="20"/>
          <w:szCs w:val="22"/>
        </w:rPr>
        <w:t xml:space="preserve">Objective: </w:t>
      </w:r>
      <w:r w:rsidRPr="009E5D64">
        <w:rPr>
          <w:rFonts w:ascii="Calibri" w:hAnsi="Calibri" w:cs="Arial"/>
          <w:sz w:val="20"/>
          <w:szCs w:val="22"/>
        </w:rPr>
        <w:t xml:space="preserve">To meet and understand the </w:t>
      </w:r>
      <w:r w:rsidRPr="009E5D64">
        <w:rPr>
          <w:rFonts w:ascii="Calibri" w:hAnsi="Calibri"/>
          <w:sz w:val="20"/>
          <w:szCs w:val="22"/>
        </w:rPr>
        <w:t>College</w:t>
      </w:r>
      <w:r w:rsidRPr="009E5D64">
        <w:rPr>
          <w:rFonts w:ascii="Calibri" w:hAnsi="Calibri" w:cs="Arial"/>
          <w:sz w:val="20"/>
          <w:szCs w:val="22"/>
        </w:rPr>
        <w:t xml:space="preserve">’s requirements for community service. </w:t>
      </w:r>
    </w:p>
    <w:p w14:paraId="57F27590" w14:textId="77777777" w:rsidR="007E27C9" w:rsidRPr="009E5D64" w:rsidRDefault="007E27C9" w:rsidP="007E27C9">
      <w:pPr>
        <w:autoSpaceDE w:val="0"/>
        <w:autoSpaceDN w:val="0"/>
        <w:adjustRightInd w:val="0"/>
        <w:rPr>
          <w:rFonts w:ascii="Calibri" w:hAnsi="Calibri" w:cs="Arial"/>
          <w:b/>
          <w:sz w:val="20"/>
          <w:szCs w:val="22"/>
        </w:rPr>
      </w:pPr>
    </w:p>
    <w:p w14:paraId="0B9509C1" w14:textId="77777777" w:rsidR="00A904D1" w:rsidRPr="009E5D64" w:rsidRDefault="00A904D1" w:rsidP="007D143F">
      <w:pPr>
        <w:jc w:val="both"/>
        <w:rPr>
          <w:rFonts w:ascii="Calibri" w:hAnsi="Calibri"/>
          <w:sz w:val="20"/>
          <w:szCs w:val="22"/>
          <w:highlight w:val="darkGray"/>
        </w:rPr>
      </w:pPr>
      <w:r w:rsidRPr="009E5D64">
        <w:rPr>
          <w:rFonts w:ascii="Calibri" w:hAnsi="Calibri"/>
          <w:sz w:val="20"/>
          <w:szCs w:val="22"/>
        </w:rPr>
        <w:t xml:space="preserve">All Central </w:t>
      </w:r>
      <w:r w:rsidR="0067127F" w:rsidRPr="009E5D64">
        <w:rPr>
          <w:rFonts w:ascii="Calibri" w:hAnsi="Calibri"/>
          <w:sz w:val="20"/>
          <w:szCs w:val="22"/>
        </w:rPr>
        <w:t>Penn</w:t>
      </w:r>
      <w:r w:rsidRPr="009E5D64">
        <w:rPr>
          <w:rFonts w:ascii="Calibri" w:hAnsi="Calibri"/>
          <w:sz w:val="20"/>
          <w:szCs w:val="22"/>
        </w:rPr>
        <w:t xml:space="preserve"> College students are required to fulfill a service requirement prior to graduation. PTA students are required to complete a minimum of 25 hours of community service/volunteer work. </w:t>
      </w:r>
      <w:r w:rsidR="00566DA6" w:rsidRPr="009E5D64">
        <w:rPr>
          <w:rStyle w:val="Underline"/>
          <w:rFonts w:ascii="Calibri" w:hAnsi="Calibri"/>
          <w:sz w:val="20"/>
          <w:szCs w:val="22"/>
          <w:u w:val="none"/>
        </w:rPr>
        <w:t>Students are required to submit</w:t>
      </w:r>
      <w:r w:rsidRPr="009E5D64">
        <w:rPr>
          <w:rStyle w:val="Underline"/>
          <w:rFonts w:ascii="Calibri" w:hAnsi="Calibri"/>
          <w:sz w:val="20"/>
          <w:szCs w:val="22"/>
          <w:u w:val="none"/>
        </w:rPr>
        <w:t xml:space="preserve"> a completed service log to the internship advisor with their completed internship packets.</w:t>
      </w:r>
      <w:r w:rsidRPr="009E5D64">
        <w:rPr>
          <w:rFonts w:ascii="Calibri" w:hAnsi="Calibri"/>
          <w:sz w:val="20"/>
          <w:szCs w:val="22"/>
        </w:rPr>
        <w:t xml:space="preserve"> </w:t>
      </w:r>
      <w:r w:rsidR="007D143F" w:rsidRPr="009E5D64">
        <w:rPr>
          <w:rFonts w:ascii="Calibri" w:hAnsi="Calibri"/>
          <w:sz w:val="20"/>
          <w:szCs w:val="22"/>
        </w:rPr>
        <w:t>A tracking log</w:t>
      </w:r>
      <w:r w:rsidRPr="009E5D64">
        <w:rPr>
          <w:rFonts w:ascii="Calibri" w:hAnsi="Calibri"/>
          <w:sz w:val="20"/>
          <w:szCs w:val="22"/>
        </w:rPr>
        <w:t xml:space="preserve"> can be found in this </w:t>
      </w:r>
      <w:r w:rsidRPr="008D4A50">
        <w:rPr>
          <w:rFonts w:ascii="Calibri" w:hAnsi="Calibri"/>
          <w:sz w:val="20"/>
          <w:szCs w:val="22"/>
        </w:rPr>
        <w:t>Manual</w:t>
      </w:r>
      <w:r w:rsidR="007D143F" w:rsidRPr="009E5D64">
        <w:rPr>
          <w:rFonts w:ascii="Calibri" w:hAnsi="Calibri"/>
          <w:sz w:val="20"/>
          <w:szCs w:val="22"/>
        </w:rPr>
        <w:t>,</w:t>
      </w:r>
      <w:r w:rsidR="00133E32" w:rsidRPr="009E5D64">
        <w:rPr>
          <w:rFonts w:ascii="Calibri" w:hAnsi="Calibri"/>
          <w:sz w:val="20"/>
          <w:szCs w:val="22"/>
        </w:rPr>
        <w:t xml:space="preserve"> (</w:t>
      </w:r>
      <w:r w:rsidR="003C235C" w:rsidRPr="009E5D64">
        <w:rPr>
          <w:rFonts w:ascii="Calibri" w:hAnsi="Calibri"/>
          <w:sz w:val="20"/>
          <w:szCs w:val="22"/>
        </w:rPr>
        <w:t xml:space="preserve">Forms p. </w:t>
      </w:r>
      <w:r w:rsidR="008D4A50">
        <w:rPr>
          <w:rFonts w:ascii="Calibri" w:hAnsi="Calibri"/>
          <w:sz w:val="20"/>
          <w:szCs w:val="22"/>
        </w:rPr>
        <w:t>67</w:t>
      </w:r>
      <w:r w:rsidR="00133E32" w:rsidRPr="009E5D64">
        <w:rPr>
          <w:rFonts w:ascii="Calibri" w:hAnsi="Calibri"/>
          <w:sz w:val="20"/>
          <w:szCs w:val="22"/>
        </w:rPr>
        <w:t>)</w:t>
      </w:r>
      <w:r w:rsidR="008D4A50">
        <w:rPr>
          <w:rFonts w:ascii="Calibri" w:hAnsi="Calibri"/>
          <w:sz w:val="20"/>
          <w:szCs w:val="22"/>
        </w:rPr>
        <w:t>.</w:t>
      </w:r>
    </w:p>
    <w:p w14:paraId="6FA3EEED" w14:textId="77777777" w:rsidR="001B3CBC" w:rsidRPr="009E5D64" w:rsidRDefault="001B3CBC" w:rsidP="00811ACA">
      <w:pPr>
        <w:rPr>
          <w:rFonts w:ascii="Calibri" w:hAnsi="Calibri"/>
          <w:b/>
          <w:bCs/>
          <w:caps/>
          <w:sz w:val="20"/>
          <w:szCs w:val="22"/>
        </w:rPr>
      </w:pPr>
    </w:p>
    <w:p w14:paraId="7F11F4AD" w14:textId="77777777" w:rsidR="007E27C9" w:rsidRPr="009E5D64" w:rsidRDefault="007E27C9" w:rsidP="007E27C9">
      <w:pPr>
        <w:rPr>
          <w:rFonts w:ascii="Calibri" w:hAnsi="Calibri"/>
          <w:b/>
          <w:caps/>
          <w:sz w:val="20"/>
          <w:szCs w:val="22"/>
        </w:rPr>
      </w:pPr>
      <w:r w:rsidRPr="009E5D64">
        <w:rPr>
          <w:rFonts w:ascii="Calibri" w:hAnsi="Calibri"/>
          <w:b/>
          <w:caps/>
          <w:sz w:val="20"/>
          <w:szCs w:val="22"/>
        </w:rPr>
        <w:t>Technology</w:t>
      </w:r>
    </w:p>
    <w:p w14:paraId="6EE49757" w14:textId="77777777" w:rsidR="00AD5555" w:rsidRPr="009E5D64" w:rsidRDefault="00AD5555" w:rsidP="007E27C9">
      <w:pPr>
        <w:rPr>
          <w:rFonts w:ascii="Calibri" w:hAnsi="Calibri"/>
          <w:b/>
          <w:caps/>
          <w:sz w:val="14"/>
          <w:szCs w:val="16"/>
        </w:rPr>
      </w:pPr>
    </w:p>
    <w:p w14:paraId="528EE69B" w14:textId="77777777" w:rsidR="007E27C9" w:rsidRPr="009E5D64" w:rsidRDefault="00AD5555" w:rsidP="007E27C9">
      <w:pPr>
        <w:rPr>
          <w:rFonts w:ascii="Calibri" w:hAnsi="Calibri"/>
          <w:b/>
          <w:sz w:val="20"/>
          <w:szCs w:val="22"/>
        </w:rPr>
      </w:pPr>
      <w:r w:rsidRPr="009E5D64">
        <w:rPr>
          <w:rFonts w:ascii="Calibri" w:hAnsi="Calibri"/>
          <w:b/>
          <w:sz w:val="20"/>
          <w:szCs w:val="22"/>
        </w:rPr>
        <w:t>Communication Devices (</w:t>
      </w:r>
      <w:r w:rsidR="007E27C9" w:rsidRPr="009E5D64">
        <w:rPr>
          <w:rFonts w:ascii="Calibri" w:hAnsi="Calibri"/>
          <w:b/>
          <w:sz w:val="20"/>
          <w:szCs w:val="22"/>
        </w:rPr>
        <w:t xml:space="preserve">Personal </w:t>
      </w:r>
      <w:r w:rsidRPr="009E5D64">
        <w:rPr>
          <w:rFonts w:ascii="Calibri" w:hAnsi="Calibri"/>
          <w:b/>
          <w:sz w:val="20"/>
          <w:szCs w:val="22"/>
        </w:rPr>
        <w:t>Calls, Cells Phones, and Pagers)</w:t>
      </w:r>
    </w:p>
    <w:p w14:paraId="4F31A7D7" w14:textId="77777777" w:rsidR="007E27C9" w:rsidRPr="009E5D64" w:rsidRDefault="007E27C9" w:rsidP="007E27C9">
      <w:pPr>
        <w:rPr>
          <w:rFonts w:ascii="Calibri" w:hAnsi="Calibri"/>
          <w:b/>
          <w:i/>
          <w:sz w:val="20"/>
          <w:szCs w:val="22"/>
          <w:u w:val="single"/>
        </w:rPr>
      </w:pPr>
    </w:p>
    <w:p w14:paraId="3F00D3A6" w14:textId="77777777" w:rsidR="007E27C9" w:rsidRPr="009E5D64" w:rsidRDefault="007E27C9" w:rsidP="00AD5555">
      <w:pPr>
        <w:rPr>
          <w:rFonts w:ascii="Calibri" w:hAnsi="Calibri"/>
          <w:sz w:val="20"/>
          <w:szCs w:val="20"/>
        </w:rPr>
      </w:pPr>
      <w:r w:rsidRPr="27053D4C">
        <w:rPr>
          <w:rFonts w:ascii="Calibri" w:hAnsi="Calibri"/>
          <w:b/>
          <w:bCs/>
          <w:sz w:val="20"/>
          <w:szCs w:val="20"/>
        </w:rPr>
        <w:t>Objective:</w:t>
      </w:r>
      <w:r w:rsidRPr="27053D4C">
        <w:rPr>
          <w:rFonts w:ascii="Calibri" w:hAnsi="Calibri"/>
          <w:sz w:val="20"/>
          <w:szCs w:val="20"/>
        </w:rPr>
        <w:t xml:space="preserve"> To support an educational environment free from distractions caused by communication devices that </w:t>
      </w:r>
      <w:r w:rsidR="5A2F786A" w:rsidRPr="27053D4C">
        <w:rPr>
          <w:rFonts w:ascii="Calibri" w:hAnsi="Calibri"/>
          <w:sz w:val="20"/>
          <w:szCs w:val="20"/>
        </w:rPr>
        <w:t>enable</w:t>
      </w:r>
      <w:r w:rsidRPr="27053D4C">
        <w:rPr>
          <w:rFonts w:ascii="Calibri" w:hAnsi="Calibri"/>
          <w:sz w:val="20"/>
          <w:szCs w:val="20"/>
        </w:rPr>
        <w:t xml:space="preserve"> all participants to concentrate on the activity or care of a patient. </w:t>
      </w:r>
    </w:p>
    <w:p w14:paraId="1DC45A67" w14:textId="77777777" w:rsidR="007E27C9" w:rsidRPr="009E5D64" w:rsidRDefault="007E27C9" w:rsidP="00AD5555">
      <w:pPr>
        <w:rPr>
          <w:rFonts w:ascii="Calibri" w:hAnsi="Calibri"/>
          <w:sz w:val="20"/>
          <w:szCs w:val="22"/>
        </w:rPr>
      </w:pPr>
    </w:p>
    <w:p w14:paraId="10CCE5C1" w14:textId="77777777" w:rsidR="007E27C9" w:rsidRPr="009E5D64" w:rsidRDefault="00ED0084" w:rsidP="009E5D64">
      <w:pPr>
        <w:numPr>
          <w:ilvl w:val="0"/>
          <w:numId w:val="6"/>
        </w:numPr>
        <w:jc w:val="both"/>
        <w:rPr>
          <w:rFonts w:ascii="Calibri" w:hAnsi="Calibri"/>
          <w:sz w:val="20"/>
          <w:szCs w:val="22"/>
        </w:rPr>
      </w:pPr>
      <w:r w:rsidRPr="009E5D64">
        <w:rPr>
          <w:rFonts w:ascii="Calibri" w:hAnsi="Calibri"/>
          <w:sz w:val="20"/>
          <w:szCs w:val="22"/>
        </w:rPr>
        <w:t xml:space="preserve">All students must turn </w:t>
      </w:r>
      <w:r w:rsidR="009A4F42" w:rsidRPr="009E5D64">
        <w:rPr>
          <w:rFonts w:ascii="Calibri" w:hAnsi="Calibri"/>
          <w:sz w:val="20"/>
          <w:szCs w:val="22"/>
        </w:rPr>
        <w:t xml:space="preserve">off cell phones and pagers </w:t>
      </w:r>
      <w:r w:rsidRPr="009E5D64">
        <w:rPr>
          <w:rFonts w:ascii="Calibri" w:hAnsi="Calibri"/>
          <w:sz w:val="20"/>
          <w:szCs w:val="22"/>
        </w:rPr>
        <w:t xml:space="preserve">during educational activities (class, lab, or clinical). These </w:t>
      </w:r>
      <w:r w:rsidR="00067468" w:rsidRPr="009E5D64">
        <w:rPr>
          <w:rFonts w:ascii="Calibri" w:hAnsi="Calibri"/>
          <w:sz w:val="20"/>
          <w:szCs w:val="22"/>
        </w:rPr>
        <w:t>devices are disruptive and take</w:t>
      </w:r>
      <w:r w:rsidR="009A4F42" w:rsidRPr="009E5D64">
        <w:rPr>
          <w:rFonts w:ascii="Calibri" w:hAnsi="Calibri"/>
          <w:sz w:val="20"/>
          <w:szCs w:val="22"/>
        </w:rPr>
        <w:t xml:space="preserve"> </w:t>
      </w:r>
      <w:r w:rsidRPr="009E5D64">
        <w:rPr>
          <w:rFonts w:ascii="Calibri" w:hAnsi="Calibri"/>
          <w:sz w:val="20"/>
          <w:szCs w:val="22"/>
        </w:rPr>
        <w:t xml:space="preserve">attention away from the intended activity or individual. </w:t>
      </w:r>
      <w:r w:rsidR="007E27C9" w:rsidRPr="009E5D64">
        <w:rPr>
          <w:rFonts w:ascii="Calibri" w:hAnsi="Calibri"/>
          <w:sz w:val="20"/>
          <w:szCs w:val="22"/>
        </w:rPr>
        <w:t xml:space="preserve">No personal telephone calls or texts should be </w:t>
      </w:r>
      <w:r w:rsidR="0027743F" w:rsidRPr="009E5D64">
        <w:rPr>
          <w:rFonts w:ascii="Calibri" w:hAnsi="Calibri"/>
          <w:sz w:val="20"/>
          <w:szCs w:val="22"/>
        </w:rPr>
        <w:t xml:space="preserve">made or </w:t>
      </w:r>
      <w:r w:rsidR="007E27C9" w:rsidRPr="009E5D64">
        <w:rPr>
          <w:rFonts w:ascii="Calibri" w:hAnsi="Calibri"/>
          <w:sz w:val="20"/>
          <w:szCs w:val="22"/>
        </w:rPr>
        <w:t xml:space="preserve">received while in the classroom, lab, or clinical area </w:t>
      </w:r>
      <w:r w:rsidR="007E27C9" w:rsidRPr="009E5D64">
        <w:rPr>
          <w:rFonts w:ascii="Calibri" w:hAnsi="Calibri"/>
          <w:b/>
          <w:sz w:val="20"/>
          <w:szCs w:val="22"/>
        </w:rPr>
        <w:t>except for emergencies</w:t>
      </w:r>
      <w:r w:rsidR="007E27C9" w:rsidRPr="009E5D64">
        <w:rPr>
          <w:rFonts w:ascii="Calibri" w:hAnsi="Calibri"/>
          <w:sz w:val="20"/>
          <w:szCs w:val="22"/>
        </w:rPr>
        <w:t xml:space="preserve">. Staff or departmental phones may not be used for personal calls. </w:t>
      </w:r>
    </w:p>
    <w:p w14:paraId="1F96E9C4" w14:textId="77777777" w:rsidR="00ED0084" w:rsidRPr="009E5D64" w:rsidRDefault="00ED0084" w:rsidP="009E5D64">
      <w:pPr>
        <w:numPr>
          <w:ilvl w:val="0"/>
          <w:numId w:val="6"/>
        </w:numPr>
        <w:jc w:val="both"/>
        <w:rPr>
          <w:rFonts w:ascii="Calibri" w:hAnsi="Calibri"/>
          <w:b/>
          <w:sz w:val="20"/>
          <w:szCs w:val="22"/>
        </w:rPr>
      </w:pPr>
      <w:r w:rsidRPr="009E5D64">
        <w:rPr>
          <w:rFonts w:ascii="Calibri" w:hAnsi="Calibri"/>
          <w:b/>
          <w:sz w:val="20"/>
          <w:szCs w:val="22"/>
        </w:rPr>
        <w:t xml:space="preserve">In case of an emergency, </w:t>
      </w:r>
    </w:p>
    <w:p w14:paraId="7B92D712" w14:textId="77777777" w:rsidR="00ED0084" w:rsidRPr="009E5D64" w:rsidRDefault="00ED0084" w:rsidP="009E5D64">
      <w:pPr>
        <w:numPr>
          <w:ilvl w:val="0"/>
          <w:numId w:val="3"/>
        </w:numPr>
        <w:tabs>
          <w:tab w:val="left" w:pos="1080"/>
        </w:tabs>
        <w:ind w:firstLine="0"/>
        <w:jc w:val="both"/>
        <w:rPr>
          <w:rFonts w:ascii="Calibri" w:hAnsi="Calibri"/>
          <w:sz w:val="20"/>
          <w:szCs w:val="22"/>
        </w:rPr>
      </w:pPr>
      <w:r w:rsidRPr="009E5D64">
        <w:rPr>
          <w:rFonts w:ascii="Calibri" w:hAnsi="Calibri"/>
          <w:sz w:val="20"/>
          <w:szCs w:val="22"/>
        </w:rPr>
        <w:t xml:space="preserve">Communicate with the professor, lab assistant, or clinical supervisor regarding the </w:t>
      </w:r>
      <w:r w:rsidR="00655976" w:rsidRPr="009E5D64">
        <w:rPr>
          <w:rFonts w:ascii="Calibri" w:hAnsi="Calibri"/>
          <w:sz w:val="20"/>
          <w:szCs w:val="22"/>
        </w:rPr>
        <w:t>situation.</w:t>
      </w:r>
      <w:r w:rsidRPr="009E5D64">
        <w:rPr>
          <w:rFonts w:ascii="Calibri" w:hAnsi="Calibri"/>
          <w:sz w:val="20"/>
          <w:szCs w:val="22"/>
        </w:rPr>
        <w:t xml:space="preserve"> </w:t>
      </w:r>
    </w:p>
    <w:p w14:paraId="4B51C9B2" w14:textId="77777777" w:rsidR="00ED0084" w:rsidRPr="009E5D64" w:rsidRDefault="00ED0084" w:rsidP="009E5D64">
      <w:pPr>
        <w:numPr>
          <w:ilvl w:val="0"/>
          <w:numId w:val="3"/>
        </w:numPr>
        <w:tabs>
          <w:tab w:val="left" w:pos="1080"/>
        </w:tabs>
        <w:ind w:firstLine="0"/>
        <w:jc w:val="both"/>
        <w:rPr>
          <w:rFonts w:ascii="Calibri" w:hAnsi="Calibri"/>
          <w:sz w:val="20"/>
          <w:szCs w:val="22"/>
        </w:rPr>
      </w:pPr>
      <w:r w:rsidRPr="009E5D64">
        <w:rPr>
          <w:rFonts w:ascii="Calibri" w:hAnsi="Calibri"/>
          <w:sz w:val="20"/>
          <w:szCs w:val="22"/>
        </w:rPr>
        <w:t xml:space="preserve">Cell phones must be </w:t>
      </w:r>
      <w:r w:rsidR="00874FB2">
        <w:rPr>
          <w:rFonts w:ascii="Calibri" w:hAnsi="Calibri"/>
          <w:sz w:val="20"/>
          <w:szCs w:val="22"/>
        </w:rPr>
        <w:t>silenced</w:t>
      </w:r>
      <w:r w:rsidRPr="009E5D64">
        <w:rPr>
          <w:rFonts w:ascii="Calibri" w:hAnsi="Calibri"/>
          <w:sz w:val="20"/>
          <w:szCs w:val="22"/>
        </w:rPr>
        <w:t xml:space="preserve">. </w:t>
      </w:r>
    </w:p>
    <w:p w14:paraId="1BB38AC2" w14:textId="77777777" w:rsidR="00ED0084" w:rsidRPr="009E5D64" w:rsidRDefault="00ED0084" w:rsidP="009E5D64">
      <w:pPr>
        <w:numPr>
          <w:ilvl w:val="0"/>
          <w:numId w:val="3"/>
        </w:numPr>
        <w:tabs>
          <w:tab w:val="left" w:pos="1080"/>
        </w:tabs>
        <w:ind w:firstLine="0"/>
        <w:jc w:val="both"/>
        <w:rPr>
          <w:rFonts w:ascii="Calibri" w:hAnsi="Calibri"/>
          <w:sz w:val="20"/>
          <w:szCs w:val="22"/>
        </w:rPr>
      </w:pPr>
      <w:r w:rsidRPr="009E5D64">
        <w:rPr>
          <w:rFonts w:ascii="Calibri" w:hAnsi="Calibri"/>
          <w:sz w:val="20"/>
          <w:szCs w:val="22"/>
        </w:rPr>
        <w:t xml:space="preserve">If the phone is activated, another person must take over working with any patient, and student therapist must quietly and professionally excuse themselves to a quiet area to receive the phone call. </w:t>
      </w:r>
    </w:p>
    <w:p w14:paraId="51DEE6D4" w14:textId="77777777" w:rsidR="00ED0084" w:rsidRPr="009E5D64" w:rsidRDefault="00655976" w:rsidP="009E5D64">
      <w:pPr>
        <w:numPr>
          <w:ilvl w:val="0"/>
          <w:numId w:val="3"/>
        </w:numPr>
        <w:tabs>
          <w:tab w:val="left" w:pos="1080"/>
        </w:tabs>
        <w:ind w:firstLine="0"/>
        <w:jc w:val="both"/>
        <w:rPr>
          <w:rFonts w:ascii="Calibri" w:hAnsi="Calibri"/>
          <w:sz w:val="20"/>
          <w:szCs w:val="22"/>
        </w:rPr>
      </w:pPr>
      <w:r w:rsidRPr="009E5D64">
        <w:rPr>
          <w:rFonts w:ascii="Calibri" w:hAnsi="Calibri"/>
          <w:sz w:val="20"/>
          <w:szCs w:val="22"/>
        </w:rPr>
        <w:t xml:space="preserve">Follow </w:t>
      </w:r>
      <w:r w:rsidR="00286208" w:rsidRPr="009E5D64">
        <w:rPr>
          <w:rFonts w:ascii="Calibri" w:hAnsi="Calibri"/>
          <w:sz w:val="20"/>
          <w:szCs w:val="22"/>
        </w:rPr>
        <w:t>up with</w:t>
      </w:r>
      <w:r w:rsidRPr="009E5D64">
        <w:rPr>
          <w:rFonts w:ascii="Calibri" w:hAnsi="Calibri"/>
          <w:sz w:val="20"/>
          <w:szCs w:val="22"/>
        </w:rPr>
        <w:t xml:space="preserve"> a supervisor.</w:t>
      </w:r>
    </w:p>
    <w:p w14:paraId="6F4A2F40" w14:textId="77777777" w:rsidR="00D1283E" w:rsidRPr="009E5D64" w:rsidRDefault="007E27C9" w:rsidP="009E5D64">
      <w:pPr>
        <w:numPr>
          <w:ilvl w:val="0"/>
          <w:numId w:val="6"/>
        </w:numPr>
        <w:jc w:val="both"/>
        <w:rPr>
          <w:rFonts w:ascii="Calibri" w:hAnsi="Calibri"/>
          <w:sz w:val="20"/>
          <w:szCs w:val="22"/>
        </w:rPr>
      </w:pPr>
      <w:r w:rsidRPr="009E5D64">
        <w:rPr>
          <w:rFonts w:ascii="Calibri" w:hAnsi="Calibri"/>
          <w:sz w:val="20"/>
          <w:szCs w:val="22"/>
        </w:rPr>
        <w:t xml:space="preserve">Failure to follow this policy may result in dismissal from the classroom, lab, or clinical site and could result in disciplinary action. </w:t>
      </w:r>
    </w:p>
    <w:p w14:paraId="0C039B18" w14:textId="77777777" w:rsidR="00FA2FDD" w:rsidRDefault="00FA2FDD" w:rsidP="00FA2FDD">
      <w:pPr>
        <w:jc w:val="both"/>
        <w:rPr>
          <w:rFonts w:ascii="Garamond" w:hAnsi="Garamond"/>
          <w:sz w:val="22"/>
          <w:szCs w:val="22"/>
        </w:rPr>
      </w:pPr>
    </w:p>
    <w:p w14:paraId="0161B07A" w14:textId="77777777" w:rsidR="00FA2FDD" w:rsidRPr="00655976" w:rsidRDefault="00FA2FDD" w:rsidP="00FA2FDD">
      <w:pPr>
        <w:jc w:val="both"/>
        <w:rPr>
          <w:rFonts w:ascii="Garamond" w:hAnsi="Garamond"/>
          <w:sz w:val="22"/>
          <w:szCs w:val="22"/>
        </w:rPr>
      </w:pPr>
    </w:p>
    <w:p w14:paraId="1BBBFA1C" w14:textId="77777777" w:rsidR="00272030" w:rsidRDefault="00272030" w:rsidP="007E27C9">
      <w:pPr>
        <w:autoSpaceDE w:val="0"/>
        <w:autoSpaceDN w:val="0"/>
        <w:adjustRightInd w:val="0"/>
        <w:rPr>
          <w:rFonts w:ascii="Garamond" w:hAnsi="Garamond" w:cs="Garamond-Bold"/>
          <w:b/>
          <w:bCs/>
          <w:color w:val="000000"/>
          <w:sz w:val="22"/>
          <w:szCs w:val="22"/>
        </w:rPr>
      </w:pPr>
    </w:p>
    <w:p w14:paraId="1576CA16" w14:textId="77777777" w:rsidR="007E27C9" w:rsidRPr="009E5D64" w:rsidRDefault="00AD5555" w:rsidP="007E27C9">
      <w:pPr>
        <w:autoSpaceDE w:val="0"/>
        <w:autoSpaceDN w:val="0"/>
        <w:adjustRightInd w:val="0"/>
        <w:rPr>
          <w:rFonts w:ascii="Calibri" w:hAnsi="Calibri" w:cs="Garamond-Bold"/>
          <w:b/>
          <w:bCs/>
          <w:color w:val="000000"/>
          <w:sz w:val="20"/>
          <w:szCs w:val="22"/>
        </w:rPr>
      </w:pPr>
      <w:r w:rsidRPr="009E5D64">
        <w:rPr>
          <w:rFonts w:ascii="Calibri" w:hAnsi="Calibri" w:cs="Garamond-Bold"/>
          <w:b/>
          <w:bCs/>
          <w:color w:val="000000"/>
          <w:sz w:val="20"/>
          <w:szCs w:val="22"/>
        </w:rPr>
        <w:t xml:space="preserve">Electronic Communication </w:t>
      </w:r>
    </w:p>
    <w:p w14:paraId="093358AB" w14:textId="77777777" w:rsidR="007E27C9" w:rsidRPr="009E5D64" w:rsidRDefault="007E27C9" w:rsidP="007E27C9">
      <w:pPr>
        <w:autoSpaceDE w:val="0"/>
        <w:autoSpaceDN w:val="0"/>
        <w:adjustRightInd w:val="0"/>
        <w:rPr>
          <w:rFonts w:ascii="Calibri" w:hAnsi="Calibri" w:cs="Garamond-Bold"/>
          <w:b/>
          <w:bCs/>
          <w:color w:val="000000"/>
          <w:sz w:val="20"/>
          <w:szCs w:val="22"/>
        </w:rPr>
      </w:pPr>
    </w:p>
    <w:p w14:paraId="11DD4977" w14:textId="77777777" w:rsidR="007E27C9" w:rsidRPr="009E5D64" w:rsidRDefault="007E27C9" w:rsidP="00AD5555">
      <w:pPr>
        <w:autoSpaceDE w:val="0"/>
        <w:autoSpaceDN w:val="0"/>
        <w:adjustRightInd w:val="0"/>
        <w:rPr>
          <w:rFonts w:ascii="Calibri" w:hAnsi="Calibri" w:cs="Garamond"/>
          <w:color w:val="000000"/>
          <w:sz w:val="20"/>
          <w:szCs w:val="22"/>
        </w:rPr>
      </w:pPr>
      <w:r w:rsidRPr="009E5D64">
        <w:rPr>
          <w:rFonts w:ascii="Calibri" w:hAnsi="Calibri" w:cs="Garamond"/>
          <w:b/>
          <w:color w:val="000000"/>
          <w:sz w:val="20"/>
          <w:szCs w:val="22"/>
        </w:rPr>
        <w:t>Objective:</w:t>
      </w:r>
      <w:r w:rsidRPr="009E5D64">
        <w:rPr>
          <w:rFonts w:ascii="Calibri" w:hAnsi="Calibri" w:cs="Garamond"/>
          <w:color w:val="000000"/>
          <w:sz w:val="20"/>
          <w:szCs w:val="22"/>
        </w:rPr>
        <w:t xml:space="preserve"> To ensure the privacy of all communications with the College.</w:t>
      </w:r>
    </w:p>
    <w:p w14:paraId="715811F0" w14:textId="77777777" w:rsidR="007E27C9" w:rsidRPr="009E5D64" w:rsidRDefault="007E27C9" w:rsidP="007E27C9">
      <w:pPr>
        <w:autoSpaceDE w:val="0"/>
        <w:autoSpaceDN w:val="0"/>
        <w:adjustRightInd w:val="0"/>
        <w:rPr>
          <w:rFonts w:ascii="Calibri" w:hAnsi="Calibri" w:cs="Garamond-Bold"/>
          <w:b/>
          <w:bCs/>
          <w:color w:val="000000"/>
          <w:sz w:val="20"/>
          <w:szCs w:val="22"/>
        </w:rPr>
      </w:pPr>
    </w:p>
    <w:p w14:paraId="5AB5131E" w14:textId="77777777" w:rsidR="008C773C" w:rsidRPr="009E5D64" w:rsidRDefault="007E27C9" w:rsidP="007E27C9">
      <w:pPr>
        <w:autoSpaceDE w:val="0"/>
        <w:autoSpaceDN w:val="0"/>
        <w:adjustRightInd w:val="0"/>
        <w:jc w:val="both"/>
        <w:rPr>
          <w:rFonts w:ascii="Calibri" w:hAnsi="Calibri" w:cs="Garamond"/>
          <w:color w:val="000000"/>
          <w:sz w:val="20"/>
          <w:szCs w:val="22"/>
        </w:rPr>
      </w:pPr>
      <w:r w:rsidRPr="009E5D64">
        <w:rPr>
          <w:rFonts w:ascii="Calibri" w:hAnsi="Calibri" w:cs="Garamond"/>
          <w:color w:val="000000"/>
          <w:sz w:val="20"/>
          <w:szCs w:val="22"/>
        </w:rPr>
        <w:t xml:space="preserve">All students are required to utilize the Central </w:t>
      </w:r>
      <w:r w:rsidR="0067127F" w:rsidRPr="009E5D64">
        <w:rPr>
          <w:rFonts w:ascii="Calibri" w:hAnsi="Calibri" w:cs="Garamond"/>
          <w:color w:val="000000"/>
          <w:sz w:val="20"/>
          <w:szCs w:val="22"/>
        </w:rPr>
        <w:t>Penn</w:t>
      </w:r>
      <w:r w:rsidRPr="009E5D64">
        <w:rPr>
          <w:rFonts w:ascii="Calibri" w:hAnsi="Calibri" w:cs="Garamond"/>
          <w:color w:val="000000"/>
          <w:sz w:val="20"/>
          <w:szCs w:val="22"/>
        </w:rPr>
        <w:t xml:space="preserve"> College e-mail system for electronic communication with the instructor. Students are also to ensure that only appropriate materials are transmitted through this e-mail account. Inappropriate material sent can be subject to disciplinary action as deeme</w:t>
      </w:r>
      <w:r w:rsidR="00133E32" w:rsidRPr="009E5D64">
        <w:rPr>
          <w:rFonts w:ascii="Calibri" w:hAnsi="Calibri" w:cs="Garamond"/>
          <w:color w:val="000000"/>
          <w:sz w:val="20"/>
          <w:szCs w:val="22"/>
        </w:rPr>
        <w:t>d by the Program Director,</w:t>
      </w:r>
      <w:r w:rsidR="006C3784" w:rsidRPr="009E5D64">
        <w:rPr>
          <w:rFonts w:ascii="Calibri" w:hAnsi="Calibri" w:cs="Garamond"/>
          <w:color w:val="000000"/>
          <w:sz w:val="20"/>
          <w:szCs w:val="22"/>
        </w:rPr>
        <w:t xml:space="preserve"> </w:t>
      </w:r>
      <w:r w:rsidR="000A51AB" w:rsidRPr="009E5D64">
        <w:rPr>
          <w:rFonts w:ascii="Calibri" w:hAnsi="Calibri" w:cs="Garamond"/>
          <w:color w:val="000000"/>
          <w:sz w:val="20"/>
          <w:szCs w:val="22"/>
        </w:rPr>
        <w:t xml:space="preserve">and </w:t>
      </w:r>
      <w:r w:rsidR="006C3784" w:rsidRPr="009E5D64">
        <w:rPr>
          <w:rFonts w:ascii="Calibri" w:hAnsi="Calibri" w:cs="Garamond"/>
          <w:color w:val="000000"/>
          <w:sz w:val="20"/>
          <w:szCs w:val="22"/>
        </w:rPr>
        <w:t>Dean of the School o</w:t>
      </w:r>
      <w:r w:rsidR="00133E32" w:rsidRPr="009E5D64">
        <w:rPr>
          <w:rFonts w:ascii="Calibri" w:hAnsi="Calibri" w:cs="Garamond"/>
          <w:color w:val="000000"/>
          <w:sz w:val="20"/>
          <w:szCs w:val="22"/>
        </w:rPr>
        <w:t>f Health Sciences</w:t>
      </w:r>
      <w:r w:rsidRPr="009E5D64">
        <w:rPr>
          <w:rFonts w:ascii="Calibri" w:hAnsi="Calibri" w:cs="Garamond"/>
          <w:color w:val="000000"/>
          <w:sz w:val="20"/>
          <w:szCs w:val="22"/>
        </w:rPr>
        <w:t xml:space="preserve">. Students may refer to the </w:t>
      </w:r>
      <w:r w:rsidRPr="009E5D64">
        <w:rPr>
          <w:rFonts w:ascii="Calibri" w:hAnsi="Calibri"/>
          <w:sz w:val="20"/>
          <w:szCs w:val="22"/>
        </w:rPr>
        <w:t>College</w:t>
      </w:r>
      <w:r w:rsidRPr="009E5D64">
        <w:rPr>
          <w:rFonts w:ascii="Calibri" w:hAnsi="Calibri" w:cs="Garamond"/>
          <w:color w:val="000000"/>
          <w:sz w:val="20"/>
          <w:szCs w:val="22"/>
        </w:rPr>
        <w:t xml:space="preserve"> websit</w:t>
      </w:r>
      <w:r w:rsidR="006C3784" w:rsidRPr="009E5D64">
        <w:rPr>
          <w:rFonts w:ascii="Calibri" w:hAnsi="Calibri" w:cs="Garamond"/>
          <w:color w:val="000000"/>
          <w:sz w:val="20"/>
          <w:szCs w:val="22"/>
        </w:rPr>
        <w:t>e for details on the I.T. policy</w:t>
      </w:r>
      <w:r w:rsidRPr="009E5D64">
        <w:rPr>
          <w:rFonts w:ascii="Calibri" w:hAnsi="Calibri" w:cs="Garamond"/>
          <w:color w:val="000000"/>
          <w:sz w:val="20"/>
          <w:szCs w:val="22"/>
        </w:rPr>
        <w:t xml:space="preserve"> standards.  </w:t>
      </w:r>
    </w:p>
    <w:p w14:paraId="6FAB4FEB" w14:textId="77777777" w:rsidR="002F2649" w:rsidRPr="009E5D64" w:rsidRDefault="002F2649" w:rsidP="008C773C">
      <w:pPr>
        <w:autoSpaceDE w:val="0"/>
        <w:autoSpaceDN w:val="0"/>
        <w:adjustRightInd w:val="0"/>
        <w:jc w:val="both"/>
        <w:rPr>
          <w:rFonts w:ascii="Calibri" w:hAnsi="Calibri"/>
          <w:b/>
          <w:bCs/>
          <w:caps/>
          <w:sz w:val="20"/>
          <w:szCs w:val="22"/>
        </w:rPr>
      </w:pPr>
    </w:p>
    <w:p w14:paraId="1A25EB66" w14:textId="77777777" w:rsidR="00872496" w:rsidRDefault="00872496" w:rsidP="008C773C">
      <w:pPr>
        <w:autoSpaceDE w:val="0"/>
        <w:autoSpaceDN w:val="0"/>
        <w:adjustRightInd w:val="0"/>
        <w:jc w:val="both"/>
        <w:rPr>
          <w:rFonts w:ascii="Garamond" w:hAnsi="Garamond"/>
          <w:b/>
          <w:bCs/>
          <w:caps/>
          <w:sz w:val="22"/>
          <w:szCs w:val="22"/>
        </w:rPr>
      </w:pPr>
    </w:p>
    <w:p w14:paraId="3BC479CD" w14:textId="77777777" w:rsidR="00BA0B77" w:rsidRDefault="00BA0B77" w:rsidP="008C773C">
      <w:pPr>
        <w:autoSpaceDE w:val="0"/>
        <w:autoSpaceDN w:val="0"/>
        <w:adjustRightInd w:val="0"/>
        <w:jc w:val="both"/>
        <w:rPr>
          <w:rFonts w:ascii="Garamond" w:hAnsi="Garamond"/>
          <w:b/>
          <w:bCs/>
          <w:caps/>
          <w:sz w:val="22"/>
          <w:szCs w:val="22"/>
        </w:rPr>
      </w:pPr>
    </w:p>
    <w:p w14:paraId="7B818DD4" w14:textId="77777777" w:rsidR="0069458E" w:rsidRDefault="0069458E" w:rsidP="008C773C">
      <w:pPr>
        <w:autoSpaceDE w:val="0"/>
        <w:autoSpaceDN w:val="0"/>
        <w:adjustRightInd w:val="0"/>
        <w:jc w:val="both"/>
        <w:rPr>
          <w:rFonts w:ascii="Garamond" w:hAnsi="Garamond"/>
          <w:b/>
          <w:bCs/>
          <w:caps/>
          <w:sz w:val="22"/>
          <w:szCs w:val="22"/>
        </w:rPr>
      </w:pPr>
    </w:p>
    <w:p w14:paraId="342AEE7C" w14:textId="77777777" w:rsidR="0069458E" w:rsidRDefault="0069458E" w:rsidP="008C773C">
      <w:pPr>
        <w:autoSpaceDE w:val="0"/>
        <w:autoSpaceDN w:val="0"/>
        <w:adjustRightInd w:val="0"/>
        <w:jc w:val="both"/>
        <w:rPr>
          <w:rFonts w:ascii="Garamond" w:hAnsi="Garamond"/>
          <w:b/>
          <w:bCs/>
          <w:caps/>
          <w:sz w:val="22"/>
          <w:szCs w:val="22"/>
        </w:rPr>
      </w:pPr>
    </w:p>
    <w:p w14:paraId="6E0BD73F" w14:textId="77777777" w:rsidR="0069458E" w:rsidRDefault="0069458E" w:rsidP="008C773C">
      <w:pPr>
        <w:autoSpaceDE w:val="0"/>
        <w:autoSpaceDN w:val="0"/>
        <w:adjustRightInd w:val="0"/>
        <w:jc w:val="both"/>
        <w:rPr>
          <w:rFonts w:ascii="Garamond" w:hAnsi="Garamond"/>
          <w:b/>
          <w:bCs/>
          <w:caps/>
          <w:sz w:val="22"/>
          <w:szCs w:val="22"/>
        </w:rPr>
      </w:pPr>
    </w:p>
    <w:p w14:paraId="574D81AC" w14:textId="77777777" w:rsidR="0069458E" w:rsidRDefault="0069458E" w:rsidP="008C773C">
      <w:pPr>
        <w:autoSpaceDE w:val="0"/>
        <w:autoSpaceDN w:val="0"/>
        <w:adjustRightInd w:val="0"/>
        <w:jc w:val="both"/>
        <w:rPr>
          <w:rFonts w:ascii="Garamond" w:hAnsi="Garamond"/>
          <w:b/>
          <w:bCs/>
          <w:caps/>
          <w:sz w:val="22"/>
          <w:szCs w:val="22"/>
        </w:rPr>
      </w:pPr>
    </w:p>
    <w:p w14:paraId="53749201" w14:textId="77777777" w:rsidR="0069458E" w:rsidRDefault="0069458E" w:rsidP="008C773C">
      <w:pPr>
        <w:autoSpaceDE w:val="0"/>
        <w:autoSpaceDN w:val="0"/>
        <w:adjustRightInd w:val="0"/>
        <w:jc w:val="both"/>
        <w:rPr>
          <w:rFonts w:ascii="Garamond" w:hAnsi="Garamond"/>
          <w:b/>
          <w:bCs/>
          <w:caps/>
          <w:sz w:val="22"/>
          <w:szCs w:val="22"/>
        </w:rPr>
      </w:pPr>
    </w:p>
    <w:p w14:paraId="3A120722" w14:textId="77777777" w:rsidR="0069458E" w:rsidRDefault="0069458E" w:rsidP="008C773C">
      <w:pPr>
        <w:autoSpaceDE w:val="0"/>
        <w:autoSpaceDN w:val="0"/>
        <w:adjustRightInd w:val="0"/>
        <w:jc w:val="both"/>
        <w:rPr>
          <w:rFonts w:ascii="Garamond" w:hAnsi="Garamond"/>
          <w:b/>
          <w:bCs/>
          <w:caps/>
          <w:sz w:val="22"/>
          <w:szCs w:val="22"/>
        </w:rPr>
      </w:pPr>
    </w:p>
    <w:p w14:paraId="60A863DD" w14:textId="77777777" w:rsidR="006617A1" w:rsidRDefault="006617A1" w:rsidP="008C773C">
      <w:pPr>
        <w:autoSpaceDE w:val="0"/>
        <w:autoSpaceDN w:val="0"/>
        <w:adjustRightInd w:val="0"/>
        <w:jc w:val="both"/>
        <w:rPr>
          <w:rFonts w:ascii="Garamond" w:hAnsi="Garamond"/>
          <w:b/>
          <w:bCs/>
          <w:caps/>
          <w:sz w:val="22"/>
          <w:szCs w:val="22"/>
        </w:rPr>
      </w:pPr>
    </w:p>
    <w:p w14:paraId="370BFE30" w14:textId="77777777" w:rsidR="006617A1" w:rsidRDefault="006617A1" w:rsidP="008C773C">
      <w:pPr>
        <w:autoSpaceDE w:val="0"/>
        <w:autoSpaceDN w:val="0"/>
        <w:adjustRightInd w:val="0"/>
        <w:jc w:val="both"/>
        <w:rPr>
          <w:rFonts w:ascii="Garamond" w:hAnsi="Garamond"/>
          <w:b/>
          <w:bCs/>
          <w:caps/>
          <w:sz w:val="22"/>
          <w:szCs w:val="22"/>
        </w:rPr>
      </w:pPr>
    </w:p>
    <w:p w14:paraId="6223364D" w14:textId="77777777" w:rsidR="006617A1" w:rsidRDefault="006617A1" w:rsidP="008C773C">
      <w:pPr>
        <w:autoSpaceDE w:val="0"/>
        <w:autoSpaceDN w:val="0"/>
        <w:adjustRightInd w:val="0"/>
        <w:jc w:val="both"/>
        <w:rPr>
          <w:rFonts w:ascii="Garamond" w:hAnsi="Garamond"/>
          <w:b/>
          <w:bCs/>
          <w:caps/>
          <w:sz w:val="22"/>
          <w:szCs w:val="22"/>
        </w:rPr>
      </w:pPr>
    </w:p>
    <w:p w14:paraId="7BE71105" w14:textId="77777777" w:rsidR="006617A1" w:rsidRDefault="006617A1" w:rsidP="008C773C">
      <w:pPr>
        <w:autoSpaceDE w:val="0"/>
        <w:autoSpaceDN w:val="0"/>
        <w:adjustRightInd w:val="0"/>
        <w:jc w:val="both"/>
        <w:rPr>
          <w:rFonts w:ascii="Garamond" w:hAnsi="Garamond"/>
          <w:b/>
          <w:bCs/>
          <w:caps/>
          <w:sz w:val="22"/>
          <w:szCs w:val="22"/>
        </w:rPr>
      </w:pPr>
    </w:p>
    <w:p w14:paraId="6A84DFFB" w14:textId="77777777" w:rsidR="008D4A50" w:rsidRDefault="008D4A50" w:rsidP="008C773C">
      <w:pPr>
        <w:autoSpaceDE w:val="0"/>
        <w:autoSpaceDN w:val="0"/>
        <w:adjustRightInd w:val="0"/>
        <w:jc w:val="both"/>
        <w:rPr>
          <w:rFonts w:ascii="Georgia" w:hAnsi="Georgia"/>
          <w:b/>
          <w:bCs/>
          <w:caps/>
          <w:sz w:val="20"/>
          <w:szCs w:val="22"/>
        </w:rPr>
      </w:pPr>
    </w:p>
    <w:p w14:paraId="06918112" w14:textId="77777777" w:rsidR="008D4A50" w:rsidRDefault="008D4A50" w:rsidP="008C773C">
      <w:pPr>
        <w:autoSpaceDE w:val="0"/>
        <w:autoSpaceDN w:val="0"/>
        <w:adjustRightInd w:val="0"/>
        <w:jc w:val="both"/>
        <w:rPr>
          <w:rFonts w:ascii="Georgia" w:hAnsi="Georgia"/>
          <w:b/>
          <w:bCs/>
          <w:caps/>
          <w:sz w:val="20"/>
          <w:szCs w:val="22"/>
        </w:rPr>
      </w:pPr>
    </w:p>
    <w:p w14:paraId="17113DB3" w14:textId="77777777" w:rsidR="008D4A50" w:rsidRDefault="008D4A50" w:rsidP="008C773C">
      <w:pPr>
        <w:autoSpaceDE w:val="0"/>
        <w:autoSpaceDN w:val="0"/>
        <w:adjustRightInd w:val="0"/>
        <w:jc w:val="both"/>
        <w:rPr>
          <w:rFonts w:ascii="Georgia" w:hAnsi="Georgia"/>
          <w:b/>
          <w:bCs/>
          <w:caps/>
          <w:sz w:val="20"/>
          <w:szCs w:val="22"/>
        </w:rPr>
      </w:pPr>
    </w:p>
    <w:p w14:paraId="0B78AB50" w14:textId="77777777" w:rsidR="00105026" w:rsidRPr="006617A1" w:rsidRDefault="00C050C6" w:rsidP="008C773C">
      <w:pPr>
        <w:autoSpaceDE w:val="0"/>
        <w:autoSpaceDN w:val="0"/>
        <w:adjustRightInd w:val="0"/>
        <w:jc w:val="both"/>
        <w:rPr>
          <w:rFonts w:ascii="Georgia" w:hAnsi="Georgia"/>
          <w:b/>
          <w:caps/>
          <w:sz w:val="22"/>
          <w:szCs w:val="22"/>
        </w:rPr>
      </w:pPr>
      <w:r w:rsidRPr="006617A1">
        <w:rPr>
          <w:rFonts w:ascii="Georgia" w:hAnsi="Georgia"/>
          <w:b/>
          <w:bCs/>
          <w:caps/>
          <w:sz w:val="20"/>
          <w:szCs w:val="22"/>
        </w:rPr>
        <w:t xml:space="preserve">ACADEMIC </w:t>
      </w:r>
      <w:r w:rsidRPr="006617A1">
        <w:rPr>
          <w:rFonts w:ascii="Georgia" w:hAnsi="Georgia"/>
          <w:b/>
          <w:caps/>
          <w:sz w:val="20"/>
          <w:szCs w:val="22"/>
        </w:rPr>
        <w:t>CommunicatioN HIERARCHY</w:t>
      </w:r>
      <w:r w:rsidRPr="006617A1">
        <w:rPr>
          <w:rFonts w:ascii="Georgia" w:hAnsi="Georgia"/>
          <w:b/>
          <w:caps/>
          <w:sz w:val="22"/>
          <w:szCs w:val="22"/>
        </w:rPr>
        <w:tab/>
      </w:r>
    </w:p>
    <w:p w14:paraId="2F50C0C7" w14:textId="77777777" w:rsidR="00AB4E16" w:rsidRPr="008C773C" w:rsidRDefault="00AB4E16" w:rsidP="00AB4E16">
      <w:pPr>
        <w:jc w:val="center"/>
        <w:rPr>
          <w:rFonts w:ascii="Garamond" w:hAnsi="Garamond"/>
          <w:b/>
          <w:sz w:val="16"/>
          <w:szCs w:val="16"/>
        </w:rPr>
      </w:pPr>
    </w:p>
    <w:p w14:paraId="48006C48" w14:textId="77777777" w:rsidR="00105026" w:rsidRPr="009E5D64" w:rsidRDefault="00AB4E16" w:rsidP="00C050C6">
      <w:pPr>
        <w:jc w:val="both"/>
        <w:rPr>
          <w:rFonts w:ascii="Calibri" w:hAnsi="Calibri"/>
          <w:sz w:val="20"/>
          <w:szCs w:val="20"/>
        </w:rPr>
      </w:pPr>
      <w:r w:rsidRPr="009E5D64">
        <w:rPr>
          <w:rFonts w:ascii="Calibri" w:hAnsi="Calibri"/>
          <w:b/>
          <w:sz w:val="20"/>
          <w:szCs w:val="20"/>
        </w:rPr>
        <w:t xml:space="preserve">Objective: </w:t>
      </w:r>
      <w:r w:rsidR="00105026" w:rsidRPr="009E5D64">
        <w:rPr>
          <w:rFonts w:ascii="Calibri" w:hAnsi="Calibri"/>
          <w:sz w:val="20"/>
          <w:szCs w:val="20"/>
        </w:rPr>
        <w:t>This policy is intended to provide a clear chain of command for the student to utilize if they are experien</w:t>
      </w:r>
      <w:r w:rsidR="00EC66E2" w:rsidRPr="009E5D64">
        <w:rPr>
          <w:rFonts w:ascii="Calibri" w:hAnsi="Calibri"/>
          <w:sz w:val="20"/>
          <w:szCs w:val="20"/>
        </w:rPr>
        <w:t xml:space="preserve">cing problems in the classroom </w:t>
      </w:r>
      <w:r w:rsidR="00105026" w:rsidRPr="009E5D64">
        <w:rPr>
          <w:rFonts w:ascii="Calibri" w:hAnsi="Calibri"/>
          <w:sz w:val="20"/>
          <w:szCs w:val="20"/>
        </w:rPr>
        <w:t xml:space="preserve">or </w:t>
      </w:r>
      <w:r w:rsidR="00EC66E2" w:rsidRPr="009E5D64">
        <w:rPr>
          <w:rFonts w:ascii="Calibri" w:hAnsi="Calibri"/>
          <w:sz w:val="20"/>
          <w:szCs w:val="20"/>
        </w:rPr>
        <w:t xml:space="preserve">laboratory </w:t>
      </w:r>
      <w:r w:rsidR="00105026" w:rsidRPr="009E5D64">
        <w:rPr>
          <w:rFonts w:ascii="Calibri" w:hAnsi="Calibri"/>
          <w:sz w:val="20"/>
          <w:szCs w:val="20"/>
        </w:rPr>
        <w:t xml:space="preserve">setting.  </w:t>
      </w:r>
    </w:p>
    <w:p w14:paraId="5346E5C4" w14:textId="77777777" w:rsidR="00105026" w:rsidRPr="009E5D64" w:rsidRDefault="00105026" w:rsidP="00105026">
      <w:pPr>
        <w:rPr>
          <w:rFonts w:ascii="Calibri" w:hAnsi="Calibri"/>
          <w:sz w:val="20"/>
          <w:szCs w:val="20"/>
        </w:rPr>
      </w:pPr>
    </w:p>
    <w:p w14:paraId="61E96159" w14:textId="77777777" w:rsidR="00CD7868" w:rsidRPr="009E5D64" w:rsidRDefault="00CD7868" w:rsidP="005677CF">
      <w:pPr>
        <w:jc w:val="both"/>
        <w:rPr>
          <w:rFonts w:ascii="Calibri" w:hAnsi="Calibri"/>
          <w:sz w:val="20"/>
          <w:szCs w:val="20"/>
        </w:rPr>
      </w:pPr>
      <w:r w:rsidRPr="009E5D64">
        <w:rPr>
          <w:rFonts w:ascii="Calibri" w:hAnsi="Calibri"/>
          <w:sz w:val="20"/>
          <w:szCs w:val="20"/>
        </w:rPr>
        <w:t>As part of the professional expectations of a student, the student is always encouraged to seek immediate resolution with the party involved.</w:t>
      </w:r>
      <w:r w:rsidR="00D507B8" w:rsidRPr="009E5D64">
        <w:rPr>
          <w:rFonts w:ascii="Calibri" w:hAnsi="Calibri"/>
          <w:sz w:val="20"/>
          <w:szCs w:val="20"/>
        </w:rPr>
        <w:t xml:space="preserve"> </w:t>
      </w:r>
      <w:r w:rsidRPr="009E5D64">
        <w:rPr>
          <w:rFonts w:ascii="Calibri" w:hAnsi="Calibri"/>
          <w:sz w:val="20"/>
          <w:szCs w:val="20"/>
        </w:rPr>
        <w:t>When this is not possible, the student is expected to follow the chain of communication outlined within this policy.</w:t>
      </w:r>
      <w:r w:rsidR="00D507B8" w:rsidRPr="009E5D64">
        <w:rPr>
          <w:rFonts w:ascii="Calibri" w:hAnsi="Calibri"/>
          <w:sz w:val="20"/>
          <w:szCs w:val="20"/>
        </w:rPr>
        <w:t xml:space="preserve"> </w:t>
      </w:r>
      <w:r w:rsidRPr="009E5D64">
        <w:rPr>
          <w:rFonts w:ascii="Calibri" w:hAnsi="Calibri"/>
          <w:sz w:val="20"/>
          <w:szCs w:val="20"/>
        </w:rPr>
        <w:t>If the student feels the need to deviate from the identified procedure, he or she may do so, but must be able to explain why they did not follow the established procedure.</w:t>
      </w:r>
    </w:p>
    <w:p w14:paraId="514888AB" w14:textId="77777777" w:rsidR="00CD7868" w:rsidRPr="009E5D64" w:rsidRDefault="00CD7868" w:rsidP="00CD7868">
      <w:pPr>
        <w:rPr>
          <w:rFonts w:ascii="Calibri" w:hAnsi="Calibri"/>
          <w:sz w:val="20"/>
          <w:szCs w:val="20"/>
        </w:rPr>
      </w:pPr>
    </w:p>
    <w:p w14:paraId="66AFF331" w14:textId="77777777" w:rsidR="00105026" w:rsidRPr="009E5D64" w:rsidRDefault="00105026" w:rsidP="009E5D64">
      <w:pPr>
        <w:numPr>
          <w:ilvl w:val="0"/>
          <w:numId w:val="5"/>
        </w:numPr>
        <w:spacing w:after="120"/>
        <w:jc w:val="both"/>
        <w:rPr>
          <w:rFonts w:ascii="Calibri" w:hAnsi="Calibri"/>
          <w:sz w:val="20"/>
          <w:szCs w:val="20"/>
        </w:rPr>
      </w:pPr>
      <w:r w:rsidRPr="009E5D64">
        <w:rPr>
          <w:rFonts w:ascii="Calibri" w:hAnsi="Calibri"/>
          <w:sz w:val="20"/>
          <w:szCs w:val="20"/>
        </w:rPr>
        <w:t xml:space="preserve">The student </w:t>
      </w:r>
      <w:r w:rsidR="00EC66E2" w:rsidRPr="009E5D64">
        <w:rPr>
          <w:rFonts w:ascii="Calibri" w:hAnsi="Calibri"/>
          <w:sz w:val="20"/>
          <w:szCs w:val="20"/>
        </w:rPr>
        <w:t>will</w:t>
      </w:r>
      <w:r w:rsidRPr="009E5D64">
        <w:rPr>
          <w:rFonts w:ascii="Calibri" w:hAnsi="Calibri"/>
          <w:sz w:val="20"/>
          <w:szCs w:val="20"/>
        </w:rPr>
        <w:t xml:space="preserve"> notify the course instructor of the issue or concern to seek a resolution to the problem.  </w:t>
      </w:r>
    </w:p>
    <w:p w14:paraId="07118E4C" w14:textId="77777777" w:rsidR="00105026" w:rsidRPr="009E5D64" w:rsidRDefault="00105026" w:rsidP="009E5D64">
      <w:pPr>
        <w:numPr>
          <w:ilvl w:val="0"/>
          <w:numId w:val="5"/>
        </w:numPr>
        <w:spacing w:after="120"/>
        <w:jc w:val="both"/>
        <w:rPr>
          <w:rFonts w:ascii="Calibri" w:hAnsi="Calibri"/>
          <w:sz w:val="20"/>
          <w:szCs w:val="20"/>
        </w:rPr>
      </w:pPr>
      <w:r w:rsidRPr="009E5D64">
        <w:rPr>
          <w:rFonts w:ascii="Calibri" w:hAnsi="Calibri"/>
          <w:sz w:val="20"/>
          <w:szCs w:val="20"/>
        </w:rPr>
        <w:t>If the desired outcome is not reached</w:t>
      </w:r>
      <w:r w:rsidR="0002083E" w:rsidRPr="009E5D64">
        <w:rPr>
          <w:rFonts w:ascii="Calibri" w:hAnsi="Calibri"/>
          <w:sz w:val="20"/>
          <w:szCs w:val="20"/>
        </w:rPr>
        <w:t>,</w:t>
      </w:r>
      <w:r w:rsidRPr="009E5D64">
        <w:rPr>
          <w:rFonts w:ascii="Calibri" w:hAnsi="Calibri"/>
          <w:sz w:val="20"/>
          <w:szCs w:val="20"/>
        </w:rPr>
        <w:t xml:space="preserve"> the student </w:t>
      </w:r>
      <w:r w:rsidR="00EC66E2" w:rsidRPr="009E5D64">
        <w:rPr>
          <w:rFonts w:ascii="Calibri" w:hAnsi="Calibri"/>
          <w:sz w:val="20"/>
          <w:szCs w:val="20"/>
        </w:rPr>
        <w:t>will</w:t>
      </w:r>
      <w:r w:rsidRPr="009E5D64">
        <w:rPr>
          <w:rFonts w:ascii="Calibri" w:hAnsi="Calibri"/>
          <w:sz w:val="20"/>
          <w:szCs w:val="20"/>
        </w:rPr>
        <w:t xml:space="preserve"> then report the issue/concern to the Program Director.</w:t>
      </w:r>
    </w:p>
    <w:p w14:paraId="478CB7E0" w14:textId="77777777" w:rsidR="00105026" w:rsidRPr="009E5D64" w:rsidRDefault="00105026" w:rsidP="009E5D64">
      <w:pPr>
        <w:numPr>
          <w:ilvl w:val="0"/>
          <w:numId w:val="5"/>
        </w:numPr>
        <w:spacing w:after="120"/>
        <w:jc w:val="both"/>
        <w:rPr>
          <w:rFonts w:ascii="Calibri" w:hAnsi="Calibri"/>
          <w:sz w:val="20"/>
          <w:szCs w:val="20"/>
        </w:rPr>
      </w:pPr>
      <w:r w:rsidRPr="009E5D64">
        <w:rPr>
          <w:rFonts w:ascii="Calibri" w:hAnsi="Calibri"/>
          <w:sz w:val="20"/>
          <w:szCs w:val="20"/>
        </w:rPr>
        <w:t xml:space="preserve">If the Program Director is unable to resolve the issue, the Program Director will take the matter before the </w:t>
      </w:r>
      <w:r w:rsidR="000A51AB" w:rsidRPr="009E5D64">
        <w:rPr>
          <w:rFonts w:ascii="Calibri" w:hAnsi="Calibri"/>
          <w:sz w:val="20"/>
          <w:szCs w:val="20"/>
        </w:rPr>
        <w:t>Dean of the School of Nursing and Health Sciences.</w:t>
      </w:r>
    </w:p>
    <w:p w14:paraId="7C76E40A" w14:textId="77777777" w:rsidR="00105026" w:rsidRPr="009E5D64" w:rsidRDefault="00105026" w:rsidP="009E5D64">
      <w:pPr>
        <w:numPr>
          <w:ilvl w:val="0"/>
          <w:numId w:val="5"/>
        </w:numPr>
        <w:spacing w:after="120"/>
        <w:jc w:val="both"/>
        <w:rPr>
          <w:rFonts w:ascii="Calibri" w:hAnsi="Calibri"/>
          <w:sz w:val="20"/>
          <w:szCs w:val="20"/>
        </w:rPr>
      </w:pPr>
      <w:r w:rsidRPr="009E5D64">
        <w:rPr>
          <w:rFonts w:ascii="Calibri" w:hAnsi="Calibri"/>
          <w:sz w:val="20"/>
          <w:szCs w:val="20"/>
        </w:rPr>
        <w:t xml:space="preserve">The </w:t>
      </w:r>
      <w:r w:rsidR="005D5DDD" w:rsidRPr="009E5D64">
        <w:rPr>
          <w:rFonts w:ascii="Calibri" w:hAnsi="Calibri"/>
          <w:sz w:val="20"/>
          <w:szCs w:val="20"/>
        </w:rPr>
        <w:t>Dean of School of Nursing and Health Sciences will place the resolution in writing</w:t>
      </w:r>
      <w:r w:rsidRPr="009E5D64">
        <w:rPr>
          <w:rFonts w:ascii="Calibri" w:hAnsi="Calibri"/>
          <w:sz w:val="20"/>
          <w:szCs w:val="20"/>
        </w:rPr>
        <w:t xml:space="preserve"> (through e</w:t>
      </w:r>
      <w:r w:rsidR="0002083E" w:rsidRPr="009E5D64">
        <w:rPr>
          <w:rFonts w:ascii="Calibri" w:hAnsi="Calibri"/>
          <w:sz w:val="20"/>
          <w:szCs w:val="20"/>
        </w:rPr>
        <w:t>-</w:t>
      </w:r>
      <w:r w:rsidRPr="009E5D64">
        <w:rPr>
          <w:rFonts w:ascii="Calibri" w:hAnsi="Calibri"/>
          <w:sz w:val="20"/>
          <w:szCs w:val="20"/>
        </w:rPr>
        <w:t xml:space="preserve">mail or memo) to the parties involved.  </w:t>
      </w:r>
    </w:p>
    <w:p w14:paraId="78174166" w14:textId="77777777" w:rsidR="00105026" w:rsidRPr="009E5D64" w:rsidRDefault="00105026" w:rsidP="005677CF">
      <w:pPr>
        <w:jc w:val="both"/>
        <w:rPr>
          <w:rFonts w:ascii="Calibri" w:hAnsi="Calibri"/>
          <w:sz w:val="20"/>
          <w:szCs w:val="20"/>
        </w:rPr>
      </w:pPr>
      <w:r w:rsidRPr="009E5D64">
        <w:rPr>
          <w:rFonts w:ascii="Calibri" w:hAnsi="Calibri"/>
          <w:sz w:val="20"/>
          <w:szCs w:val="20"/>
        </w:rPr>
        <w:t xml:space="preserve">Students may unofficially seek advice (regardless of the chain of command) if they are unsure of how to handle a situation.   </w:t>
      </w:r>
    </w:p>
    <w:p w14:paraId="2F34EA4E" w14:textId="77777777" w:rsidR="00470568" w:rsidRPr="008C773C" w:rsidRDefault="00470568" w:rsidP="00470568">
      <w:pPr>
        <w:autoSpaceDE w:val="0"/>
        <w:autoSpaceDN w:val="0"/>
        <w:adjustRightInd w:val="0"/>
        <w:rPr>
          <w:rFonts w:ascii="Garamond" w:hAnsi="Garamond" w:cs="Garamond"/>
          <w:color w:val="000000"/>
          <w:sz w:val="16"/>
          <w:szCs w:val="16"/>
        </w:rPr>
      </w:pPr>
    </w:p>
    <w:p w14:paraId="1C0D7CBE" w14:textId="77777777" w:rsidR="001B3CBC" w:rsidRPr="008C773C" w:rsidRDefault="001B3CBC" w:rsidP="00470568">
      <w:pPr>
        <w:autoSpaceDE w:val="0"/>
        <w:autoSpaceDN w:val="0"/>
        <w:adjustRightInd w:val="0"/>
        <w:rPr>
          <w:rFonts w:ascii="Garamond" w:hAnsi="Garamond" w:cs="Garamond"/>
          <w:color w:val="000000"/>
          <w:sz w:val="16"/>
          <w:szCs w:val="16"/>
        </w:rPr>
      </w:pPr>
    </w:p>
    <w:p w14:paraId="4C7746A9" w14:textId="77777777" w:rsidR="008802ED" w:rsidRPr="006617A1" w:rsidRDefault="008802ED" w:rsidP="009833A8">
      <w:pPr>
        <w:autoSpaceDE w:val="0"/>
        <w:autoSpaceDN w:val="0"/>
        <w:adjustRightInd w:val="0"/>
        <w:rPr>
          <w:rFonts w:ascii="Georgia" w:hAnsi="Georgia"/>
          <w:b/>
          <w:bCs/>
          <w:sz w:val="20"/>
          <w:szCs w:val="22"/>
        </w:rPr>
      </w:pPr>
      <w:r w:rsidRPr="006617A1">
        <w:rPr>
          <w:rFonts w:ascii="Georgia" w:hAnsi="Georgia"/>
          <w:b/>
          <w:bCs/>
          <w:sz w:val="20"/>
          <w:szCs w:val="22"/>
        </w:rPr>
        <w:t>FACILITIES</w:t>
      </w:r>
    </w:p>
    <w:p w14:paraId="16DE9FBB" w14:textId="77777777" w:rsidR="008360CD" w:rsidRDefault="008360CD" w:rsidP="008360CD">
      <w:pPr>
        <w:jc w:val="both"/>
        <w:rPr>
          <w:rFonts w:ascii="Garamond" w:hAnsi="Garamond"/>
          <w:sz w:val="22"/>
          <w:szCs w:val="22"/>
        </w:rPr>
      </w:pPr>
    </w:p>
    <w:p w14:paraId="75A296B5" w14:textId="77777777" w:rsidR="008360CD" w:rsidRPr="009E5D64" w:rsidRDefault="008360CD" w:rsidP="008360CD">
      <w:pPr>
        <w:jc w:val="both"/>
        <w:rPr>
          <w:rFonts w:ascii="Calibri" w:hAnsi="Calibri" w:cs="Arial"/>
          <w:sz w:val="20"/>
          <w:szCs w:val="22"/>
        </w:rPr>
      </w:pPr>
      <w:r w:rsidRPr="009E5D64">
        <w:rPr>
          <w:rFonts w:ascii="Calibri" w:hAnsi="Calibri"/>
          <w:b/>
          <w:sz w:val="20"/>
          <w:szCs w:val="22"/>
        </w:rPr>
        <w:t>Objective:</w:t>
      </w:r>
      <w:r w:rsidRPr="009E5D64">
        <w:rPr>
          <w:rFonts w:ascii="Calibri" w:hAnsi="Calibri"/>
          <w:sz w:val="20"/>
          <w:szCs w:val="22"/>
        </w:rPr>
        <w:t xml:space="preserve"> To orient students to the campus and other areas of learning. </w:t>
      </w:r>
    </w:p>
    <w:p w14:paraId="797C8C6B" w14:textId="77777777" w:rsidR="008802ED" w:rsidRPr="009E5D64" w:rsidRDefault="008802ED" w:rsidP="008802ED">
      <w:pPr>
        <w:rPr>
          <w:rFonts w:ascii="Calibri" w:hAnsi="Calibri"/>
          <w:sz w:val="20"/>
          <w:szCs w:val="22"/>
        </w:rPr>
      </w:pPr>
      <w:r w:rsidRPr="009E5D64">
        <w:rPr>
          <w:rFonts w:ascii="Calibri" w:hAnsi="Calibri"/>
          <w:sz w:val="20"/>
          <w:szCs w:val="22"/>
        </w:rPr>
        <w:tab/>
      </w:r>
    </w:p>
    <w:p w14:paraId="3A23F003" w14:textId="77777777" w:rsidR="00622AF2" w:rsidRPr="009E5D64" w:rsidRDefault="008802ED" w:rsidP="00622AF2">
      <w:pPr>
        <w:jc w:val="both"/>
        <w:rPr>
          <w:rFonts w:ascii="Calibri" w:hAnsi="Calibri"/>
          <w:sz w:val="20"/>
          <w:szCs w:val="22"/>
        </w:rPr>
      </w:pPr>
      <w:r w:rsidRPr="009E5D64">
        <w:rPr>
          <w:rFonts w:ascii="Calibri" w:hAnsi="Calibri"/>
          <w:sz w:val="20"/>
          <w:szCs w:val="22"/>
        </w:rPr>
        <w:t xml:space="preserve">General education classes are held in </w:t>
      </w:r>
      <w:r w:rsidR="00067468" w:rsidRPr="009E5D64">
        <w:rPr>
          <w:rFonts w:ascii="Calibri" w:hAnsi="Calibri"/>
          <w:sz w:val="20"/>
          <w:szCs w:val="22"/>
        </w:rPr>
        <w:t xml:space="preserve">all buildings on campus as well as online. </w:t>
      </w:r>
      <w:r w:rsidR="000149C8" w:rsidRPr="009E5D64">
        <w:rPr>
          <w:rFonts w:ascii="Calibri" w:hAnsi="Calibri"/>
          <w:sz w:val="20"/>
          <w:szCs w:val="22"/>
        </w:rPr>
        <w:t xml:space="preserve">In Summerdale, the </w:t>
      </w:r>
      <w:r w:rsidRPr="009E5D64">
        <w:rPr>
          <w:rFonts w:ascii="Calibri" w:hAnsi="Calibri"/>
          <w:sz w:val="20"/>
          <w:szCs w:val="22"/>
        </w:rPr>
        <w:t>PTA courses use the lecture ro</w:t>
      </w:r>
      <w:r w:rsidR="005D5DDD" w:rsidRPr="009E5D64">
        <w:rPr>
          <w:rFonts w:ascii="Calibri" w:hAnsi="Calibri"/>
          <w:sz w:val="20"/>
          <w:szCs w:val="22"/>
        </w:rPr>
        <w:t>oms located in the ATEC,</w:t>
      </w:r>
      <w:r w:rsidR="00067468" w:rsidRPr="009E5D64">
        <w:rPr>
          <w:rFonts w:ascii="Calibri" w:hAnsi="Calibri"/>
          <w:sz w:val="20"/>
          <w:szCs w:val="22"/>
        </w:rPr>
        <w:t xml:space="preserve"> </w:t>
      </w:r>
      <w:r w:rsidR="005D5DDD" w:rsidRPr="009E5D64">
        <w:rPr>
          <w:rFonts w:ascii="Calibri" w:hAnsi="Calibri"/>
          <w:sz w:val="20"/>
          <w:szCs w:val="22"/>
        </w:rPr>
        <w:t>Milano</w:t>
      </w:r>
      <w:r w:rsidR="0002083E" w:rsidRPr="009E5D64">
        <w:rPr>
          <w:rFonts w:ascii="Calibri" w:hAnsi="Calibri"/>
          <w:sz w:val="20"/>
          <w:szCs w:val="22"/>
        </w:rPr>
        <w:t>,</w:t>
      </w:r>
      <w:r w:rsidRPr="009E5D64">
        <w:rPr>
          <w:rFonts w:ascii="Calibri" w:hAnsi="Calibri"/>
          <w:sz w:val="20"/>
          <w:szCs w:val="22"/>
        </w:rPr>
        <w:t xml:space="preserve"> </w:t>
      </w:r>
      <w:r w:rsidR="005D5DDD" w:rsidRPr="009E5D64">
        <w:rPr>
          <w:rFonts w:ascii="Calibri" w:hAnsi="Calibri"/>
          <w:sz w:val="20"/>
          <w:szCs w:val="22"/>
        </w:rPr>
        <w:t>Bollinger</w:t>
      </w:r>
      <w:r w:rsidR="008D4A50">
        <w:rPr>
          <w:rFonts w:ascii="Calibri" w:hAnsi="Calibri"/>
          <w:sz w:val="20"/>
          <w:szCs w:val="22"/>
        </w:rPr>
        <w:t>, and Stabler Health Sciences Building (HSB)</w:t>
      </w:r>
      <w:r w:rsidR="005D5DDD" w:rsidRPr="009E5D64">
        <w:rPr>
          <w:rFonts w:ascii="Calibri" w:hAnsi="Calibri"/>
          <w:sz w:val="20"/>
          <w:szCs w:val="22"/>
        </w:rPr>
        <w:t>. L</w:t>
      </w:r>
      <w:r w:rsidRPr="009E5D64">
        <w:rPr>
          <w:rFonts w:ascii="Calibri" w:hAnsi="Calibri"/>
          <w:sz w:val="20"/>
          <w:szCs w:val="22"/>
        </w:rPr>
        <w:t xml:space="preserve">ab sessions are held in the PTA laboratory located in </w:t>
      </w:r>
      <w:r w:rsidR="0002083E" w:rsidRPr="009E5D64">
        <w:rPr>
          <w:rFonts w:ascii="Calibri" w:hAnsi="Calibri"/>
          <w:sz w:val="20"/>
          <w:szCs w:val="22"/>
        </w:rPr>
        <w:t>Room</w:t>
      </w:r>
      <w:r w:rsidRPr="009E5D64">
        <w:rPr>
          <w:rFonts w:ascii="Calibri" w:hAnsi="Calibri"/>
          <w:sz w:val="20"/>
          <w:szCs w:val="22"/>
        </w:rPr>
        <w:t xml:space="preserve"> 208</w:t>
      </w:r>
      <w:r w:rsidR="009A4F42" w:rsidRPr="009E5D64">
        <w:rPr>
          <w:rFonts w:ascii="Calibri" w:hAnsi="Calibri"/>
          <w:sz w:val="20"/>
          <w:szCs w:val="22"/>
        </w:rPr>
        <w:t xml:space="preserve"> in the ATEC building as well as in the Acute</w:t>
      </w:r>
      <w:r w:rsidR="005D5DDD" w:rsidRPr="009E5D64">
        <w:rPr>
          <w:rFonts w:ascii="Calibri" w:hAnsi="Calibri"/>
          <w:sz w:val="20"/>
          <w:szCs w:val="22"/>
        </w:rPr>
        <w:t xml:space="preserve"> Care Lab in Room 22 of </w:t>
      </w:r>
      <w:r w:rsidR="006617A1" w:rsidRPr="009E5D64">
        <w:rPr>
          <w:rFonts w:ascii="Calibri" w:hAnsi="Calibri"/>
          <w:sz w:val="20"/>
          <w:szCs w:val="22"/>
        </w:rPr>
        <w:t>Milano</w:t>
      </w:r>
      <w:r w:rsidRPr="009E5D64">
        <w:rPr>
          <w:rFonts w:ascii="Calibri" w:hAnsi="Calibri"/>
          <w:sz w:val="20"/>
          <w:szCs w:val="22"/>
        </w:rPr>
        <w:t xml:space="preserve">. Refer to the </w:t>
      </w:r>
      <w:r w:rsidRPr="009E5D64">
        <w:rPr>
          <w:rFonts w:ascii="Calibri" w:hAnsi="Calibri"/>
          <w:i/>
          <w:sz w:val="20"/>
          <w:szCs w:val="22"/>
        </w:rPr>
        <w:t>Student Handbook</w:t>
      </w:r>
      <w:r w:rsidRPr="009E5D64">
        <w:rPr>
          <w:rFonts w:ascii="Calibri" w:hAnsi="Calibri"/>
          <w:sz w:val="20"/>
          <w:szCs w:val="22"/>
        </w:rPr>
        <w:t xml:space="preserve"> for the academic building location and hours.</w:t>
      </w:r>
      <w:r w:rsidR="000149C8" w:rsidRPr="009E5D64">
        <w:rPr>
          <w:rFonts w:ascii="Calibri" w:hAnsi="Calibri"/>
          <w:sz w:val="20"/>
          <w:szCs w:val="22"/>
        </w:rPr>
        <w:t xml:space="preserve"> At the </w:t>
      </w:r>
      <w:r w:rsidR="00622AF2" w:rsidRPr="009E5D64">
        <w:rPr>
          <w:rFonts w:ascii="Calibri" w:hAnsi="Calibri"/>
          <w:sz w:val="20"/>
          <w:szCs w:val="22"/>
        </w:rPr>
        <w:t>Lancaster Cente</w:t>
      </w:r>
      <w:r w:rsidR="007F314A" w:rsidRPr="009E5D64">
        <w:rPr>
          <w:rFonts w:ascii="Calibri" w:hAnsi="Calibri"/>
          <w:sz w:val="20"/>
          <w:szCs w:val="22"/>
        </w:rPr>
        <w:t>r, the PTA courses use rooms 135, 136, 138, and 139.</w:t>
      </w:r>
      <w:r w:rsidR="00622AF2" w:rsidRPr="009E5D64">
        <w:rPr>
          <w:rFonts w:ascii="Calibri" w:hAnsi="Calibri"/>
          <w:sz w:val="20"/>
          <w:szCs w:val="22"/>
        </w:rPr>
        <w:t xml:space="preserve">  </w:t>
      </w:r>
    </w:p>
    <w:p w14:paraId="0FBB88C5" w14:textId="77777777" w:rsidR="008802ED" w:rsidRPr="009E5D64" w:rsidRDefault="008802ED" w:rsidP="008802ED">
      <w:pPr>
        <w:ind w:left="720"/>
        <w:rPr>
          <w:rFonts w:ascii="Calibri" w:hAnsi="Calibri"/>
          <w:sz w:val="20"/>
          <w:szCs w:val="22"/>
        </w:rPr>
      </w:pPr>
    </w:p>
    <w:p w14:paraId="287AB3B3" w14:textId="77777777" w:rsidR="008802ED" w:rsidRPr="009E5D64" w:rsidRDefault="008802ED" w:rsidP="00DB1986">
      <w:pPr>
        <w:jc w:val="both"/>
        <w:rPr>
          <w:rFonts w:ascii="Calibri" w:hAnsi="Calibri"/>
          <w:sz w:val="20"/>
          <w:szCs w:val="20"/>
        </w:rPr>
      </w:pPr>
      <w:r w:rsidRPr="27053D4C">
        <w:rPr>
          <w:rFonts w:ascii="Calibri" w:hAnsi="Calibri"/>
          <w:sz w:val="20"/>
          <w:szCs w:val="20"/>
        </w:rPr>
        <w:t>The clinical education component of the curriculum takes place in community physical therapy offices. Students are assigned to three different clinical sites throughout the prog</w:t>
      </w:r>
      <w:r w:rsidR="007F314A" w:rsidRPr="27053D4C">
        <w:rPr>
          <w:rFonts w:ascii="Calibri" w:hAnsi="Calibri"/>
          <w:sz w:val="20"/>
          <w:szCs w:val="20"/>
        </w:rPr>
        <w:t xml:space="preserve">ram. These sites </w:t>
      </w:r>
      <w:r w:rsidR="00761DF9" w:rsidRPr="27053D4C">
        <w:rPr>
          <w:rFonts w:ascii="Calibri" w:hAnsi="Calibri"/>
          <w:sz w:val="20"/>
          <w:szCs w:val="20"/>
        </w:rPr>
        <w:t>may</w:t>
      </w:r>
      <w:r w:rsidR="0ED05AF8" w:rsidRPr="27053D4C">
        <w:rPr>
          <w:rFonts w:ascii="Calibri" w:hAnsi="Calibri"/>
          <w:sz w:val="20"/>
          <w:szCs w:val="20"/>
        </w:rPr>
        <w:t xml:space="preserve"> </w:t>
      </w:r>
      <w:r w:rsidR="00761DF9" w:rsidRPr="27053D4C">
        <w:rPr>
          <w:rFonts w:ascii="Calibri" w:hAnsi="Calibri"/>
          <w:sz w:val="20"/>
          <w:szCs w:val="20"/>
        </w:rPr>
        <w:t xml:space="preserve">be </w:t>
      </w:r>
      <w:r w:rsidR="007F314A" w:rsidRPr="27053D4C">
        <w:rPr>
          <w:rFonts w:ascii="Calibri" w:hAnsi="Calibri"/>
          <w:sz w:val="20"/>
          <w:szCs w:val="20"/>
        </w:rPr>
        <w:t xml:space="preserve">located </w:t>
      </w:r>
      <w:r w:rsidR="00761DF9" w:rsidRPr="27053D4C">
        <w:rPr>
          <w:rFonts w:ascii="Calibri" w:hAnsi="Calibri"/>
          <w:sz w:val="20"/>
          <w:szCs w:val="20"/>
        </w:rPr>
        <w:t xml:space="preserve">up to </w:t>
      </w:r>
      <w:r w:rsidR="00272030" w:rsidRPr="27053D4C">
        <w:rPr>
          <w:rFonts w:ascii="Calibri" w:hAnsi="Calibri"/>
          <w:sz w:val="20"/>
          <w:szCs w:val="20"/>
        </w:rPr>
        <w:t>90</w:t>
      </w:r>
      <w:r w:rsidR="007F314A" w:rsidRPr="27053D4C">
        <w:rPr>
          <w:rFonts w:ascii="Calibri" w:hAnsi="Calibri"/>
          <w:sz w:val="20"/>
          <w:szCs w:val="20"/>
        </w:rPr>
        <w:t xml:space="preserve"> miles from the student</w:t>
      </w:r>
      <w:r w:rsidR="00133E32" w:rsidRPr="27053D4C">
        <w:rPr>
          <w:rFonts w:ascii="Calibri" w:hAnsi="Calibri"/>
          <w:sz w:val="20"/>
          <w:szCs w:val="20"/>
        </w:rPr>
        <w:t>’s residence or college campus s</w:t>
      </w:r>
      <w:r w:rsidR="007F314A" w:rsidRPr="27053D4C">
        <w:rPr>
          <w:rFonts w:ascii="Calibri" w:hAnsi="Calibri"/>
          <w:sz w:val="20"/>
          <w:szCs w:val="20"/>
        </w:rPr>
        <w:t>ite.</w:t>
      </w:r>
      <w:r w:rsidRPr="27053D4C">
        <w:rPr>
          <w:rFonts w:ascii="Calibri" w:hAnsi="Calibri"/>
          <w:sz w:val="20"/>
          <w:szCs w:val="20"/>
        </w:rPr>
        <w:t xml:space="preserve"> Students are fully responsible for providing their own transportation to and from these clinical facilities. </w:t>
      </w:r>
    </w:p>
    <w:p w14:paraId="064CB478" w14:textId="77777777" w:rsidR="008802ED" w:rsidRPr="009E5D64" w:rsidRDefault="008802ED" w:rsidP="008802ED">
      <w:pPr>
        <w:ind w:left="720"/>
        <w:rPr>
          <w:rFonts w:ascii="Calibri" w:hAnsi="Calibri"/>
          <w:sz w:val="20"/>
          <w:szCs w:val="22"/>
        </w:rPr>
      </w:pPr>
    </w:p>
    <w:p w14:paraId="47B41C49" w14:textId="77777777" w:rsidR="00470568" w:rsidRPr="009E5D64" w:rsidRDefault="008802ED" w:rsidP="00C167BD">
      <w:pPr>
        <w:jc w:val="both"/>
        <w:rPr>
          <w:rFonts w:ascii="Calibri" w:hAnsi="Calibri" w:cs="Arial"/>
          <w:sz w:val="20"/>
          <w:szCs w:val="22"/>
        </w:rPr>
      </w:pPr>
      <w:r w:rsidRPr="009E5D64">
        <w:rPr>
          <w:rFonts w:ascii="Calibri" w:hAnsi="Calibri"/>
          <w:spacing w:val="-2"/>
          <w:sz w:val="20"/>
          <w:szCs w:val="22"/>
        </w:rPr>
        <w:t xml:space="preserve">Refer to the </w:t>
      </w:r>
      <w:r w:rsidRPr="009E5D64">
        <w:rPr>
          <w:rFonts w:ascii="Calibri" w:hAnsi="Calibri"/>
          <w:iCs/>
          <w:spacing w:val="-2"/>
          <w:sz w:val="20"/>
          <w:szCs w:val="22"/>
        </w:rPr>
        <w:t>Facilities</w:t>
      </w:r>
      <w:r w:rsidRPr="009E5D64">
        <w:rPr>
          <w:rFonts w:ascii="Calibri" w:hAnsi="Calibri"/>
          <w:i/>
          <w:iCs/>
          <w:spacing w:val="-2"/>
          <w:sz w:val="20"/>
          <w:szCs w:val="22"/>
        </w:rPr>
        <w:t xml:space="preserve"> </w:t>
      </w:r>
      <w:r w:rsidRPr="009E5D64">
        <w:rPr>
          <w:rFonts w:ascii="Calibri" w:hAnsi="Calibri"/>
          <w:spacing w:val="-2"/>
          <w:sz w:val="20"/>
          <w:szCs w:val="22"/>
        </w:rPr>
        <w:t xml:space="preserve">section of the </w:t>
      </w:r>
      <w:r w:rsidRPr="009E5D64">
        <w:rPr>
          <w:rFonts w:ascii="Calibri" w:hAnsi="Calibri"/>
          <w:i/>
          <w:spacing w:val="-2"/>
          <w:sz w:val="20"/>
          <w:szCs w:val="22"/>
        </w:rPr>
        <w:t>Student Handbook</w:t>
      </w:r>
      <w:r w:rsidRPr="009E5D64">
        <w:rPr>
          <w:rFonts w:ascii="Calibri" w:hAnsi="Calibri"/>
          <w:spacing w:val="-2"/>
          <w:sz w:val="20"/>
          <w:szCs w:val="22"/>
        </w:rPr>
        <w:t xml:space="preserve"> for information regarding other facilities available on campus. </w:t>
      </w:r>
    </w:p>
    <w:p w14:paraId="63ADFB4D" w14:textId="77777777" w:rsidR="003508EB" w:rsidRPr="009E5D64" w:rsidRDefault="003508EB" w:rsidP="00201533">
      <w:pPr>
        <w:jc w:val="both"/>
        <w:rPr>
          <w:rFonts w:ascii="Calibri" w:hAnsi="Calibri"/>
          <w:sz w:val="14"/>
          <w:szCs w:val="16"/>
        </w:rPr>
      </w:pPr>
    </w:p>
    <w:p w14:paraId="248EB08F" w14:textId="77777777" w:rsidR="00830702" w:rsidRDefault="00830702" w:rsidP="00201533">
      <w:pPr>
        <w:jc w:val="both"/>
        <w:rPr>
          <w:rFonts w:ascii="Garamond" w:hAnsi="Garamond" w:cs="Garamond-Bold"/>
          <w:b/>
          <w:bCs/>
          <w:sz w:val="22"/>
          <w:szCs w:val="22"/>
        </w:rPr>
      </w:pPr>
    </w:p>
    <w:p w14:paraId="111833E5" w14:textId="77777777" w:rsidR="00830702" w:rsidRDefault="00830702" w:rsidP="00201533">
      <w:pPr>
        <w:jc w:val="both"/>
        <w:rPr>
          <w:rFonts w:ascii="Garamond" w:hAnsi="Garamond" w:cs="Garamond-Bold"/>
          <w:b/>
          <w:bCs/>
          <w:sz w:val="22"/>
          <w:szCs w:val="22"/>
        </w:rPr>
      </w:pPr>
    </w:p>
    <w:p w14:paraId="688B98C7" w14:textId="77777777" w:rsidR="00830702" w:rsidRDefault="00830702" w:rsidP="00201533">
      <w:pPr>
        <w:jc w:val="both"/>
        <w:rPr>
          <w:rFonts w:ascii="Garamond" w:hAnsi="Garamond" w:cs="Garamond-Bold"/>
          <w:b/>
          <w:bCs/>
          <w:sz w:val="22"/>
          <w:szCs w:val="22"/>
        </w:rPr>
      </w:pPr>
    </w:p>
    <w:p w14:paraId="4E70FA29" w14:textId="77777777" w:rsidR="00830702" w:rsidRDefault="00830702" w:rsidP="00201533">
      <w:pPr>
        <w:jc w:val="both"/>
        <w:rPr>
          <w:rFonts w:ascii="Garamond" w:hAnsi="Garamond" w:cs="Garamond-Bold"/>
          <w:b/>
          <w:bCs/>
          <w:sz w:val="22"/>
          <w:szCs w:val="22"/>
        </w:rPr>
      </w:pPr>
    </w:p>
    <w:p w14:paraId="5F39D800" w14:textId="77777777" w:rsidR="00830702" w:rsidRDefault="00830702" w:rsidP="00201533">
      <w:pPr>
        <w:jc w:val="both"/>
        <w:rPr>
          <w:rFonts w:ascii="Garamond" w:hAnsi="Garamond" w:cs="Garamond-Bold"/>
          <w:b/>
          <w:bCs/>
          <w:sz w:val="22"/>
          <w:szCs w:val="22"/>
        </w:rPr>
      </w:pPr>
    </w:p>
    <w:p w14:paraId="4920616D" w14:textId="77777777" w:rsidR="00830702" w:rsidRDefault="00830702" w:rsidP="00201533">
      <w:pPr>
        <w:jc w:val="both"/>
        <w:rPr>
          <w:rFonts w:ascii="Garamond" w:hAnsi="Garamond" w:cs="Garamond-Bold"/>
          <w:b/>
          <w:bCs/>
          <w:sz w:val="22"/>
          <w:szCs w:val="22"/>
        </w:rPr>
      </w:pPr>
    </w:p>
    <w:p w14:paraId="7A465BE0" w14:textId="77777777" w:rsidR="00830702" w:rsidRDefault="00830702" w:rsidP="00201533">
      <w:pPr>
        <w:jc w:val="both"/>
        <w:rPr>
          <w:rFonts w:ascii="Garamond" w:hAnsi="Garamond" w:cs="Garamond-Bold"/>
          <w:b/>
          <w:bCs/>
          <w:sz w:val="22"/>
          <w:szCs w:val="22"/>
        </w:rPr>
      </w:pPr>
    </w:p>
    <w:p w14:paraId="783F92F0" w14:textId="77777777" w:rsidR="00830702" w:rsidRDefault="00830702" w:rsidP="00201533">
      <w:pPr>
        <w:jc w:val="both"/>
        <w:rPr>
          <w:rFonts w:ascii="Garamond" w:hAnsi="Garamond" w:cs="Garamond-Bold"/>
          <w:b/>
          <w:bCs/>
          <w:sz w:val="22"/>
          <w:szCs w:val="22"/>
        </w:rPr>
      </w:pPr>
    </w:p>
    <w:p w14:paraId="39F4F70D" w14:textId="77777777" w:rsidR="00830702" w:rsidRDefault="00830702" w:rsidP="00201533">
      <w:pPr>
        <w:jc w:val="both"/>
        <w:rPr>
          <w:rFonts w:ascii="Garamond" w:hAnsi="Garamond" w:cs="Garamond-Bold"/>
          <w:b/>
          <w:bCs/>
          <w:sz w:val="22"/>
          <w:szCs w:val="22"/>
        </w:rPr>
      </w:pPr>
    </w:p>
    <w:p w14:paraId="05B67CED" w14:textId="77777777" w:rsidR="00830702" w:rsidRDefault="00830702" w:rsidP="00201533">
      <w:pPr>
        <w:jc w:val="both"/>
        <w:rPr>
          <w:rFonts w:ascii="Garamond" w:hAnsi="Garamond" w:cs="Garamond-Bold"/>
          <w:b/>
          <w:bCs/>
          <w:sz w:val="22"/>
          <w:szCs w:val="22"/>
        </w:rPr>
      </w:pPr>
    </w:p>
    <w:p w14:paraId="44E34359" w14:textId="77777777" w:rsidR="00830702" w:rsidRDefault="00830702" w:rsidP="00201533">
      <w:pPr>
        <w:jc w:val="both"/>
        <w:rPr>
          <w:rFonts w:ascii="Garamond" w:hAnsi="Garamond" w:cs="Garamond-Bold"/>
          <w:b/>
          <w:bCs/>
          <w:sz w:val="22"/>
          <w:szCs w:val="22"/>
        </w:rPr>
      </w:pPr>
    </w:p>
    <w:p w14:paraId="5D9B9076" w14:textId="77777777" w:rsidR="00830702" w:rsidRDefault="00830702" w:rsidP="00201533">
      <w:pPr>
        <w:jc w:val="both"/>
        <w:rPr>
          <w:rFonts w:ascii="Garamond" w:hAnsi="Garamond" w:cs="Garamond-Bold"/>
          <w:b/>
          <w:bCs/>
          <w:sz w:val="22"/>
          <w:szCs w:val="22"/>
        </w:rPr>
      </w:pPr>
    </w:p>
    <w:p w14:paraId="3401E49F" w14:textId="77777777" w:rsidR="00830702" w:rsidRDefault="00830702" w:rsidP="00201533">
      <w:pPr>
        <w:jc w:val="both"/>
        <w:rPr>
          <w:rFonts w:ascii="Garamond" w:hAnsi="Garamond" w:cs="Garamond-Bold"/>
          <w:b/>
          <w:bCs/>
          <w:sz w:val="22"/>
          <w:szCs w:val="22"/>
        </w:rPr>
      </w:pPr>
    </w:p>
    <w:p w14:paraId="47AC74DD" w14:textId="77777777" w:rsidR="006617A1" w:rsidRDefault="006617A1" w:rsidP="00201533">
      <w:pPr>
        <w:jc w:val="both"/>
        <w:rPr>
          <w:rFonts w:ascii="Garamond" w:hAnsi="Garamond" w:cs="Garamond-Bold"/>
          <w:b/>
          <w:bCs/>
          <w:sz w:val="22"/>
          <w:szCs w:val="22"/>
        </w:rPr>
      </w:pPr>
    </w:p>
    <w:p w14:paraId="3E0C189A" w14:textId="77777777" w:rsidR="006617A1" w:rsidRDefault="006617A1" w:rsidP="00201533">
      <w:pPr>
        <w:jc w:val="both"/>
        <w:rPr>
          <w:rFonts w:ascii="Garamond" w:hAnsi="Garamond" w:cs="Garamond-Bold"/>
          <w:b/>
          <w:bCs/>
          <w:sz w:val="22"/>
          <w:szCs w:val="22"/>
        </w:rPr>
      </w:pPr>
    </w:p>
    <w:p w14:paraId="7118AF5F" w14:textId="77777777" w:rsidR="006617A1" w:rsidRDefault="006617A1" w:rsidP="00201533">
      <w:pPr>
        <w:jc w:val="both"/>
        <w:rPr>
          <w:rFonts w:ascii="Garamond" w:hAnsi="Garamond" w:cs="Garamond-Bold"/>
          <w:b/>
          <w:bCs/>
          <w:sz w:val="22"/>
          <w:szCs w:val="22"/>
        </w:rPr>
      </w:pPr>
    </w:p>
    <w:p w14:paraId="5B0CD123" w14:textId="77777777" w:rsidR="00470568" w:rsidRPr="006617A1" w:rsidRDefault="00470568" w:rsidP="00201533">
      <w:pPr>
        <w:jc w:val="both"/>
        <w:rPr>
          <w:rFonts w:ascii="Georgia" w:hAnsi="Georgia" w:cs="Garamond-Bold"/>
          <w:b/>
          <w:bCs/>
          <w:sz w:val="20"/>
          <w:szCs w:val="22"/>
        </w:rPr>
      </w:pPr>
      <w:r w:rsidRPr="006617A1">
        <w:rPr>
          <w:rFonts w:ascii="Georgia" w:hAnsi="Georgia" w:cs="Garamond-Bold"/>
          <w:b/>
          <w:bCs/>
          <w:sz w:val="20"/>
          <w:szCs w:val="22"/>
        </w:rPr>
        <w:t>OFF-CAMPUS EDUCATI</w:t>
      </w:r>
      <w:r w:rsidR="00A6001D" w:rsidRPr="006617A1">
        <w:rPr>
          <w:rFonts w:ascii="Georgia" w:hAnsi="Georgia" w:cs="Garamond-Bold"/>
          <w:b/>
          <w:bCs/>
          <w:sz w:val="20"/>
          <w:szCs w:val="22"/>
        </w:rPr>
        <w:t>ONAL EXPERIENCES (</w:t>
      </w:r>
      <w:r w:rsidR="008802ED" w:rsidRPr="006617A1">
        <w:rPr>
          <w:rFonts w:ascii="Georgia" w:hAnsi="Georgia" w:cs="Garamond-Bold"/>
          <w:b/>
          <w:bCs/>
          <w:sz w:val="20"/>
          <w:szCs w:val="22"/>
        </w:rPr>
        <w:t>field trips</w:t>
      </w:r>
      <w:r w:rsidRPr="006617A1">
        <w:rPr>
          <w:rFonts w:ascii="Georgia" w:hAnsi="Georgia" w:cs="Garamond-Bold"/>
          <w:b/>
          <w:bCs/>
          <w:sz w:val="20"/>
          <w:szCs w:val="22"/>
        </w:rPr>
        <w:t>)</w:t>
      </w:r>
    </w:p>
    <w:p w14:paraId="15C00ED9" w14:textId="77777777" w:rsidR="00470568" w:rsidRPr="007B1316" w:rsidRDefault="00470568" w:rsidP="00470568">
      <w:pPr>
        <w:autoSpaceDE w:val="0"/>
        <w:autoSpaceDN w:val="0"/>
        <w:adjustRightInd w:val="0"/>
        <w:rPr>
          <w:rFonts w:ascii="Garamond" w:hAnsi="Garamond" w:cs="Garamond"/>
          <w:sz w:val="22"/>
          <w:szCs w:val="22"/>
        </w:rPr>
      </w:pPr>
    </w:p>
    <w:p w14:paraId="04065A3A" w14:textId="77777777" w:rsidR="008836D4" w:rsidRPr="009E5D64" w:rsidRDefault="008836D4" w:rsidP="00C167BD">
      <w:pPr>
        <w:autoSpaceDE w:val="0"/>
        <w:autoSpaceDN w:val="0"/>
        <w:adjustRightInd w:val="0"/>
        <w:jc w:val="both"/>
        <w:rPr>
          <w:rFonts w:ascii="Calibri" w:hAnsi="Calibri" w:cs="Garamond"/>
          <w:sz w:val="20"/>
          <w:szCs w:val="22"/>
        </w:rPr>
      </w:pPr>
      <w:r w:rsidRPr="009E5D64">
        <w:rPr>
          <w:rFonts w:ascii="Calibri" w:hAnsi="Calibri" w:cs="Garamond"/>
          <w:b/>
          <w:sz w:val="20"/>
          <w:szCs w:val="22"/>
        </w:rPr>
        <w:t>Objective:</w:t>
      </w:r>
      <w:r w:rsidRPr="009E5D64">
        <w:rPr>
          <w:rFonts w:ascii="Calibri" w:hAnsi="Calibri" w:cs="Garamond"/>
          <w:sz w:val="20"/>
          <w:szCs w:val="22"/>
        </w:rPr>
        <w:t xml:space="preserve"> </w:t>
      </w:r>
      <w:r w:rsidR="00470568" w:rsidRPr="009E5D64">
        <w:rPr>
          <w:rFonts w:ascii="Calibri" w:hAnsi="Calibri" w:cs="Garamond"/>
          <w:sz w:val="20"/>
          <w:szCs w:val="22"/>
        </w:rPr>
        <w:t>As a part of the student’s curricular and co-curricular learning experience, students are</w:t>
      </w:r>
      <w:r w:rsidRPr="009E5D64">
        <w:rPr>
          <w:rFonts w:ascii="Calibri" w:hAnsi="Calibri" w:cs="Garamond"/>
          <w:sz w:val="20"/>
          <w:szCs w:val="22"/>
        </w:rPr>
        <w:t xml:space="preserve"> </w:t>
      </w:r>
      <w:r w:rsidR="00470568" w:rsidRPr="009E5D64">
        <w:rPr>
          <w:rFonts w:ascii="Calibri" w:hAnsi="Calibri" w:cs="Garamond"/>
          <w:sz w:val="20"/>
          <w:szCs w:val="22"/>
        </w:rPr>
        <w:t xml:space="preserve">required to </w:t>
      </w:r>
      <w:r w:rsidR="00470568" w:rsidRPr="009E5D64">
        <w:rPr>
          <w:rFonts w:ascii="Calibri" w:hAnsi="Calibri" w:cs="Garamond"/>
          <w:spacing w:val="-2"/>
          <w:sz w:val="20"/>
          <w:szCs w:val="22"/>
        </w:rPr>
        <w:t>travel to clinical sites off campus, which may include urban and rural hospitals</w:t>
      </w:r>
      <w:r w:rsidRPr="009E5D64">
        <w:rPr>
          <w:rFonts w:ascii="Calibri" w:hAnsi="Calibri" w:cs="Garamond"/>
          <w:spacing w:val="-2"/>
          <w:sz w:val="20"/>
          <w:szCs w:val="22"/>
        </w:rPr>
        <w:t xml:space="preserve"> </w:t>
      </w:r>
      <w:r w:rsidR="00470568" w:rsidRPr="009E5D64">
        <w:rPr>
          <w:rFonts w:ascii="Calibri" w:hAnsi="Calibri" w:cs="Garamond"/>
          <w:spacing w:val="-2"/>
          <w:sz w:val="20"/>
          <w:szCs w:val="22"/>
        </w:rPr>
        <w:t>and clinics, as well as participation in field trips and service-learning programs. To ensure</w:t>
      </w:r>
      <w:r w:rsidRPr="009E5D64">
        <w:rPr>
          <w:rFonts w:ascii="Calibri" w:hAnsi="Calibri" w:cs="Garamond"/>
          <w:spacing w:val="-2"/>
          <w:sz w:val="20"/>
          <w:szCs w:val="22"/>
        </w:rPr>
        <w:t xml:space="preserve"> </w:t>
      </w:r>
      <w:r w:rsidR="00470568" w:rsidRPr="009E5D64">
        <w:rPr>
          <w:rFonts w:ascii="Calibri" w:hAnsi="Calibri" w:cs="Garamond"/>
          <w:spacing w:val="-2"/>
          <w:sz w:val="20"/>
          <w:szCs w:val="22"/>
        </w:rPr>
        <w:t>student safety, the following policies exist</w:t>
      </w:r>
      <w:r w:rsidR="00394129" w:rsidRPr="009E5D64">
        <w:rPr>
          <w:rFonts w:ascii="Calibri" w:hAnsi="Calibri" w:cs="Garamond"/>
          <w:spacing w:val="-2"/>
          <w:sz w:val="20"/>
          <w:szCs w:val="22"/>
        </w:rPr>
        <w:t>:</w:t>
      </w:r>
    </w:p>
    <w:p w14:paraId="02C009D0" w14:textId="77777777" w:rsidR="008836D4" w:rsidRPr="009E5D64" w:rsidRDefault="008836D4" w:rsidP="00C167BD">
      <w:pPr>
        <w:autoSpaceDE w:val="0"/>
        <w:autoSpaceDN w:val="0"/>
        <w:adjustRightInd w:val="0"/>
        <w:jc w:val="both"/>
        <w:rPr>
          <w:rFonts w:ascii="Calibri" w:hAnsi="Calibri" w:cs="Garamond"/>
          <w:sz w:val="20"/>
          <w:szCs w:val="22"/>
        </w:rPr>
      </w:pPr>
    </w:p>
    <w:p w14:paraId="1C452085" w14:textId="77777777" w:rsidR="00470568" w:rsidRPr="009E5D64" w:rsidRDefault="00C602DD" w:rsidP="009E5D64">
      <w:pPr>
        <w:numPr>
          <w:ilvl w:val="0"/>
          <w:numId w:val="21"/>
        </w:numPr>
        <w:autoSpaceDE w:val="0"/>
        <w:autoSpaceDN w:val="0"/>
        <w:adjustRightInd w:val="0"/>
        <w:spacing w:after="120"/>
        <w:jc w:val="both"/>
        <w:rPr>
          <w:rFonts w:ascii="Calibri" w:hAnsi="Calibri" w:cs="Garamond"/>
          <w:sz w:val="20"/>
          <w:szCs w:val="22"/>
        </w:rPr>
      </w:pPr>
      <w:r w:rsidRPr="009E5D64">
        <w:rPr>
          <w:rFonts w:ascii="Calibri" w:hAnsi="Calibri" w:cs="Garamond"/>
          <w:sz w:val="20"/>
          <w:szCs w:val="22"/>
        </w:rPr>
        <w:t>S</w:t>
      </w:r>
      <w:r w:rsidR="00470568" w:rsidRPr="009E5D64">
        <w:rPr>
          <w:rFonts w:ascii="Calibri" w:hAnsi="Calibri" w:cs="Garamond"/>
          <w:sz w:val="20"/>
          <w:szCs w:val="22"/>
        </w:rPr>
        <w:t>tudents will be responsible for their own transportation to off-campus</w:t>
      </w:r>
      <w:r w:rsidR="008836D4" w:rsidRPr="009E5D64">
        <w:rPr>
          <w:rFonts w:ascii="Calibri" w:hAnsi="Calibri" w:cs="Garamond"/>
          <w:sz w:val="20"/>
          <w:szCs w:val="22"/>
        </w:rPr>
        <w:t xml:space="preserve"> </w:t>
      </w:r>
      <w:r w:rsidR="00470568" w:rsidRPr="009E5D64">
        <w:rPr>
          <w:rFonts w:ascii="Calibri" w:hAnsi="Calibri" w:cs="Garamond"/>
          <w:sz w:val="20"/>
          <w:szCs w:val="22"/>
        </w:rPr>
        <w:t>experiences.</w:t>
      </w:r>
    </w:p>
    <w:p w14:paraId="22FD4B63" w14:textId="77777777" w:rsidR="00470568" w:rsidRPr="009E5D64" w:rsidRDefault="00470568" w:rsidP="009E5D64">
      <w:pPr>
        <w:numPr>
          <w:ilvl w:val="0"/>
          <w:numId w:val="21"/>
        </w:numPr>
        <w:autoSpaceDE w:val="0"/>
        <w:autoSpaceDN w:val="0"/>
        <w:adjustRightInd w:val="0"/>
        <w:spacing w:after="120"/>
        <w:jc w:val="both"/>
        <w:rPr>
          <w:rFonts w:ascii="Calibri" w:hAnsi="Calibri" w:cs="Garamond"/>
          <w:sz w:val="20"/>
          <w:szCs w:val="22"/>
        </w:rPr>
      </w:pPr>
      <w:r w:rsidRPr="009E5D64">
        <w:rPr>
          <w:rFonts w:ascii="Calibri" w:hAnsi="Calibri" w:cs="Garamond"/>
          <w:sz w:val="20"/>
          <w:szCs w:val="22"/>
        </w:rPr>
        <w:t>Students are provided with instructions and guidelines prior to any off-campus</w:t>
      </w:r>
      <w:r w:rsidR="008836D4" w:rsidRPr="009E5D64">
        <w:rPr>
          <w:rFonts w:ascii="Calibri" w:hAnsi="Calibri" w:cs="Garamond"/>
          <w:sz w:val="20"/>
          <w:szCs w:val="22"/>
        </w:rPr>
        <w:t xml:space="preserve"> </w:t>
      </w:r>
      <w:r w:rsidRPr="009E5D64">
        <w:rPr>
          <w:rFonts w:ascii="Calibri" w:hAnsi="Calibri" w:cs="Garamond"/>
          <w:sz w:val="20"/>
          <w:szCs w:val="22"/>
        </w:rPr>
        <w:t>experience.</w:t>
      </w:r>
    </w:p>
    <w:p w14:paraId="6A41E0DD" w14:textId="77777777" w:rsidR="007F314A" w:rsidRPr="009E5D64" w:rsidRDefault="007F314A" w:rsidP="009E5D64">
      <w:pPr>
        <w:numPr>
          <w:ilvl w:val="0"/>
          <w:numId w:val="21"/>
        </w:numPr>
        <w:autoSpaceDE w:val="0"/>
        <w:autoSpaceDN w:val="0"/>
        <w:adjustRightInd w:val="0"/>
        <w:spacing w:after="120"/>
        <w:jc w:val="both"/>
        <w:rPr>
          <w:rFonts w:ascii="Calibri" w:hAnsi="Calibri" w:cs="Garamond"/>
          <w:sz w:val="20"/>
          <w:szCs w:val="22"/>
        </w:rPr>
      </w:pPr>
      <w:r w:rsidRPr="009E5D64">
        <w:rPr>
          <w:rFonts w:ascii="Calibri" w:hAnsi="Calibri" w:cs="Garamond"/>
          <w:sz w:val="20"/>
          <w:szCs w:val="22"/>
        </w:rPr>
        <w:t xml:space="preserve">Students must complete a </w:t>
      </w:r>
      <w:r w:rsidR="00133E32" w:rsidRPr="009E5D64">
        <w:rPr>
          <w:rFonts w:ascii="Calibri" w:hAnsi="Calibri" w:cs="Garamond"/>
          <w:sz w:val="20"/>
          <w:szCs w:val="22"/>
        </w:rPr>
        <w:t>F</w:t>
      </w:r>
      <w:r w:rsidRPr="009E5D64">
        <w:rPr>
          <w:rFonts w:ascii="Calibri" w:hAnsi="Calibri" w:cs="Garamond"/>
          <w:sz w:val="20"/>
          <w:szCs w:val="22"/>
        </w:rPr>
        <w:t xml:space="preserve">ield </w:t>
      </w:r>
      <w:r w:rsidR="00133E32" w:rsidRPr="009E5D64">
        <w:rPr>
          <w:rFonts w:ascii="Calibri" w:hAnsi="Calibri" w:cs="Garamond"/>
          <w:sz w:val="20"/>
          <w:szCs w:val="22"/>
        </w:rPr>
        <w:t>T</w:t>
      </w:r>
      <w:r w:rsidRPr="009E5D64">
        <w:rPr>
          <w:rFonts w:ascii="Calibri" w:hAnsi="Calibri" w:cs="Garamond"/>
          <w:sz w:val="20"/>
          <w:szCs w:val="22"/>
        </w:rPr>
        <w:t xml:space="preserve">rip Assumption of Risk form and submit it to the course they are currently in and missing class. </w:t>
      </w:r>
      <w:r w:rsidR="00133E32" w:rsidRPr="009E5D64">
        <w:rPr>
          <w:rFonts w:ascii="Calibri" w:hAnsi="Calibri" w:cs="Garamond"/>
          <w:sz w:val="20"/>
          <w:szCs w:val="22"/>
        </w:rPr>
        <w:t>(</w:t>
      </w:r>
      <w:r w:rsidR="003C235C" w:rsidRPr="009E5D64">
        <w:rPr>
          <w:rFonts w:ascii="Calibri" w:hAnsi="Calibri" w:cs="Garamond"/>
          <w:sz w:val="20"/>
          <w:szCs w:val="22"/>
        </w:rPr>
        <w:t>Forms</w:t>
      </w:r>
      <w:r w:rsidR="00133E32" w:rsidRPr="009E5D64">
        <w:rPr>
          <w:rFonts w:ascii="Calibri" w:hAnsi="Calibri" w:cs="Garamond"/>
          <w:sz w:val="20"/>
          <w:szCs w:val="22"/>
        </w:rPr>
        <w:t>, p.</w:t>
      </w:r>
      <w:r w:rsidR="003C235C" w:rsidRPr="009E5D64">
        <w:rPr>
          <w:rFonts w:ascii="Calibri" w:hAnsi="Calibri" w:cs="Garamond"/>
          <w:sz w:val="20"/>
          <w:szCs w:val="22"/>
        </w:rPr>
        <w:t xml:space="preserve"> </w:t>
      </w:r>
      <w:r w:rsidR="004B5256">
        <w:rPr>
          <w:rFonts w:ascii="Calibri" w:hAnsi="Calibri" w:cs="Garamond"/>
          <w:sz w:val="20"/>
          <w:szCs w:val="22"/>
        </w:rPr>
        <w:t>68</w:t>
      </w:r>
      <w:r w:rsidR="00133E32" w:rsidRPr="009E5D64">
        <w:rPr>
          <w:rFonts w:ascii="Calibri" w:hAnsi="Calibri" w:cs="Garamond"/>
          <w:sz w:val="20"/>
          <w:szCs w:val="22"/>
        </w:rPr>
        <w:t>)</w:t>
      </w:r>
    </w:p>
    <w:p w14:paraId="7C5C7E8F" w14:textId="77777777" w:rsidR="008C773C" w:rsidRPr="009E5D64" w:rsidRDefault="00470568" w:rsidP="009E5D64">
      <w:pPr>
        <w:numPr>
          <w:ilvl w:val="0"/>
          <w:numId w:val="21"/>
        </w:numPr>
        <w:autoSpaceDE w:val="0"/>
        <w:autoSpaceDN w:val="0"/>
        <w:adjustRightInd w:val="0"/>
        <w:jc w:val="both"/>
        <w:rPr>
          <w:rFonts w:ascii="Calibri" w:hAnsi="Calibri" w:cs="Garamond"/>
          <w:sz w:val="20"/>
          <w:szCs w:val="22"/>
        </w:rPr>
      </w:pPr>
      <w:r w:rsidRPr="009E5D64">
        <w:rPr>
          <w:rFonts w:ascii="Calibri" w:hAnsi="Calibri" w:cs="Garamond"/>
          <w:sz w:val="20"/>
          <w:szCs w:val="22"/>
        </w:rPr>
        <w:t>If a student is injured or becomes ill while participating in a co/extra-curricular</w:t>
      </w:r>
      <w:r w:rsidR="008836D4" w:rsidRPr="009E5D64">
        <w:rPr>
          <w:rFonts w:ascii="Calibri" w:hAnsi="Calibri" w:cs="Garamond"/>
          <w:sz w:val="20"/>
          <w:szCs w:val="22"/>
        </w:rPr>
        <w:t xml:space="preserve"> </w:t>
      </w:r>
      <w:r w:rsidRPr="009E5D64">
        <w:rPr>
          <w:rFonts w:ascii="Calibri" w:hAnsi="Calibri" w:cs="Garamond"/>
          <w:sz w:val="20"/>
          <w:szCs w:val="22"/>
        </w:rPr>
        <w:t xml:space="preserve">experience, he/she is to notify the supervising faculty/staff and follow </w:t>
      </w:r>
      <w:r w:rsidR="007B1316" w:rsidRPr="009E5D64">
        <w:rPr>
          <w:rFonts w:ascii="Calibri" w:hAnsi="Calibri" w:cs="Garamond"/>
          <w:sz w:val="20"/>
          <w:szCs w:val="22"/>
        </w:rPr>
        <w:t xml:space="preserve">Emergency Procedures identified in the </w:t>
      </w:r>
      <w:r w:rsidR="007B1316" w:rsidRPr="009E5D64">
        <w:rPr>
          <w:rFonts w:ascii="Calibri" w:hAnsi="Calibri" w:cs="Garamond"/>
          <w:i/>
          <w:sz w:val="20"/>
          <w:szCs w:val="22"/>
        </w:rPr>
        <w:t>Student Handbook</w:t>
      </w:r>
      <w:r w:rsidRPr="009E5D64">
        <w:rPr>
          <w:rFonts w:ascii="Calibri" w:hAnsi="Calibri" w:cs="Garamond"/>
          <w:sz w:val="20"/>
          <w:szCs w:val="22"/>
        </w:rPr>
        <w:t>.</w:t>
      </w:r>
      <w:r w:rsidR="00D507B8" w:rsidRPr="009E5D64">
        <w:rPr>
          <w:rFonts w:ascii="Calibri" w:hAnsi="Calibri" w:cs="Garamond"/>
          <w:sz w:val="20"/>
          <w:szCs w:val="22"/>
        </w:rPr>
        <w:t xml:space="preserve"> </w:t>
      </w:r>
      <w:r w:rsidR="007B1316" w:rsidRPr="009E5D64">
        <w:rPr>
          <w:rFonts w:ascii="Calibri" w:hAnsi="Calibri" w:cs="Garamond"/>
          <w:sz w:val="20"/>
          <w:szCs w:val="22"/>
        </w:rPr>
        <w:t xml:space="preserve">An Incident Report form should be filed with security and a copy placed in the student’s academic file. </w:t>
      </w:r>
      <w:r w:rsidR="00133E32" w:rsidRPr="009E5D64">
        <w:rPr>
          <w:rFonts w:ascii="Calibri" w:hAnsi="Calibri" w:cs="Garamond"/>
          <w:sz w:val="20"/>
          <w:szCs w:val="22"/>
        </w:rPr>
        <w:t>(</w:t>
      </w:r>
      <w:r w:rsidR="003C235C" w:rsidRPr="009E5D64">
        <w:rPr>
          <w:rFonts w:ascii="Calibri" w:hAnsi="Calibri" w:cs="Garamond"/>
          <w:sz w:val="20"/>
          <w:szCs w:val="22"/>
        </w:rPr>
        <w:t>Forms</w:t>
      </w:r>
      <w:r w:rsidR="00133E32" w:rsidRPr="009E5D64">
        <w:rPr>
          <w:rFonts w:ascii="Calibri" w:hAnsi="Calibri" w:cs="Garamond"/>
          <w:sz w:val="20"/>
          <w:szCs w:val="22"/>
        </w:rPr>
        <w:t xml:space="preserve">, p. </w:t>
      </w:r>
      <w:r w:rsidR="003C235C" w:rsidRPr="009E5D64">
        <w:rPr>
          <w:rFonts w:ascii="Calibri" w:hAnsi="Calibri" w:cs="Garamond"/>
          <w:sz w:val="20"/>
          <w:szCs w:val="22"/>
        </w:rPr>
        <w:t>7</w:t>
      </w:r>
      <w:r w:rsidR="008D4A50">
        <w:rPr>
          <w:rFonts w:ascii="Calibri" w:hAnsi="Calibri" w:cs="Garamond"/>
          <w:sz w:val="20"/>
          <w:szCs w:val="22"/>
        </w:rPr>
        <w:t>1</w:t>
      </w:r>
      <w:r w:rsidR="00133E32" w:rsidRPr="009E5D64">
        <w:rPr>
          <w:rFonts w:ascii="Calibri" w:hAnsi="Calibri" w:cs="Garamond"/>
          <w:sz w:val="20"/>
          <w:szCs w:val="22"/>
        </w:rPr>
        <w:t>)</w:t>
      </w:r>
      <w:r w:rsidR="007B1316" w:rsidRPr="009E5D64">
        <w:rPr>
          <w:rFonts w:ascii="Calibri" w:hAnsi="Calibri" w:cs="Garamond"/>
          <w:sz w:val="20"/>
          <w:szCs w:val="22"/>
        </w:rPr>
        <w:t xml:space="preserve"> </w:t>
      </w:r>
    </w:p>
    <w:p w14:paraId="037032F5" w14:textId="77777777" w:rsidR="002F2649" w:rsidRDefault="002F2649" w:rsidP="008C773C">
      <w:pPr>
        <w:autoSpaceDE w:val="0"/>
        <w:autoSpaceDN w:val="0"/>
        <w:adjustRightInd w:val="0"/>
        <w:jc w:val="both"/>
        <w:rPr>
          <w:rFonts w:ascii="Garamond" w:hAnsi="Garamond" w:cs="Garamond-Bold"/>
          <w:b/>
          <w:bCs/>
          <w:color w:val="333333"/>
          <w:sz w:val="22"/>
          <w:szCs w:val="22"/>
        </w:rPr>
      </w:pPr>
    </w:p>
    <w:p w14:paraId="025F8FFD" w14:textId="77777777" w:rsidR="002F2649" w:rsidRDefault="002F2649" w:rsidP="008C773C">
      <w:pPr>
        <w:autoSpaceDE w:val="0"/>
        <w:autoSpaceDN w:val="0"/>
        <w:adjustRightInd w:val="0"/>
        <w:jc w:val="both"/>
        <w:rPr>
          <w:rFonts w:ascii="Garamond" w:hAnsi="Garamond" w:cs="Garamond-Bold"/>
          <w:b/>
          <w:bCs/>
          <w:color w:val="333333"/>
          <w:sz w:val="22"/>
          <w:szCs w:val="22"/>
        </w:rPr>
      </w:pPr>
    </w:p>
    <w:p w14:paraId="27238C1E" w14:textId="77777777" w:rsidR="007F314A" w:rsidRDefault="007F314A" w:rsidP="008C773C">
      <w:pPr>
        <w:autoSpaceDE w:val="0"/>
        <w:autoSpaceDN w:val="0"/>
        <w:adjustRightInd w:val="0"/>
        <w:jc w:val="both"/>
        <w:rPr>
          <w:rFonts w:ascii="Garamond" w:hAnsi="Garamond" w:cs="Garamond-Bold"/>
          <w:b/>
          <w:bCs/>
          <w:color w:val="333333"/>
          <w:sz w:val="22"/>
          <w:szCs w:val="22"/>
        </w:rPr>
      </w:pPr>
    </w:p>
    <w:p w14:paraId="19C31F03" w14:textId="77777777" w:rsidR="007F314A" w:rsidRDefault="007F314A" w:rsidP="008C773C">
      <w:pPr>
        <w:autoSpaceDE w:val="0"/>
        <w:autoSpaceDN w:val="0"/>
        <w:adjustRightInd w:val="0"/>
        <w:jc w:val="both"/>
        <w:rPr>
          <w:rFonts w:ascii="Garamond" w:hAnsi="Garamond" w:cs="Garamond-Bold"/>
          <w:b/>
          <w:bCs/>
          <w:color w:val="333333"/>
          <w:sz w:val="22"/>
          <w:szCs w:val="22"/>
        </w:rPr>
      </w:pPr>
    </w:p>
    <w:p w14:paraId="6D8984D6" w14:textId="77777777" w:rsidR="007F314A" w:rsidRDefault="007F314A" w:rsidP="008C773C">
      <w:pPr>
        <w:autoSpaceDE w:val="0"/>
        <w:autoSpaceDN w:val="0"/>
        <w:adjustRightInd w:val="0"/>
        <w:jc w:val="both"/>
        <w:rPr>
          <w:rFonts w:ascii="Garamond" w:hAnsi="Garamond" w:cs="Garamond-Bold"/>
          <w:b/>
          <w:bCs/>
          <w:color w:val="333333"/>
          <w:sz w:val="22"/>
          <w:szCs w:val="22"/>
        </w:rPr>
      </w:pPr>
    </w:p>
    <w:p w14:paraId="4FBA0246" w14:textId="77777777" w:rsidR="00470568" w:rsidRPr="006617A1" w:rsidRDefault="00470568" w:rsidP="008C773C">
      <w:pPr>
        <w:autoSpaceDE w:val="0"/>
        <w:autoSpaceDN w:val="0"/>
        <w:adjustRightInd w:val="0"/>
        <w:jc w:val="both"/>
        <w:rPr>
          <w:rFonts w:ascii="Georgia" w:hAnsi="Georgia" w:cs="Garamond-Bold"/>
          <w:b/>
          <w:bCs/>
          <w:color w:val="333333"/>
          <w:sz w:val="20"/>
          <w:szCs w:val="22"/>
        </w:rPr>
      </w:pPr>
      <w:r w:rsidRPr="006617A1">
        <w:rPr>
          <w:rFonts w:ascii="Georgia" w:hAnsi="Georgia" w:cs="Garamond-Bold"/>
          <w:b/>
          <w:bCs/>
          <w:color w:val="333333"/>
          <w:sz w:val="20"/>
          <w:szCs w:val="22"/>
        </w:rPr>
        <w:t>OUTSIDE EMPLOYMENT</w:t>
      </w:r>
    </w:p>
    <w:p w14:paraId="2DF60D13" w14:textId="77777777" w:rsidR="008836D4" w:rsidRPr="00B9089F" w:rsidRDefault="008836D4" w:rsidP="008836D4">
      <w:pPr>
        <w:autoSpaceDE w:val="0"/>
        <w:autoSpaceDN w:val="0"/>
        <w:adjustRightInd w:val="0"/>
        <w:jc w:val="center"/>
        <w:rPr>
          <w:rFonts w:ascii="Garamond" w:hAnsi="Garamond" w:cs="Garamond-Bold"/>
          <w:b/>
          <w:bCs/>
          <w:color w:val="333333"/>
          <w:sz w:val="22"/>
          <w:szCs w:val="22"/>
        </w:rPr>
      </w:pPr>
    </w:p>
    <w:p w14:paraId="53605CFB" w14:textId="77777777" w:rsidR="00470568" w:rsidRPr="009E5D64" w:rsidRDefault="008836D4" w:rsidP="00E67F70">
      <w:pPr>
        <w:autoSpaceDE w:val="0"/>
        <w:autoSpaceDN w:val="0"/>
        <w:adjustRightInd w:val="0"/>
        <w:jc w:val="both"/>
        <w:rPr>
          <w:rFonts w:ascii="Calibri" w:hAnsi="Calibri" w:cs="Garamond"/>
          <w:color w:val="000000"/>
          <w:sz w:val="20"/>
          <w:szCs w:val="22"/>
        </w:rPr>
      </w:pPr>
      <w:r w:rsidRPr="009E5D64">
        <w:rPr>
          <w:rFonts w:ascii="Calibri" w:hAnsi="Calibri" w:cs="Garamond"/>
          <w:b/>
          <w:color w:val="000000"/>
          <w:sz w:val="20"/>
          <w:szCs w:val="22"/>
        </w:rPr>
        <w:t>Objective:</w:t>
      </w:r>
      <w:r w:rsidRPr="009E5D64">
        <w:rPr>
          <w:rFonts w:ascii="Calibri" w:hAnsi="Calibri" w:cs="Garamond"/>
          <w:color w:val="000000"/>
          <w:sz w:val="20"/>
          <w:szCs w:val="22"/>
        </w:rPr>
        <w:t xml:space="preserve"> </w:t>
      </w:r>
      <w:r w:rsidR="00470568" w:rsidRPr="009E5D64">
        <w:rPr>
          <w:rFonts w:ascii="Calibri" w:hAnsi="Calibri" w:cs="Garamond"/>
          <w:color w:val="000000"/>
          <w:sz w:val="20"/>
          <w:szCs w:val="22"/>
        </w:rPr>
        <w:t>To ensure separation of clinical education and student employment within the profession</w:t>
      </w:r>
      <w:r w:rsidRPr="009E5D64">
        <w:rPr>
          <w:rFonts w:ascii="Calibri" w:hAnsi="Calibri" w:cs="Garamond"/>
          <w:color w:val="000000"/>
          <w:sz w:val="20"/>
          <w:szCs w:val="22"/>
        </w:rPr>
        <w:t xml:space="preserve"> </w:t>
      </w:r>
      <w:r w:rsidR="00470568" w:rsidRPr="009E5D64">
        <w:rPr>
          <w:rFonts w:ascii="Calibri" w:hAnsi="Calibri" w:cs="Garamond"/>
          <w:color w:val="000000"/>
          <w:sz w:val="20"/>
          <w:szCs w:val="22"/>
        </w:rPr>
        <w:t>and to provide guidance on balancing employment with program rigor.</w:t>
      </w:r>
    </w:p>
    <w:p w14:paraId="32DBE32C" w14:textId="77777777" w:rsidR="008836D4" w:rsidRPr="009E5D64" w:rsidRDefault="008836D4" w:rsidP="00446CB3">
      <w:pPr>
        <w:autoSpaceDE w:val="0"/>
        <w:autoSpaceDN w:val="0"/>
        <w:adjustRightInd w:val="0"/>
        <w:jc w:val="both"/>
        <w:rPr>
          <w:rFonts w:ascii="Calibri" w:hAnsi="Calibri" w:cs="Garamond"/>
          <w:color w:val="000000"/>
          <w:sz w:val="20"/>
          <w:szCs w:val="22"/>
        </w:rPr>
      </w:pPr>
    </w:p>
    <w:p w14:paraId="38A6EE98" w14:textId="77777777" w:rsidR="00470568" w:rsidRPr="009E5D64" w:rsidRDefault="00470568" w:rsidP="00446CB3">
      <w:pPr>
        <w:autoSpaceDE w:val="0"/>
        <w:autoSpaceDN w:val="0"/>
        <w:adjustRightInd w:val="0"/>
        <w:jc w:val="both"/>
        <w:rPr>
          <w:rFonts w:ascii="Calibri" w:hAnsi="Calibri" w:cs="Garamond"/>
          <w:color w:val="000000"/>
          <w:sz w:val="20"/>
          <w:szCs w:val="22"/>
        </w:rPr>
      </w:pPr>
      <w:r w:rsidRPr="009E5D64">
        <w:rPr>
          <w:rFonts w:ascii="Calibri" w:hAnsi="Calibri" w:cs="Garamond"/>
          <w:color w:val="000000"/>
          <w:sz w:val="20"/>
          <w:szCs w:val="22"/>
        </w:rPr>
        <w:t>Students may be employed outside t</w:t>
      </w:r>
      <w:r w:rsidR="009A4F42" w:rsidRPr="009E5D64">
        <w:rPr>
          <w:rFonts w:ascii="Calibri" w:hAnsi="Calibri" w:cs="Garamond"/>
          <w:color w:val="000000"/>
          <w:sz w:val="20"/>
          <w:szCs w:val="22"/>
        </w:rPr>
        <w:t>he classroom and clinical times;</w:t>
      </w:r>
      <w:r w:rsidRPr="009E5D64">
        <w:rPr>
          <w:rFonts w:ascii="Calibri" w:hAnsi="Calibri" w:cs="Garamond"/>
          <w:color w:val="000000"/>
          <w:sz w:val="20"/>
          <w:szCs w:val="22"/>
        </w:rPr>
        <w:t xml:space="preserve"> however, employment</w:t>
      </w:r>
      <w:r w:rsidR="008836D4" w:rsidRPr="009E5D64">
        <w:rPr>
          <w:rFonts w:ascii="Calibri" w:hAnsi="Calibri" w:cs="Garamond"/>
          <w:color w:val="000000"/>
          <w:sz w:val="20"/>
          <w:szCs w:val="22"/>
        </w:rPr>
        <w:t xml:space="preserve"> </w:t>
      </w:r>
      <w:r w:rsidRPr="009E5D64">
        <w:rPr>
          <w:rFonts w:ascii="Calibri" w:hAnsi="Calibri" w:cs="Garamond"/>
          <w:color w:val="000000"/>
          <w:sz w:val="20"/>
          <w:szCs w:val="22"/>
        </w:rPr>
        <w:t>within the discipline being studied will not substitute for program clinical time.</w:t>
      </w:r>
    </w:p>
    <w:p w14:paraId="771C0E5D" w14:textId="77777777" w:rsidR="007B1316" w:rsidRPr="009E5D64" w:rsidRDefault="007B1316" w:rsidP="00446CB3">
      <w:pPr>
        <w:autoSpaceDE w:val="0"/>
        <w:autoSpaceDN w:val="0"/>
        <w:adjustRightInd w:val="0"/>
        <w:jc w:val="both"/>
        <w:rPr>
          <w:rFonts w:ascii="Calibri" w:hAnsi="Calibri" w:cs="Garamond"/>
          <w:color w:val="000000"/>
          <w:sz w:val="20"/>
          <w:szCs w:val="22"/>
        </w:rPr>
      </w:pPr>
    </w:p>
    <w:p w14:paraId="0A5FFB20" w14:textId="77777777" w:rsidR="00470568" w:rsidRPr="009E5D64" w:rsidRDefault="00470568" w:rsidP="009E5D64">
      <w:pPr>
        <w:numPr>
          <w:ilvl w:val="0"/>
          <w:numId w:val="20"/>
        </w:numPr>
        <w:autoSpaceDE w:val="0"/>
        <w:autoSpaceDN w:val="0"/>
        <w:adjustRightInd w:val="0"/>
        <w:spacing w:after="120"/>
        <w:jc w:val="both"/>
        <w:rPr>
          <w:rFonts w:ascii="Calibri" w:hAnsi="Calibri" w:cs="Garamond"/>
          <w:color w:val="000000"/>
          <w:sz w:val="20"/>
          <w:szCs w:val="22"/>
        </w:rPr>
      </w:pPr>
      <w:r w:rsidRPr="009E5D64">
        <w:rPr>
          <w:rFonts w:ascii="Calibri" w:hAnsi="Calibri" w:cs="Garamond"/>
          <w:color w:val="000000"/>
          <w:sz w:val="20"/>
          <w:szCs w:val="22"/>
        </w:rPr>
        <w:t>Outside employment must be arranged to not interfere with program classroom, lab</w:t>
      </w:r>
      <w:r w:rsidR="00394129" w:rsidRPr="009E5D64">
        <w:rPr>
          <w:rFonts w:ascii="Calibri" w:hAnsi="Calibri" w:cs="Garamond"/>
          <w:color w:val="000000"/>
          <w:sz w:val="20"/>
          <w:szCs w:val="22"/>
        </w:rPr>
        <w:t>,</w:t>
      </w:r>
      <w:r w:rsidRPr="009E5D64">
        <w:rPr>
          <w:rFonts w:ascii="Calibri" w:hAnsi="Calibri" w:cs="Garamond"/>
          <w:color w:val="000000"/>
          <w:sz w:val="20"/>
          <w:szCs w:val="22"/>
        </w:rPr>
        <w:t xml:space="preserve"> and</w:t>
      </w:r>
      <w:r w:rsidR="008836D4" w:rsidRPr="009E5D64">
        <w:rPr>
          <w:rFonts w:ascii="Calibri" w:hAnsi="Calibri" w:cs="Garamond"/>
          <w:color w:val="000000"/>
          <w:sz w:val="20"/>
          <w:szCs w:val="22"/>
        </w:rPr>
        <w:t xml:space="preserve"> </w:t>
      </w:r>
      <w:r w:rsidRPr="009E5D64">
        <w:rPr>
          <w:rFonts w:ascii="Calibri" w:hAnsi="Calibri" w:cs="Garamond"/>
          <w:color w:val="000000"/>
          <w:sz w:val="20"/>
          <w:szCs w:val="22"/>
        </w:rPr>
        <w:t>clinical schedules.</w:t>
      </w:r>
    </w:p>
    <w:p w14:paraId="1F31BF7D" w14:textId="77777777" w:rsidR="00470568" w:rsidRPr="009E5D64" w:rsidRDefault="00470568" w:rsidP="009E5D64">
      <w:pPr>
        <w:numPr>
          <w:ilvl w:val="0"/>
          <w:numId w:val="20"/>
        </w:numPr>
        <w:autoSpaceDE w:val="0"/>
        <w:autoSpaceDN w:val="0"/>
        <w:adjustRightInd w:val="0"/>
        <w:jc w:val="both"/>
        <w:rPr>
          <w:rFonts w:ascii="Calibri" w:hAnsi="Calibri" w:cs="Garamond"/>
          <w:color w:val="000000"/>
          <w:sz w:val="20"/>
          <w:szCs w:val="22"/>
        </w:rPr>
      </w:pPr>
      <w:r w:rsidRPr="009E5D64">
        <w:rPr>
          <w:rFonts w:ascii="Calibri" w:hAnsi="Calibri" w:cs="Garamond"/>
          <w:color w:val="000000"/>
          <w:sz w:val="20"/>
          <w:szCs w:val="22"/>
        </w:rPr>
        <w:t>Employment in the discipline being studied is a matter between the employee and the</w:t>
      </w:r>
      <w:r w:rsidR="008836D4" w:rsidRPr="009E5D64">
        <w:rPr>
          <w:rFonts w:ascii="Calibri" w:hAnsi="Calibri" w:cs="Garamond"/>
          <w:color w:val="000000"/>
          <w:sz w:val="20"/>
          <w:szCs w:val="22"/>
        </w:rPr>
        <w:t xml:space="preserve"> </w:t>
      </w:r>
      <w:r w:rsidRPr="009E5D64">
        <w:rPr>
          <w:rFonts w:ascii="Calibri" w:hAnsi="Calibri" w:cs="Garamond"/>
          <w:color w:val="000000"/>
          <w:sz w:val="20"/>
          <w:szCs w:val="22"/>
        </w:rPr>
        <w:t>employer. The College is not a party to any such agreements.</w:t>
      </w:r>
    </w:p>
    <w:p w14:paraId="528BCF1D" w14:textId="77777777" w:rsidR="007F314A" w:rsidRPr="009E5D64" w:rsidRDefault="007F314A" w:rsidP="007F314A">
      <w:pPr>
        <w:autoSpaceDE w:val="0"/>
        <w:autoSpaceDN w:val="0"/>
        <w:adjustRightInd w:val="0"/>
        <w:jc w:val="both"/>
        <w:rPr>
          <w:rFonts w:ascii="Calibri" w:hAnsi="Calibri" w:cs="Garamond"/>
          <w:color w:val="000000"/>
          <w:sz w:val="20"/>
          <w:szCs w:val="22"/>
        </w:rPr>
      </w:pPr>
    </w:p>
    <w:p w14:paraId="589567EC" w14:textId="77777777" w:rsidR="007F314A" w:rsidRPr="009E5D64" w:rsidRDefault="007F314A" w:rsidP="009E5D64">
      <w:pPr>
        <w:numPr>
          <w:ilvl w:val="0"/>
          <w:numId w:val="20"/>
        </w:numPr>
        <w:autoSpaceDE w:val="0"/>
        <w:autoSpaceDN w:val="0"/>
        <w:adjustRightInd w:val="0"/>
        <w:jc w:val="both"/>
        <w:rPr>
          <w:rFonts w:ascii="Calibri" w:hAnsi="Calibri" w:cs="Garamond"/>
          <w:color w:val="000000"/>
          <w:sz w:val="20"/>
          <w:szCs w:val="22"/>
        </w:rPr>
      </w:pPr>
      <w:r w:rsidRPr="009E5D64">
        <w:rPr>
          <w:rFonts w:ascii="Calibri" w:hAnsi="Calibri" w:cs="Garamond"/>
          <w:color w:val="000000"/>
          <w:sz w:val="20"/>
          <w:szCs w:val="22"/>
        </w:rPr>
        <w:t>PTA students</w:t>
      </w:r>
      <w:r w:rsidR="00C602DD" w:rsidRPr="009E5D64">
        <w:rPr>
          <w:rFonts w:ascii="Calibri" w:hAnsi="Calibri" w:cs="Garamond"/>
          <w:color w:val="000000"/>
          <w:sz w:val="20"/>
          <w:szCs w:val="22"/>
        </w:rPr>
        <w:t xml:space="preserve"> participating in PTA298 or PTA299</w:t>
      </w:r>
      <w:r w:rsidRPr="009E5D64">
        <w:rPr>
          <w:rFonts w:ascii="Calibri" w:hAnsi="Calibri" w:cs="Garamond"/>
          <w:color w:val="000000"/>
          <w:sz w:val="20"/>
          <w:szCs w:val="22"/>
        </w:rPr>
        <w:t xml:space="preserve"> will not be permitted to recover any compensation</w:t>
      </w:r>
      <w:r w:rsidR="00DF1C19">
        <w:rPr>
          <w:rFonts w:ascii="Calibri" w:hAnsi="Calibri" w:cs="Garamond"/>
          <w:color w:val="000000"/>
          <w:sz w:val="20"/>
          <w:szCs w:val="22"/>
        </w:rPr>
        <w:t>, including monetary gifts,</w:t>
      </w:r>
      <w:r w:rsidRPr="009E5D64">
        <w:rPr>
          <w:rFonts w:ascii="Calibri" w:hAnsi="Calibri" w:cs="Garamond"/>
          <w:color w:val="000000"/>
          <w:sz w:val="20"/>
          <w:szCs w:val="22"/>
        </w:rPr>
        <w:t xml:space="preserve"> for time spent in the clinical setting. </w:t>
      </w:r>
    </w:p>
    <w:p w14:paraId="76C0A126" w14:textId="77777777" w:rsidR="00DF0477" w:rsidRPr="009E5D64" w:rsidRDefault="00DF0477" w:rsidP="00DF0477">
      <w:pPr>
        <w:pStyle w:val="ListParagraph"/>
        <w:rPr>
          <w:rFonts w:ascii="Calibri" w:hAnsi="Calibri" w:cs="Garamond"/>
          <w:color w:val="000000"/>
          <w:sz w:val="20"/>
          <w:szCs w:val="22"/>
        </w:rPr>
      </w:pPr>
    </w:p>
    <w:p w14:paraId="56F31588" w14:textId="77777777" w:rsidR="00DF0477" w:rsidRPr="009E5D64" w:rsidRDefault="00DF0477" w:rsidP="009E5D64">
      <w:pPr>
        <w:numPr>
          <w:ilvl w:val="0"/>
          <w:numId w:val="20"/>
        </w:numPr>
        <w:autoSpaceDE w:val="0"/>
        <w:autoSpaceDN w:val="0"/>
        <w:adjustRightInd w:val="0"/>
        <w:jc w:val="both"/>
        <w:rPr>
          <w:rFonts w:ascii="Calibri" w:hAnsi="Calibri" w:cs="Garamond"/>
          <w:color w:val="000000"/>
          <w:sz w:val="20"/>
          <w:szCs w:val="22"/>
        </w:rPr>
      </w:pPr>
      <w:r w:rsidRPr="009E5D64">
        <w:rPr>
          <w:rFonts w:ascii="Calibri" w:hAnsi="Calibri" w:cs="Garamond"/>
          <w:color w:val="000000"/>
          <w:sz w:val="20"/>
          <w:szCs w:val="22"/>
        </w:rPr>
        <w:t xml:space="preserve">PTA students may complete PTA298 Clinical Practice in a physical therapy setting in which they are employed. Students may not complete PTA299 Internship for PTA where they are or have been employed. </w:t>
      </w:r>
    </w:p>
    <w:p w14:paraId="468DDD72" w14:textId="77777777" w:rsidR="007B1316" w:rsidRPr="009E5D64" w:rsidRDefault="007B1316" w:rsidP="00446CB3">
      <w:pPr>
        <w:autoSpaceDE w:val="0"/>
        <w:autoSpaceDN w:val="0"/>
        <w:adjustRightInd w:val="0"/>
        <w:jc w:val="both"/>
        <w:rPr>
          <w:rFonts w:ascii="Calibri" w:hAnsi="Calibri" w:cs="Garamond"/>
          <w:color w:val="000000"/>
          <w:sz w:val="20"/>
          <w:szCs w:val="22"/>
        </w:rPr>
      </w:pPr>
    </w:p>
    <w:p w14:paraId="4B752C7D" w14:textId="77777777" w:rsidR="002F2649" w:rsidRPr="009E5D64" w:rsidRDefault="00470568" w:rsidP="00853193">
      <w:pPr>
        <w:autoSpaceDE w:val="0"/>
        <w:autoSpaceDN w:val="0"/>
        <w:adjustRightInd w:val="0"/>
        <w:jc w:val="both"/>
        <w:rPr>
          <w:rFonts w:ascii="Calibri" w:hAnsi="Calibri" w:cs="Arial"/>
          <w:sz w:val="20"/>
          <w:szCs w:val="20"/>
        </w:rPr>
      </w:pPr>
      <w:r w:rsidRPr="27053D4C">
        <w:rPr>
          <w:rFonts w:ascii="Calibri" w:hAnsi="Calibri" w:cs="Garamond"/>
          <w:color w:val="000000" w:themeColor="text1"/>
          <w:sz w:val="20"/>
          <w:szCs w:val="20"/>
        </w:rPr>
        <w:t>Because of the rigorous nature</w:t>
      </w:r>
      <w:r w:rsidR="00394129" w:rsidRPr="27053D4C">
        <w:rPr>
          <w:rFonts w:ascii="Calibri" w:hAnsi="Calibri" w:cs="Garamond"/>
          <w:color w:val="000000" w:themeColor="text1"/>
          <w:sz w:val="20"/>
          <w:szCs w:val="20"/>
        </w:rPr>
        <w:t xml:space="preserve"> of the program</w:t>
      </w:r>
      <w:r w:rsidRPr="27053D4C">
        <w:rPr>
          <w:rFonts w:ascii="Calibri" w:hAnsi="Calibri" w:cs="Garamond"/>
          <w:color w:val="000000" w:themeColor="text1"/>
          <w:sz w:val="20"/>
          <w:szCs w:val="20"/>
        </w:rPr>
        <w:t xml:space="preserve">, it is </w:t>
      </w:r>
      <w:r w:rsidR="73892CA1" w:rsidRPr="27053D4C">
        <w:rPr>
          <w:rFonts w:ascii="Calibri" w:hAnsi="Calibri" w:cs="Garamond"/>
          <w:color w:val="000000" w:themeColor="text1"/>
          <w:sz w:val="20"/>
          <w:szCs w:val="20"/>
        </w:rPr>
        <w:t>advised</w:t>
      </w:r>
      <w:r w:rsidRPr="27053D4C">
        <w:rPr>
          <w:rFonts w:ascii="Calibri" w:hAnsi="Calibri" w:cs="Garamond"/>
          <w:color w:val="000000" w:themeColor="text1"/>
          <w:sz w:val="20"/>
          <w:szCs w:val="20"/>
        </w:rPr>
        <w:t xml:space="preserve"> that the student work part-time (if</w:t>
      </w:r>
      <w:r w:rsidR="008836D4" w:rsidRPr="27053D4C">
        <w:rPr>
          <w:rFonts w:ascii="Calibri" w:hAnsi="Calibri" w:cs="Garamond"/>
          <w:color w:val="000000" w:themeColor="text1"/>
          <w:sz w:val="20"/>
          <w:szCs w:val="20"/>
        </w:rPr>
        <w:t xml:space="preserve"> </w:t>
      </w:r>
      <w:r w:rsidRPr="27053D4C">
        <w:rPr>
          <w:rFonts w:ascii="Calibri" w:hAnsi="Calibri" w:cs="Garamond"/>
          <w:color w:val="000000" w:themeColor="text1"/>
          <w:sz w:val="20"/>
          <w:szCs w:val="20"/>
        </w:rPr>
        <w:t xml:space="preserve">necessary) while enrolled in the PTA </w:t>
      </w:r>
      <w:r w:rsidR="00394129" w:rsidRPr="27053D4C">
        <w:rPr>
          <w:rFonts w:ascii="Calibri" w:hAnsi="Calibri" w:cs="Garamond"/>
          <w:color w:val="000000" w:themeColor="text1"/>
          <w:sz w:val="20"/>
          <w:szCs w:val="20"/>
        </w:rPr>
        <w:t>p</w:t>
      </w:r>
      <w:r w:rsidRPr="27053D4C">
        <w:rPr>
          <w:rFonts w:ascii="Calibri" w:hAnsi="Calibri" w:cs="Garamond"/>
          <w:color w:val="000000" w:themeColor="text1"/>
          <w:sz w:val="20"/>
          <w:szCs w:val="20"/>
        </w:rPr>
        <w:t xml:space="preserve">rogram. It is </w:t>
      </w:r>
      <w:r w:rsidR="06EAD81B" w:rsidRPr="27053D4C">
        <w:rPr>
          <w:rFonts w:ascii="Calibri" w:hAnsi="Calibri" w:cs="Garamond"/>
          <w:color w:val="000000" w:themeColor="text1"/>
          <w:sz w:val="20"/>
          <w:szCs w:val="20"/>
        </w:rPr>
        <w:t>the</w:t>
      </w:r>
      <w:r w:rsidRPr="27053D4C">
        <w:rPr>
          <w:rFonts w:ascii="Calibri" w:hAnsi="Calibri" w:cs="Garamond"/>
          <w:color w:val="000000" w:themeColor="text1"/>
          <w:sz w:val="20"/>
          <w:szCs w:val="20"/>
        </w:rPr>
        <w:t xml:space="preserve"> student’s decision whether</w:t>
      </w:r>
      <w:r w:rsidR="008836D4" w:rsidRPr="27053D4C">
        <w:rPr>
          <w:rFonts w:ascii="Calibri" w:hAnsi="Calibri" w:cs="Garamond"/>
          <w:color w:val="000000" w:themeColor="text1"/>
          <w:sz w:val="20"/>
          <w:szCs w:val="20"/>
        </w:rPr>
        <w:t xml:space="preserve"> </w:t>
      </w:r>
      <w:r w:rsidRPr="27053D4C">
        <w:rPr>
          <w:rFonts w:ascii="Calibri" w:hAnsi="Calibri" w:cs="Garamond"/>
          <w:color w:val="000000" w:themeColor="text1"/>
          <w:sz w:val="20"/>
          <w:szCs w:val="20"/>
        </w:rPr>
        <w:t xml:space="preserve">and how much to work. Students should be </w:t>
      </w:r>
      <w:r w:rsidR="008836D4" w:rsidRPr="27053D4C">
        <w:rPr>
          <w:rFonts w:ascii="Calibri" w:hAnsi="Calibri" w:cs="Garamond"/>
          <w:color w:val="000000" w:themeColor="text1"/>
          <w:sz w:val="20"/>
          <w:szCs w:val="20"/>
        </w:rPr>
        <w:t>a</w:t>
      </w:r>
      <w:r w:rsidRPr="27053D4C">
        <w:rPr>
          <w:rFonts w:ascii="Calibri" w:hAnsi="Calibri" w:cs="Garamond"/>
          <w:color w:val="000000" w:themeColor="text1"/>
          <w:sz w:val="20"/>
          <w:szCs w:val="20"/>
        </w:rPr>
        <w:t>dvised that the course, clinical</w:t>
      </w:r>
      <w:r w:rsidR="00394129" w:rsidRPr="27053D4C">
        <w:rPr>
          <w:rFonts w:ascii="Calibri" w:hAnsi="Calibri" w:cs="Garamond"/>
          <w:color w:val="000000" w:themeColor="text1"/>
          <w:sz w:val="20"/>
          <w:szCs w:val="20"/>
        </w:rPr>
        <w:t>,</w:t>
      </w:r>
      <w:r w:rsidRPr="27053D4C">
        <w:rPr>
          <w:rFonts w:ascii="Calibri" w:hAnsi="Calibri" w:cs="Garamond"/>
          <w:color w:val="000000" w:themeColor="text1"/>
          <w:sz w:val="20"/>
          <w:szCs w:val="20"/>
        </w:rPr>
        <w:t xml:space="preserve"> and lab</w:t>
      </w:r>
      <w:r w:rsidR="008836D4" w:rsidRPr="27053D4C">
        <w:rPr>
          <w:rFonts w:ascii="Calibri" w:hAnsi="Calibri" w:cs="Garamond"/>
          <w:color w:val="000000" w:themeColor="text1"/>
          <w:sz w:val="20"/>
          <w:szCs w:val="20"/>
        </w:rPr>
        <w:t xml:space="preserve"> </w:t>
      </w:r>
      <w:r w:rsidRPr="27053D4C">
        <w:rPr>
          <w:rFonts w:ascii="Calibri" w:hAnsi="Calibri" w:cs="Garamond"/>
          <w:color w:val="000000" w:themeColor="text1"/>
          <w:sz w:val="20"/>
          <w:szCs w:val="20"/>
        </w:rPr>
        <w:t>schedules will not be altered to accommodate a student’s employment schedule.</w:t>
      </w:r>
      <w:r w:rsidR="00853193" w:rsidRPr="27053D4C">
        <w:rPr>
          <w:rFonts w:ascii="Calibri" w:hAnsi="Calibri" w:cs="Garamond"/>
          <w:color w:val="000000" w:themeColor="text1"/>
          <w:sz w:val="20"/>
          <w:szCs w:val="20"/>
        </w:rPr>
        <w:t xml:space="preserve"> </w:t>
      </w:r>
    </w:p>
    <w:p w14:paraId="69389B96" w14:textId="77777777" w:rsidR="002F2649" w:rsidRDefault="002F2649" w:rsidP="007F2337">
      <w:pPr>
        <w:autoSpaceDE w:val="0"/>
        <w:autoSpaceDN w:val="0"/>
        <w:adjustRightInd w:val="0"/>
        <w:rPr>
          <w:rFonts w:ascii="Garamond" w:hAnsi="Garamond" w:cs="Arial"/>
          <w:sz w:val="22"/>
          <w:szCs w:val="22"/>
        </w:rPr>
      </w:pPr>
    </w:p>
    <w:p w14:paraId="3BB5C413" w14:textId="77777777" w:rsidR="002F2649" w:rsidRDefault="002F2649" w:rsidP="007F2337">
      <w:pPr>
        <w:autoSpaceDE w:val="0"/>
        <w:autoSpaceDN w:val="0"/>
        <w:adjustRightInd w:val="0"/>
        <w:rPr>
          <w:rFonts w:ascii="Garamond" w:hAnsi="Garamond" w:cs="Arial"/>
          <w:sz w:val="22"/>
          <w:szCs w:val="22"/>
        </w:rPr>
      </w:pPr>
    </w:p>
    <w:p w14:paraId="472FED09" w14:textId="77777777" w:rsidR="00CC4196" w:rsidRDefault="00CC4196" w:rsidP="007F2337">
      <w:pPr>
        <w:autoSpaceDE w:val="0"/>
        <w:autoSpaceDN w:val="0"/>
        <w:adjustRightInd w:val="0"/>
        <w:rPr>
          <w:rFonts w:ascii="Garamond" w:hAnsi="Garamond" w:cs="Arial"/>
          <w:sz w:val="22"/>
          <w:szCs w:val="22"/>
        </w:rPr>
      </w:pPr>
    </w:p>
    <w:p w14:paraId="14A54DD6" w14:textId="77777777" w:rsidR="00CC4196" w:rsidRDefault="00CC4196" w:rsidP="007F2337">
      <w:pPr>
        <w:autoSpaceDE w:val="0"/>
        <w:autoSpaceDN w:val="0"/>
        <w:adjustRightInd w:val="0"/>
        <w:rPr>
          <w:rFonts w:ascii="Garamond" w:hAnsi="Garamond" w:cs="Arial"/>
          <w:sz w:val="22"/>
          <w:szCs w:val="22"/>
        </w:rPr>
      </w:pPr>
    </w:p>
    <w:p w14:paraId="24A7BCDF" w14:textId="77777777" w:rsidR="00830702" w:rsidRDefault="00830702" w:rsidP="007F2337">
      <w:pPr>
        <w:autoSpaceDE w:val="0"/>
        <w:autoSpaceDN w:val="0"/>
        <w:adjustRightInd w:val="0"/>
        <w:rPr>
          <w:rFonts w:ascii="Garamond" w:hAnsi="Garamond" w:cs="Arial"/>
          <w:sz w:val="22"/>
          <w:szCs w:val="22"/>
        </w:rPr>
      </w:pPr>
    </w:p>
    <w:p w14:paraId="52057E58" w14:textId="77777777" w:rsidR="00830702" w:rsidRDefault="00830702" w:rsidP="007F2337">
      <w:pPr>
        <w:autoSpaceDE w:val="0"/>
        <w:autoSpaceDN w:val="0"/>
        <w:adjustRightInd w:val="0"/>
        <w:rPr>
          <w:rFonts w:ascii="Garamond" w:hAnsi="Garamond" w:cs="Arial"/>
          <w:sz w:val="22"/>
          <w:szCs w:val="22"/>
        </w:rPr>
      </w:pPr>
    </w:p>
    <w:p w14:paraId="37CCCCD0" w14:textId="77777777" w:rsidR="00830702" w:rsidRDefault="00830702" w:rsidP="007F2337">
      <w:pPr>
        <w:autoSpaceDE w:val="0"/>
        <w:autoSpaceDN w:val="0"/>
        <w:adjustRightInd w:val="0"/>
        <w:rPr>
          <w:rFonts w:ascii="Garamond" w:hAnsi="Garamond" w:cs="Arial"/>
          <w:sz w:val="22"/>
          <w:szCs w:val="22"/>
        </w:rPr>
      </w:pPr>
    </w:p>
    <w:p w14:paraId="46DA0F0B" w14:textId="77777777" w:rsidR="00830702" w:rsidRDefault="00830702" w:rsidP="007F2337">
      <w:pPr>
        <w:autoSpaceDE w:val="0"/>
        <w:autoSpaceDN w:val="0"/>
        <w:adjustRightInd w:val="0"/>
        <w:rPr>
          <w:rFonts w:ascii="Garamond" w:hAnsi="Garamond" w:cs="Arial"/>
          <w:sz w:val="22"/>
          <w:szCs w:val="22"/>
        </w:rPr>
      </w:pPr>
    </w:p>
    <w:p w14:paraId="367FFDC7" w14:textId="77777777" w:rsidR="00830702" w:rsidRDefault="00830702" w:rsidP="007F2337">
      <w:pPr>
        <w:autoSpaceDE w:val="0"/>
        <w:autoSpaceDN w:val="0"/>
        <w:adjustRightInd w:val="0"/>
        <w:rPr>
          <w:rFonts w:ascii="Garamond" w:hAnsi="Garamond" w:cs="Arial"/>
          <w:sz w:val="22"/>
          <w:szCs w:val="22"/>
        </w:rPr>
      </w:pPr>
    </w:p>
    <w:p w14:paraId="67377A88" w14:textId="77777777" w:rsidR="006617A1" w:rsidRDefault="006617A1" w:rsidP="000068FC">
      <w:pPr>
        <w:jc w:val="both"/>
        <w:rPr>
          <w:rFonts w:ascii="Garamond" w:hAnsi="Garamond"/>
          <w:b/>
          <w:sz w:val="22"/>
          <w:szCs w:val="22"/>
        </w:rPr>
      </w:pPr>
    </w:p>
    <w:p w14:paraId="566498EF" w14:textId="77777777" w:rsidR="006617A1" w:rsidRDefault="006617A1" w:rsidP="000068FC">
      <w:pPr>
        <w:jc w:val="both"/>
        <w:rPr>
          <w:rFonts w:ascii="Garamond" w:hAnsi="Garamond"/>
          <w:b/>
          <w:sz w:val="22"/>
          <w:szCs w:val="22"/>
        </w:rPr>
      </w:pPr>
    </w:p>
    <w:p w14:paraId="6C4BE762" w14:textId="77777777" w:rsidR="006617A1" w:rsidRDefault="006617A1" w:rsidP="000068FC">
      <w:pPr>
        <w:jc w:val="both"/>
        <w:rPr>
          <w:rFonts w:ascii="Garamond" w:hAnsi="Garamond"/>
          <w:b/>
          <w:sz w:val="22"/>
          <w:szCs w:val="22"/>
        </w:rPr>
      </w:pPr>
    </w:p>
    <w:p w14:paraId="36F87D48" w14:textId="77777777" w:rsidR="00874FB2" w:rsidRDefault="00874FB2" w:rsidP="000068FC">
      <w:pPr>
        <w:jc w:val="both"/>
        <w:rPr>
          <w:rFonts w:ascii="Georgia" w:hAnsi="Georgia"/>
          <w:b/>
          <w:sz w:val="20"/>
          <w:szCs w:val="22"/>
        </w:rPr>
      </w:pPr>
    </w:p>
    <w:p w14:paraId="75EB1589" w14:textId="77777777" w:rsidR="00CC4196" w:rsidRPr="006617A1" w:rsidRDefault="00CC4196" w:rsidP="000068FC">
      <w:pPr>
        <w:jc w:val="both"/>
        <w:rPr>
          <w:rFonts w:ascii="Georgia" w:hAnsi="Georgia"/>
          <w:b/>
          <w:sz w:val="20"/>
          <w:szCs w:val="22"/>
        </w:rPr>
      </w:pPr>
      <w:r w:rsidRPr="006617A1">
        <w:rPr>
          <w:rFonts w:ascii="Georgia" w:hAnsi="Georgia"/>
          <w:b/>
          <w:sz w:val="20"/>
          <w:szCs w:val="22"/>
        </w:rPr>
        <w:t>PRIVACY AND CONDFIDENTIALITY</w:t>
      </w:r>
    </w:p>
    <w:p w14:paraId="56A61590" w14:textId="77777777" w:rsidR="00CC4196" w:rsidRPr="00CC4196" w:rsidRDefault="00CC4196" w:rsidP="000068FC">
      <w:pPr>
        <w:jc w:val="both"/>
        <w:rPr>
          <w:rFonts w:ascii="Garamond" w:hAnsi="Garamond"/>
          <w:b/>
          <w:sz w:val="22"/>
          <w:szCs w:val="22"/>
        </w:rPr>
      </w:pPr>
    </w:p>
    <w:p w14:paraId="3C962BA0" w14:textId="77777777" w:rsidR="008360CD" w:rsidRPr="009E5D64" w:rsidRDefault="008360CD" w:rsidP="008360CD">
      <w:pPr>
        <w:jc w:val="both"/>
        <w:rPr>
          <w:rFonts w:ascii="Calibri" w:hAnsi="Calibri" w:cs="Arial"/>
          <w:sz w:val="20"/>
          <w:szCs w:val="22"/>
        </w:rPr>
      </w:pPr>
      <w:r w:rsidRPr="009E5D64">
        <w:rPr>
          <w:rFonts w:ascii="Calibri" w:hAnsi="Calibri"/>
          <w:b/>
          <w:sz w:val="20"/>
          <w:szCs w:val="22"/>
        </w:rPr>
        <w:t>Objective:</w:t>
      </w:r>
      <w:r w:rsidRPr="009E5D64">
        <w:rPr>
          <w:rFonts w:ascii="Calibri" w:hAnsi="Calibri"/>
          <w:sz w:val="20"/>
          <w:szCs w:val="22"/>
        </w:rPr>
        <w:t xml:space="preserve"> To ensure that all protected PTA student information remains confidential. </w:t>
      </w:r>
    </w:p>
    <w:p w14:paraId="68146BB2" w14:textId="77777777" w:rsidR="008360CD" w:rsidRPr="009E5D64" w:rsidRDefault="008360CD" w:rsidP="000068FC">
      <w:pPr>
        <w:jc w:val="both"/>
        <w:rPr>
          <w:rFonts w:ascii="Calibri" w:hAnsi="Calibri"/>
          <w:sz w:val="20"/>
          <w:szCs w:val="22"/>
        </w:rPr>
      </w:pPr>
    </w:p>
    <w:p w14:paraId="72746BF2" w14:textId="77777777" w:rsidR="000068FC" w:rsidRPr="009E5D64" w:rsidRDefault="000068FC" w:rsidP="000068FC">
      <w:pPr>
        <w:jc w:val="both"/>
        <w:rPr>
          <w:rFonts w:ascii="Calibri" w:hAnsi="Calibri"/>
          <w:sz w:val="20"/>
          <w:szCs w:val="22"/>
        </w:rPr>
      </w:pPr>
      <w:r w:rsidRPr="009E5D64">
        <w:rPr>
          <w:rFonts w:ascii="Calibri" w:hAnsi="Calibri"/>
          <w:sz w:val="20"/>
          <w:szCs w:val="22"/>
        </w:rPr>
        <w:t xml:space="preserve">Central </w:t>
      </w:r>
      <w:r w:rsidR="0067127F" w:rsidRPr="009E5D64">
        <w:rPr>
          <w:rFonts w:ascii="Calibri" w:hAnsi="Calibri"/>
          <w:sz w:val="20"/>
          <w:szCs w:val="22"/>
        </w:rPr>
        <w:t>Penn</w:t>
      </w:r>
      <w:r w:rsidRPr="009E5D64">
        <w:rPr>
          <w:rFonts w:ascii="Calibri" w:hAnsi="Calibri"/>
          <w:sz w:val="20"/>
          <w:szCs w:val="22"/>
        </w:rPr>
        <w:t xml:space="preserve"> College is committed to maintaining the privacy and confidentiality of all student information. The College abides by the Family Education Rights and Privacy Act of 1974 which establishes specific rights for students and/or their parents and prevents the release of certain information without the written consent of the student.  </w:t>
      </w:r>
    </w:p>
    <w:p w14:paraId="775E0C69" w14:textId="77777777" w:rsidR="000068FC" w:rsidRPr="009E5D64" w:rsidRDefault="000068FC" w:rsidP="000068FC">
      <w:pPr>
        <w:spacing w:before="120"/>
        <w:jc w:val="both"/>
        <w:rPr>
          <w:rFonts w:ascii="Calibri" w:hAnsi="Calibri"/>
          <w:sz w:val="20"/>
          <w:szCs w:val="22"/>
        </w:rPr>
      </w:pPr>
      <w:r w:rsidRPr="009E5D64">
        <w:rPr>
          <w:rFonts w:ascii="Calibri" w:hAnsi="Calibri"/>
          <w:sz w:val="20"/>
          <w:szCs w:val="22"/>
        </w:rPr>
        <w:t>No information from records, files, and data directly related to a student shall be disclosed by any means to individuals or agencies outside the school without the consent of the student in writing.</w:t>
      </w:r>
    </w:p>
    <w:p w14:paraId="6E0F0EC1" w14:textId="77777777" w:rsidR="000068FC" w:rsidRPr="009E5D64" w:rsidRDefault="000068FC" w:rsidP="000068FC">
      <w:pPr>
        <w:spacing w:before="120"/>
        <w:jc w:val="both"/>
        <w:rPr>
          <w:rFonts w:ascii="Calibri" w:hAnsi="Calibri"/>
          <w:sz w:val="20"/>
          <w:szCs w:val="22"/>
        </w:rPr>
      </w:pPr>
      <w:r w:rsidRPr="009E5D64">
        <w:rPr>
          <w:rFonts w:ascii="Calibri" w:hAnsi="Calibri"/>
          <w:sz w:val="20"/>
          <w:szCs w:val="22"/>
        </w:rPr>
        <w:t xml:space="preserve">The following is a list of public information, which may be made available regarding students </w:t>
      </w:r>
      <w:proofErr w:type="gramStart"/>
      <w:r w:rsidRPr="009E5D64">
        <w:rPr>
          <w:rFonts w:ascii="Calibri" w:hAnsi="Calibri"/>
          <w:sz w:val="20"/>
          <w:szCs w:val="22"/>
        </w:rPr>
        <w:t>of</w:t>
      </w:r>
      <w:proofErr w:type="gramEnd"/>
      <w:r w:rsidRPr="009E5D64">
        <w:rPr>
          <w:rFonts w:ascii="Calibri" w:hAnsi="Calibri"/>
          <w:sz w:val="20"/>
          <w:szCs w:val="22"/>
        </w:rPr>
        <w:t xml:space="preserve"> the College without their prior consent and is considered part of the public record of their attendance:</w:t>
      </w:r>
    </w:p>
    <w:p w14:paraId="52B5F0A2" w14:textId="77777777" w:rsidR="0019798D" w:rsidRPr="009E5D64" w:rsidRDefault="0019798D" w:rsidP="27053D4C">
      <w:pPr>
        <w:tabs>
          <w:tab w:val="num" w:pos="1440"/>
        </w:tabs>
        <w:rPr>
          <w:rFonts w:ascii="Calibri" w:hAnsi="Calibri"/>
          <w:sz w:val="20"/>
          <w:szCs w:val="20"/>
        </w:rPr>
        <w:sectPr w:rsidR="0019798D" w:rsidRPr="009E5D64" w:rsidSect="00D05427">
          <w:type w:val="continuous"/>
          <w:pgSz w:w="12240" w:h="15840" w:code="1"/>
          <w:pgMar w:top="1152" w:right="1440" w:bottom="1152" w:left="1440" w:header="720" w:footer="720" w:gutter="0"/>
          <w:cols w:space="720"/>
          <w:noEndnote/>
        </w:sectPr>
      </w:pPr>
    </w:p>
    <w:p w14:paraId="28DD4DB2"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Name</w:t>
      </w:r>
    </w:p>
    <w:p w14:paraId="4CFA6D25"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Address (Local and Permanent)</w:t>
      </w:r>
    </w:p>
    <w:p w14:paraId="3E3A0938"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Telephone Number</w:t>
      </w:r>
    </w:p>
    <w:p w14:paraId="53808EF2"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Date and Place of Birth</w:t>
      </w:r>
    </w:p>
    <w:p w14:paraId="05F8BF72"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Major</w:t>
      </w:r>
    </w:p>
    <w:p w14:paraId="32D5309D"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 xml:space="preserve">Student Activities, including </w:t>
      </w:r>
      <w:proofErr w:type="gramStart"/>
      <w:r w:rsidRPr="009E5D64">
        <w:rPr>
          <w:rFonts w:ascii="Calibri" w:hAnsi="Calibri"/>
          <w:sz w:val="20"/>
          <w:szCs w:val="22"/>
        </w:rPr>
        <w:t>Athletics</w:t>
      </w:r>
      <w:proofErr w:type="gramEnd"/>
    </w:p>
    <w:p w14:paraId="37B6B35A"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Dates of Enrollment</w:t>
      </w:r>
    </w:p>
    <w:p w14:paraId="770B6600"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Date of Graduation</w:t>
      </w:r>
    </w:p>
    <w:p w14:paraId="0B54F3D5"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Degrees and Awards Received</w:t>
      </w:r>
    </w:p>
    <w:p w14:paraId="551AE029"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Honors</w:t>
      </w:r>
    </w:p>
    <w:p w14:paraId="03165E10"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Most Recent Educational Institutions Attended Prior to Admission</w:t>
      </w:r>
    </w:p>
    <w:p w14:paraId="0C234523"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Photos</w:t>
      </w:r>
    </w:p>
    <w:p w14:paraId="40200178"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Classification (freshman, sophomore, junior, senior)</w:t>
      </w:r>
    </w:p>
    <w:p w14:paraId="26E53A71" w14:textId="77777777" w:rsidR="0019798D" w:rsidRPr="009E5D64" w:rsidRDefault="0019798D" w:rsidP="000068FC">
      <w:pPr>
        <w:spacing w:before="120"/>
        <w:rPr>
          <w:rFonts w:ascii="Calibri" w:hAnsi="Calibri"/>
          <w:sz w:val="20"/>
          <w:szCs w:val="22"/>
        </w:rPr>
        <w:sectPr w:rsidR="0019798D" w:rsidRPr="009E5D64" w:rsidSect="0019798D">
          <w:type w:val="continuous"/>
          <w:pgSz w:w="12240" w:h="15840" w:code="1"/>
          <w:pgMar w:top="1152" w:right="1440" w:bottom="1152" w:left="1440" w:header="720" w:footer="720" w:gutter="0"/>
          <w:cols w:num="2" w:space="720"/>
          <w:noEndnote/>
        </w:sectPr>
      </w:pPr>
    </w:p>
    <w:p w14:paraId="42FFD425" w14:textId="77777777" w:rsidR="000068FC" w:rsidRPr="009E5D64" w:rsidRDefault="000068FC" w:rsidP="000068FC">
      <w:pPr>
        <w:spacing w:before="120"/>
        <w:rPr>
          <w:rFonts w:ascii="Calibri" w:hAnsi="Calibri"/>
          <w:sz w:val="20"/>
          <w:szCs w:val="22"/>
        </w:rPr>
      </w:pPr>
      <w:r w:rsidRPr="009E5D64">
        <w:rPr>
          <w:rFonts w:ascii="Calibri" w:hAnsi="Calibri"/>
          <w:sz w:val="20"/>
          <w:szCs w:val="22"/>
        </w:rPr>
        <w:t>The student is entitled to request that this information not be made publicly available.</w:t>
      </w:r>
      <w:r w:rsidR="003C235C" w:rsidRPr="009E5D64">
        <w:rPr>
          <w:rFonts w:ascii="Calibri" w:hAnsi="Calibri"/>
          <w:sz w:val="20"/>
          <w:szCs w:val="22"/>
        </w:rPr>
        <w:t xml:space="preserve"> Additionally, personal information will only be released to parties indicated by the student on the Release of Information Form (Forms, p. </w:t>
      </w:r>
      <w:r w:rsidR="004B5256">
        <w:rPr>
          <w:rFonts w:ascii="Calibri" w:hAnsi="Calibri"/>
          <w:sz w:val="20"/>
          <w:szCs w:val="22"/>
        </w:rPr>
        <w:t>7</w:t>
      </w:r>
      <w:r w:rsidR="00DF1C19">
        <w:rPr>
          <w:rFonts w:ascii="Calibri" w:hAnsi="Calibri"/>
          <w:sz w:val="20"/>
          <w:szCs w:val="22"/>
        </w:rPr>
        <w:t>9</w:t>
      </w:r>
      <w:r w:rsidR="003C235C" w:rsidRPr="009E5D64">
        <w:rPr>
          <w:rFonts w:ascii="Calibri" w:hAnsi="Calibri"/>
          <w:sz w:val="20"/>
          <w:szCs w:val="22"/>
        </w:rPr>
        <w:t>)</w:t>
      </w:r>
    </w:p>
    <w:p w14:paraId="6B7A7A23" w14:textId="77777777" w:rsidR="007202C9" w:rsidRPr="009E5D64" w:rsidRDefault="007202C9" w:rsidP="007F2337">
      <w:pPr>
        <w:autoSpaceDE w:val="0"/>
        <w:autoSpaceDN w:val="0"/>
        <w:adjustRightInd w:val="0"/>
        <w:rPr>
          <w:rFonts w:ascii="Calibri" w:hAnsi="Calibri" w:cs="Arial"/>
          <w:sz w:val="20"/>
          <w:szCs w:val="22"/>
        </w:rPr>
      </w:pPr>
    </w:p>
    <w:p w14:paraId="54AC83BB" w14:textId="77777777" w:rsidR="007202C9" w:rsidRPr="006617A1" w:rsidRDefault="007202C9" w:rsidP="007202C9">
      <w:pPr>
        <w:jc w:val="both"/>
        <w:rPr>
          <w:rFonts w:ascii="Georgia" w:hAnsi="Georgia"/>
          <w:b/>
          <w:bCs/>
          <w:caps/>
          <w:sz w:val="20"/>
          <w:szCs w:val="22"/>
        </w:rPr>
      </w:pPr>
      <w:r w:rsidRPr="006617A1">
        <w:rPr>
          <w:rFonts w:ascii="Georgia" w:hAnsi="Georgia"/>
          <w:b/>
          <w:bCs/>
          <w:caps/>
          <w:sz w:val="20"/>
          <w:szCs w:val="22"/>
        </w:rPr>
        <w:t xml:space="preserve">Student Health AND Safety </w:t>
      </w:r>
    </w:p>
    <w:p w14:paraId="79466FE0" w14:textId="77777777" w:rsidR="007202C9" w:rsidRPr="0050151A" w:rsidRDefault="007202C9" w:rsidP="007202C9">
      <w:pPr>
        <w:jc w:val="center"/>
        <w:rPr>
          <w:rFonts w:ascii="Garamond" w:hAnsi="Garamond"/>
          <w:caps/>
          <w:sz w:val="22"/>
          <w:szCs w:val="22"/>
        </w:rPr>
      </w:pPr>
    </w:p>
    <w:p w14:paraId="1E3EE780" w14:textId="77777777" w:rsidR="007202C9" w:rsidRPr="009E5D64" w:rsidRDefault="007202C9" w:rsidP="007202C9">
      <w:pPr>
        <w:jc w:val="both"/>
        <w:rPr>
          <w:rFonts w:ascii="Calibri" w:hAnsi="Calibri" w:cs="Arial"/>
          <w:sz w:val="20"/>
          <w:szCs w:val="22"/>
        </w:rPr>
      </w:pPr>
      <w:r w:rsidRPr="009E5D64">
        <w:rPr>
          <w:rFonts w:ascii="Calibri" w:hAnsi="Calibri"/>
          <w:b/>
          <w:sz w:val="20"/>
          <w:szCs w:val="22"/>
        </w:rPr>
        <w:t>Objective:</w:t>
      </w:r>
      <w:r w:rsidRPr="009E5D64">
        <w:rPr>
          <w:rFonts w:ascii="Calibri" w:hAnsi="Calibri"/>
          <w:sz w:val="20"/>
          <w:szCs w:val="22"/>
        </w:rPr>
        <w:t xml:space="preserve"> To ensure that PTA students enrolled in the program meet the health and safety needs of the program, the patients, and the various clinical environments in which they will participate.  </w:t>
      </w:r>
    </w:p>
    <w:p w14:paraId="6E43EE8B" w14:textId="77777777" w:rsidR="007202C9" w:rsidRPr="009E5D64" w:rsidRDefault="007202C9" w:rsidP="007202C9">
      <w:pPr>
        <w:rPr>
          <w:rFonts w:ascii="Calibri" w:hAnsi="Calibri"/>
          <w:sz w:val="20"/>
          <w:szCs w:val="22"/>
        </w:rPr>
      </w:pPr>
    </w:p>
    <w:p w14:paraId="3F232A8E" w14:textId="77777777" w:rsidR="007202C9" w:rsidRPr="009E5D64" w:rsidRDefault="007202C9" w:rsidP="009E5D64">
      <w:pPr>
        <w:numPr>
          <w:ilvl w:val="0"/>
          <w:numId w:val="7"/>
        </w:numPr>
        <w:jc w:val="both"/>
        <w:rPr>
          <w:rFonts w:ascii="Calibri" w:hAnsi="Calibri"/>
          <w:sz w:val="20"/>
          <w:szCs w:val="22"/>
        </w:rPr>
      </w:pPr>
      <w:r w:rsidRPr="009E5D64">
        <w:rPr>
          <w:rFonts w:ascii="Calibri" w:hAnsi="Calibri"/>
          <w:sz w:val="20"/>
          <w:szCs w:val="22"/>
        </w:rPr>
        <w:t>Any student with a current health problem that may interfere with school or internship performance must discuss the situation with the Program Director and/or ACCE immediately. The Program Director and ACCE,</w:t>
      </w:r>
      <w:r w:rsidR="00512C5F" w:rsidRPr="009E5D64">
        <w:rPr>
          <w:rFonts w:ascii="Calibri" w:hAnsi="Calibri"/>
          <w:sz w:val="20"/>
          <w:szCs w:val="22"/>
        </w:rPr>
        <w:t xml:space="preserve"> in</w:t>
      </w:r>
      <w:r w:rsidR="007F314A" w:rsidRPr="009E5D64">
        <w:rPr>
          <w:rFonts w:ascii="Calibri" w:hAnsi="Calibri"/>
          <w:sz w:val="20"/>
          <w:szCs w:val="22"/>
        </w:rPr>
        <w:t xml:space="preserve"> conjunction with the</w:t>
      </w:r>
      <w:r w:rsidR="00C602DD" w:rsidRPr="009E5D64">
        <w:rPr>
          <w:rFonts w:ascii="Calibri" w:hAnsi="Calibri"/>
          <w:sz w:val="20"/>
          <w:szCs w:val="22"/>
        </w:rPr>
        <w:t xml:space="preserve"> Dean of the School of Nursing and Health Sciences,</w:t>
      </w:r>
      <w:r w:rsidRPr="009E5D64">
        <w:rPr>
          <w:rFonts w:ascii="Calibri" w:hAnsi="Calibri"/>
          <w:sz w:val="20"/>
          <w:szCs w:val="22"/>
        </w:rPr>
        <w:t xml:space="preserve"> will then determine if the current health problem will interfere with the student's ability to continue participation. </w:t>
      </w:r>
    </w:p>
    <w:p w14:paraId="43245E54" w14:textId="77777777" w:rsidR="007202C9" w:rsidRPr="009E5D64" w:rsidRDefault="007202C9" w:rsidP="007202C9">
      <w:pPr>
        <w:pStyle w:val="Header"/>
        <w:tabs>
          <w:tab w:val="clear" w:pos="4320"/>
          <w:tab w:val="clear" w:pos="8640"/>
        </w:tabs>
        <w:rPr>
          <w:rFonts w:ascii="Calibri" w:hAnsi="Calibri"/>
          <w:sz w:val="10"/>
          <w:szCs w:val="12"/>
        </w:rPr>
      </w:pPr>
    </w:p>
    <w:p w14:paraId="6543A710" w14:textId="77777777" w:rsidR="007202C9" w:rsidRPr="009E5D64" w:rsidRDefault="007202C9" w:rsidP="009E5D64">
      <w:pPr>
        <w:numPr>
          <w:ilvl w:val="0"/>
          <w:numId w:val="7"/>
        </w:numPr>
        <w:jc w:val="both"/>
        <w:rPr>
          <w:rFonts w:ascii="Calibri" w:hAnsi="Calibri"/>
          <w:sz w:val="20"/>
          <w:szCs w:val="22"/>
        </w:rPr>
      </w:pPr>
      <w:r w:rsidRPr="009E5D64">
        <w:rPr>
          <w:rFonts w:ascii="Calibri" w:hAnsi="Calibri"/>
          <w:sz w:val="20"/>
          <w:szCs w:val="22"/>
        </w:rPr>
        <w:t xml:space="preserve">When a student is found to be compromised in the ability to safely continue in the program or safely engage in a clinical rotation the following will occur: </w:t>
      </w:r>
    </w:p>
    <w:p w14:paraId="6F6CF5E3" w14:textId="77777777" w:rsidR="007202C9" w:rsidRPr="00EE541A" w:rsidRDefault="007202C9" w:rsidP="009E5D64">
      <w:pPr>
        <w:numPr>
          <w:ilvl w:val="0"/>
          <w:numId w:val="3"/>
        </w:numPr>
        <w:jc w:val="both"/>
        <w:rPr>
          <w:rFonts w:ascii="Calibri" w:hAnsi="Calibri"/>
          <w:sz w:val="18"/>
          <w:szCs w:val="22"/>
        </w:rPr>
      </w:pPr>
      <w:r w:rsidRPr="00EE541A">
        <w:rPr>
          <w:rFonts w:ascii="Calibri" w:hAnsi="Calibri"/>
          <w:sz w:val="18"/>
          <w:szCs w:val="22"/>
        </w:rPr>
        <w:t xml:space="preserve">The student, Program Director, ACCE, and </w:t>
      </w:r>
      <w:r w:rsidR="00C602DD" w:rsidRPr="00EE541A">
        <w:rPr>
          <w:rFonts w:ascii="Calibri" w:hAnsi="Calibri"/>
          <w:sz w:val="18"/>
          <w:szCs w:val="22"/>
        </w:rPr>
        <w:t>Dean of the School of Nursing and Health Sciences</w:t>
      </w:r>
      <w:r w:rsidRPr="00EE541A">
        <w:rPr>
          <w:rFonts w:ascii="Calibri" w:hAnsi="Calibri"/>
          <w:sz w:val="18"/>
          <w:szCs w:val="22"/>
        </w:rPr>
        <w:t xml:space="preserve"> meet to discuss the problems incurred by the given health situation.</w:t>
      </w:r>
    </w:p>
    <w:p w14:paraId="422206F1" w14:textId="77777777" w:rsidR="007202C9" w:rsidRPr="00EE541A" w:rsidRDefault="007202C9" w:rsidP="009E5D64">
      <w:pPr>
        <w:numPr>
          <w:ilvl w:val="0"/>
          <w:numId w:val="3"/>
        </w:numPr>
        <w:jc w:val="both"/>
        <w:rPr>
          <w:rFonts w:ascii="Calibri" w:hAnsi="Calibri"/>
          <w:sz w:val="18"/>
          <w:szCs w:val="22"/>
        </w:rPr>
      </w:pPr>
      <w:r w:rsidRPr="00EE541A">
        <w:rPr>
          <w:rFonts w:ascii="Calibri" w:hAnsi="Calibri"/>
          <w:sz w:val="18"/>
          <w:szCs w:val="22"/>
        </w:rPr>
        <w:t>An action plan will be created and carried out by all parties.</w:t>
      </w:r>
      <w:r w:rsidR="00133E32" w:rsidRPr="00EE541A">
        <w:rPr>
          <w:rFonts w:ascii="Calibri" w:hAnsi="Calibri"/>
          <w:sz w:val="18"/>
          <w:szCs w:val="22"/>
        </w:rPr>
        <w:t xml:space="preserve"> (</w:t>
      </w:r>
      <w:r w:rsidR="003C235C" w:rsidRPr="00EE541A">
        <w:rPr>
          <w:rFonts w:ascii="Calibri" w:hAnsi="Calibri"/>
          <w:sz w:val="18"/>
          <w:szCs w:val="22"/>
        </w:rPr>
        <w:t>Forms</w:t>
      </w:r>
      <w:r w:rsidR="00133E32" w:rsidRPr="00EE541A">
        <w:rPr>
          <w:rFonts w:ascii="Calibri" w:hAnsi="Calibri"/>
          <w:sz w:val="18"/>
          <w:szCs w:val="22"/>
        </w:rPr>
        <w:t xml:space="preserve">, p. </w:t>
      </w:r>
      <w:r w:rsidR="003C235C" w:rsidRPr="00EE541A">
        <w:rPr>
          <w:rFonts w:ascii="Calibri" w:hAnsi="Calibri"/>
          <w:sz w:val="18"/>
          <w:szCs w:val="22"/>
        </w:rPr>
        <w:t>7</w:t>
      </w:r>
      <w:r w:rsidR="00DF1C19">
        <w:rPr>
          <w:rFonts w:ascii="Calibri" w:hAnsi="Calibri"/>
          <w:sz w:val="18"/>
          <w:szCs w:val="22"/>
        </w:rPr>
        <w:t>2</w:t>
      </w:r>
      <w:r w:rsidR="00133E32" w:rsidRPr="00EE541A">
        <w:rPr>
          <w:rFonts w:ascii="Calibri" w:hAnsi="Calibri"/>
          <w:sz w:val="18"/>
          <w:szCs w:val="22"/>
        </w:rPr>
        <w:t>)</w:t>
      </w:r>
    </w:p>
    <w:p w14:paraId="2E712099" w14:textId="77777777" w:rsidR="007202C9" w:rsidRPr="00EE541A" w:rsidRDefault="007202C9" w:rsidP="009E5D64">
      <w:pPr>
        <w:numPr>
          <w:ilvl w:val="0"/>
          <w:numId w:val="3"/>
        </w:numPr>
        <w:jc w:val="both"/>
        <w:rPr>
          <w:rFonts w:ascii="Calibri" w:hAnsi="Calibri"/>
          <w:sz w:val="18"/>
          <w:szCs w:val="22"/>
        </w:rPr>
      </w:pPr>
      <w:r w:rsidRPr="00EE541A">
        <w:rPr>
          <w:rFonts w:ascii="Calibri" w:hAnsi="Calibri"/>
          <w:sz w:val="18"/>
          <w:szCs w:val="22"/>
        </w:rPr>
        <w:t xml:space="preserve">The program faculty will do everything possible to enable the student to complete the program </w:t>
      </w:r>
      <w:proofErr w:type="gramStart"/>
      <w:r w:rsidRPr="00EE541A">
        <w:rPr>
          <w:rFonts w:ascii="Calibri" w:hAnsi="Calibri"/>
          <w:sz w:val="18"/>
          <w:szCs w:val="22"/>
        </w:rPr>
        <w:t>as long as</w:t>
      </w:r>
      <w:proofErr w:type="gramEnd"/>
      <w:r w:rsidRPr="00EE541A">
        <w:rPr>
          <w:rFonts w:ascii="Calibri" w:hAnsi="Calibri"/>
          <w:sz w:val="18"/>
          <w:szCs w:val="22"/>
        </w:rPr>
        <w:t xml:space="preserve"> the student can meet the demands and expectations of the program and the profession. </w:t>
      </w:r>
    </w:p>
    <w:p w14:paraId="44FC4747" w14:textId="77777777" w:rsidR="007202C9" w:rsidRPr="00EE541A" w:rsidRDefault="007202C9" w:rsidP="009E5D64">
      <w:pPr>
        <w:numPr>
          <w:ilvl w:val="0"/>
          <w:numId w:val="3"/>
        </w:numPr>
        <w:jc w:val="both"/>
        <w:rPr>
          <w:rFonts w:ascii="Calibri" w:hAnsi="Calibri"/>
          <w:sz w:val="18"/>
          <w:szCs w:val="22"/>
        </w:rPr>
      </w:pPr>
      <w:r w:rsidRPr="00EE541A">
        <w:rPr>
          <w:rFonts w:ascii="Calibri" w:hAnsi="Calibri"/>
          <w:sz w:val="18"/>
          <w:szCs w:val="22"/>
        </w:rPr>
        <w:t xml:space="preserve">The time frame in which the student will be expected to complete the program will be determined on an individual basis and will be determined by the given circumstances.   </w:t>
      </w:r>
    </w:p>
    <w:p w14:paraId="1D474364" w14:textId="77777777" w:rsidR="000559D2" w:rsidRPr="009E5D64" w:rsidRDefault="000559D2" w:rsidP="000559D2">
      <w:pPr>
        <w:ind w:left="720"/>
        <w:jc w:val="both"/>
        <w:rPr>
          <w:rFonts w:ascii="Calibri" w:hAnsi="Calibri"/>
          <w:sz w:val="20"/>
          <w:szCs w:val="22"/>
        </w:rPr>
      </w:pPr>
    </w:p>
    <w:p w14:paraId="51F10993" w14:textId="77777777" w:rsidR="005742A6" w:rsidRPr="009E5D64" w:rsidRDefault="005742A6" w:rsidP="009E5D64">
      <w:pPr>
        <w:numPr>
          <w:ilvl w:val="0"/>
          <w:numId w:val="7"/>
        </w:numPr>
        <w:jc w:val="both"/>
        <w:rPr>
          <w:rFonts w:ascii="Calibri" w:hAnsi="Calibri"/>
          <w:sz w:val="20"/>
          <w:szCs w:val="22"/>
        </w:rPr>
      </w:pPr>
      <w:r w:rsidRPr="009E5D64">
        <w:rPr>
          <w:rFonts w:ascii="Calibri" w:hAnsi="Calibri"/>
          <w:sz w:val="20"/>
          <w:szCs w:val="22"/>
        </w:rPr>
        <w:t xml:space="preserve">Students are strongly encouraged to maintain health insurance. Proof of health insurance will be required for all clinical affiliations. Just as a reminder: Health insurance coverage is required by law. </w:t>
      </w:r>
    </w:p>
    <w:p w14:paraId="270939B9" w14:textId="77777777" w:rsidR="0019798D" w:rsidRPr="009E5D64" w:rsidRDefault="0019798D" w:rsidP="0019798D">
      <w:pPr>
        <w:jc w:val="both"/>
        <w:rPr>
          <w:rFonts w:ascii="Calibri" w:hAnsi="Calibri"/>
          <w:sz w:val="20"/>
          <w:szCs w:val="22"/>
        </w:rPr>
      </w:pPr>
    </w:p>
    <w:p w14:paraId="0575FE1D" w14:textId="77777777" w:rsidR="00C61487" w:rsidRDefault="00C61487" w:rsidP="00C61487">
      <w:pPr>
        <w:numPr>
          <w:ilvl w:val="0"/>
          <w:numId w:val="7"/>
        </w:numPr>
        <w:jc w:val="both"/>
        <w:rPr>
          <w:rFonts w:ascii="Calibri" w:hAnsi="Calibri"/>
          <w:sz w:val="20"/>
          <w:szCs w:val="22"/>
        </w:rPr>
      </w:pPr>
      <w:bookmarkStart w:id="1" w:name="_Hlk104982042"/>
      <w:r w:rsidRPr="009E5D64">
        <w:rPr>
          <w:rFonts w:ascii="Calibri" w:hAnsi="Calibri"/>
          <w:sz w:val="20"/>
          <w:szCs w:val="22"/>
        </w:rPr>
        <w:t xml:space="preserve">Students are required to release certain medical information to participate in clinical affiliations/internship. (Forms, p. </w:t>
      </w:r>
      <w:r>
        <w:rPr>
          <w:rFonts w:ascii="Calibri" w:hAnsi="Calibri"/>
          <w:sz w:val="20"/>
          <w:szCs w:val="22"/>
        </w:rPr>
        <w:t>79</w:t>
      </w:r>
      <w:r w:rsidRPr="009E5D64">
        <w:rPr>
          <w:rFonts w:ascii="Calibri" w:hAnsi="Calibri"/>
          <w:sz w:val="20"/>
          <w:szCs w:val="22"/>
        </w:rPr>
        <w:t xml:space="preserve">) In addition, proof of immunizations will be required for all clinical affiliations. </w:t>
      </w:r>
      <w:r>
        <w:rPr>
          <w:rFonts w:ascii="Calibri" w:hAnsi="Calibri"/>
          <w:sz w:val="20"/>
          <w:szCs w:val="22"/>
        </w:rPr>
        <w:t xml:space="preserve">Vaccination requirements will vary from site to site and students must adhere to all facility/clinic policies. </w:t>
      </w:r>
    </w:p>
    <w:p w14:paraId="1AA242E1" w14:textId="77777777" w:rsidR="00C61487" w:rsidRDefault="00C61487" w:rsidP="00C61487">
      <w:pPr>
        <w:jc w:val="both"/>
        <w:rPr>
          <w:rFonts w:ascii="Calibri" w:hAnsi="Calibri"/>
          <w:sz w:val="20"/>
          <w:szCs w:val="22"/>
        </w:rPr>
      </w:pPr>
    </w:p>
    <w:p w14:paraId="1F4A3542" w14:textId="76B9D61D" w:rsidR="00EE663F" w:rsidRPr="00B9089F" w:rsidRDefault="00C61487" w:rsidP="00C61487">
      <w:pPr>
        <w:jc w:val="both"/>
        <w:rPr>
          <w:rFonts w:ascii="Garamond" w:hAnsi="Garamond"/>
          <w:b/>
          <w:sz w:val="22"/>
          <w:szCs w:val="22"/>
        </w:rPr>
      </w:pPr>
      <w:r>
        <w:rPr>
          <w:rFonts w:ascii="Calibri" w:hAnsi="Calibri"/>
          <w:sz w:val="20"/>
          <w:szCs w:val="22"/>
        </w:rPr>
        <w:t xml:space="preserve">5. Students entering the PTA program are informed that certain risks are involved in healthcare. </w:t>
      </w:r>
      <w:r w:rsidRPr="00EE541A">
        <w:rPr>
          <w:rFonts w:ascii="Calibri" w:hAnsi="Calibri"/>
          <w:sz w:val="20"/>
          <w:szCs w:val="22"/>
        </w:rPr>
        <w:t xml:space="preserve">These risks </w:t>
      </w:r>
      <w:r>
        <w:rPr>
          <w:rFonts w:ascii="Calibri" w:hAnsi="Calibri"/>
          <w:sz w:val="20"/>
          <w:szCs w:val="22"/>
        </w:rPr>
        <w:br/>
        <w:t xml:space="preserve">     </w:t>
      </w:r>
      <w:proofErr w:type="gramStart"/>
      <w:r w:rsidRPr="00EE541A">
        <w:rPr>
          <w:rFonts w:ascii="Calibri" w:hAnsi="Calibri"/>
          <w:sz w:val="20"/>
          <w:szCs w:val="22"/>
        </w:rPr>
        <w:t>include, but</w:t>
      </w:r>
      <w:proofErr w:type="gramEnd"/>
      <w:r w:rsidRPr="00EE541A">
        <w:rPr>
          <w:rFonts w:ascii="Calibri" w:hAnsi="Calibri"/>
          <w:sz w:val="20"/>
          <w:szCs w:val="22"/>
        </w:rPr>
        <w:t xml:space="preserve"> are not limited to:  exposure and con</w:t>
      </w:r>
      <w:r>
        <w:rPr>
          <w:rFonts w:ascii="Calibri" w:hAnsi="Calibri"/>
          <w:sz w:val="20"/>
          <w:szCs w:val="22"/>
        </w:rPr>
        <w:t xml:space="preserve">tact with infectious/communicable </w:t>
      </w:r>
      <w:r w:rsidRPr="00EE541A">
        <w:rPr>
          <w:rFonts w:ascii="Calibri" w:hAnsi="Calibri"/>
          <w:sz w:val="20"/>
          <w:szCs w:val="22"/>
        </w:rPr>
        <w:t xml:space="preserve">diseases, radiation or </w:t>
      </w:r>
      <w:r>
        <w:rPr>
          <w:rFonts w:ascii="Calibri" w:hAnsi="Calibri"/>
          <w:sz w:val="20"/>
          <w:szCs w:val="22"/>
        </w:rPr>
        <w:br/>
        <w:t xml:space="preserve">     </w:t>
      </w:r>
      <w:r w:rsidRPr="00EE541A">
        <w:rPr>
          <w:rFonts w:ascii="Calibri" w:hAnsi="Calibri"/>
          <w:sz w:val="20"/>
          <w:szCs w:val="22"/>
        </w:rPr>
        <w:t>hazardous material, and/or physical injury.  Students entering the health</w:t>
      </w:r>
      <w:r>
        <w:rPr>
          <w:rFonts w:ascii="Calibri" w:hAnsi="Calibri"/>
          <w:sz w:val="20"/>
          <w:szCs w:val="22"/>
        </w:rPr>
        <w:t xml:space="preserve"> </w:t>
      </w:r>
      <w:r w:rsidRPr="00EE541A">
        <w:rPr>
          <w:rFonts w:ascii="Calibri" w:hAnsi="Calibri"/>
          <w:sz w:val="20"/>
          <w:szCs w:val="22"/>
        </w:rPr>
        <w:t xml:space="preserve">professions accept the risks involved in </w:t>
      </w:r>
      <w:r>
        <w:rPr>
          <w:rFonts w:ascii="Calibri" w:hAnsi="Calibri"/>
          <w:sz w:val="20"/>
          <w:szCs w:val="22"/>
        </w:rPr>
        <w:br/>
        <w:t xml:space="preserve">     </w:t>
      </w:r>
      <w:r w:rsidRPr="00EE541A">
        <w:rPr>
          <w:rFonts w:ascii="Calibri" w:hAnsi="Calibri"/>
          <w:sz w:val="20"/>
          <w:szCs w:val="22"/>
        </w:rPr>
        <w:t>dealing with patients with infectious/communicable diseases.</w:t>
      </w:r>
      <w:r w:rsidRPr="008E56B4">
        <w:rPr>
          <w:rFonts w:ascii="Garamond" w:hAnsi="Garamond"/>
          <w:sz w:val="12"/>
          <w:szCs w:val="12"/>
        </w:rPr>
        <w:t xml:space="preserve"> </w:t>
      </w:r>
      <w:bookmarkEnd w:id="1"/>
      <w:r w:rsidR="00231D30">
        <w:rPr>
          <w:rFonts w:ascii="Garamond" w:hAnsi="Garamond" w:cs="Arial"/>
          <w:sz w:val="22"/>
          <w:szCs w:val="22"/>
        </w:rPr>
        <w:br w:type="page"/>
      </w:r>
    </w:p>
    <w:p w14:paraId="01B7EF11" w14:textId="5B31D812" w:rsidR="0038438D" w:rsidRDefault="0038438D" w:rsidP="0038438D">
      <w:pPr>
        <w:rPr>
          <w:rFonts w:ascii="Georgia" w:hAnsi="Georgia" w:cs="Arial"/>
          <w:b/>
          <w:caps/>
          <w:sz w:val="20"/>
          <w:szCs w:val="22"/>
        </w:rPr>
      </w:pPr>
      <w:r w:rsidRPr="0038438D">
        <w:rPr>
          <w:rFonts w:ascii="Georgia" w:hAnsi="Georgia" w:cs="Arial"/>
          <w:b/>
          <w:caps/>
          <w:sz w:val="20"/>
          <w:szCs w:val="22"/>
        </w:rPr>
        <w:t>Immunization Policy</w:t>
      </w:r>
    </w:p>
    <w:p w14:paraId="5F8F8F7F" w14:textId="209BA929" w:rsidR="0038438D" w:rsidRPr="0038438D" w:rsidRDefault="0038438D" w:rsidP="0038438D">
      <w:pPr>
        <w:rPr>
          <w:rFonts w:asciiTheme="minorHAnsi" w:hAnsiTheme="minorHAnsi" w:cstheme="minorHAnsi"/>
          <w:b/>
          <w:caps/>
          <w:sz w:val="20"/>
          <w:szCs w:val="22"/>
        </w:rPr>
      </w:pPr>
    </w:p>
    <w:p w14:paraId="63BDDAE0" w14:textId="67858A2D" w:rsidR="0038438D" w:rsidRDefault="0038438D" w:rsidP="0038438D">
      <w:pPr>
        <w:jc w:val="both"/>
        <w:rPr>
          <w:rFonts w:ascii="Calibri" w:hAnsi="Calibri"/>
          <w:sz w:val="20"/>
          <w:szCs w:val="20"/>
        </w:rPr>
      </w:pPr>
      <w:proofErr w:type="gramStart"/>
      <w:r>
        <w:rPr>
          <w:rFonts w:ascii="Calibri" w:hAnsi="Calibri"/>
          <w:sz w:val="20"/>
          <w:szCs w:val="20"/>
        </w:rPr>
        <w:t>In order to</w:t>
      </w:r>
      <w:proofErr w:type="gramEnd"/>
      <w:r>
        <w:rPr>
          <w:rFonts w:ascii="Calibri" w:hAnsi="Calibri"/>
          <w:sz w:val="20"/>
          <w:szCs w:val="20"/>
        </w:rPr>
        <w:t xml:space="preserve"> meet the health requirements of ACOTE, CAPTE, MAERB and ARC/AST, HIPAA guidelines, occupational safety and health administration (OSHA) regulations and healthcare facility requests, Central Penn College uses the student medical record. You may need to provide updated copies of your immunization records to each of your fieldwork/clinical/</w:t>
      </w:r>
      <w:r w:rsidR="000D3876">
        <w:rPr>
          <w:rFonts w:ascii="Calibri" w:hAnsi="Calibri"/>
          <w:sz w:val="20"/>
          <w:szCs w:val="20"/>
        </w:rPr>
        <w:t>internship</w:t>
      </w:r>
      <w:r>
        <w:rPr>
          <w:rFonts w:ascii="Calibri" w:hAnsi="Calibri"/>
          <w:sz w:val="20"/>
          <w:szCs w:val="20"/>
        </w:rPr>
        <w:t xml:space="preserve"> sites. Each site/facility may have varying requirements for immunization: Each student is responsible to verify that they have the correct dates/time frame to meet these requirements. Retain a copy of your health and immunization records for </w:t>
      </w:r>
      <w:r w:rsidR="000D3876">
        <w:rPr>
          <w:rFonts w:ascii="Calibri" w:hAnsi="Calibri"/>
          <w:sz w:val="20"/>
          <w:szCs w:val="20"/>
        </w:rPr>
        <w:t>yourself and</w:t>
      </w:r>
      <w:r>
        <w:rPr>
          <w:rFonts w:ascii="Calibri" w:hAnsi="Calibri"/>
          <w:sz w:val="20"/>
          <w:szCs w:val="20"/>
        </w:rPr>
        <w:t xml:space="preserve"> send a copy to the site prior to the start of each placement. </w:t>
      </w:r>
    </w:p>
    <w:p w14:paraId="01C736C6" w14:textId="77777777" w:rsidR="0038438D" w:rsidRDefault="0038438D" w:rsidP="0038438D">
      <w:pPr>
        <w:jc w:val="both"/>
        <w:rPr>
          <w:rFonts w:ascii="Calibri" w:hAnsi="Calibri"/>
          <w:sz w:val="20"/>
          <w:szCs w:val="20"/>
        </w:rPr>
      </w:pPr>
    </w:p>
    <w:p w14:paraId="6ECC97F7" w14:textId="4DCB4F0D" w:rsidR="0038438D" w:rsidRDefault="0038438D" w:rsidP="0038438D">
      <w:pPr>
        <w:jc w:val="both"/>
        <w:rPr>
          <w:rFonts w:ascii="Calibri" w:hAnsi="Calibri"/>
          <w:sz w:val="20"/>
          <w:szCs w:val="20"/>
        </w:rPr>
      </w:pPr>
      <w:r>
        <w:rPr>
          <w:rFonts w:ascii="Calibri" w:hAnsi="Calibri"/>
          <w:sz w:val="20"/>
          <w:szCs w:val="20"/>
        </w:rPr>
        <w:t xml:space="preserve">Sites/facilities </w:t>
      </w:r>
      <w:r w:rsidR="000D3876">
        <w:rPr>
          <w:rFonts w:ascii="Calibri" w:hAnsi="Calibri"/>
          <w:sz w:val="20"/>
          <w:szCs w:val="20"/>
        </w:rPr>
        <w:t xml:space="preserve">may require the student to have influenza and Covid-19 vaccines prior to the start of their clinical experience. Central Penn College recognizes that this is a personal choice; choosing not to be vaccinated may cause more limitations for site placement. This may delay graduation dates and/or your ability to sit for licensing examinations. If the student is unable to receive these vaccinations due to medical or religious beliefs, they are required to complete the Request for Medical Exemption from Influenza/Covid-19 Vaccination Form or the Request for Religious Exemption from Influenza/Covid-19 Vaccination Form. This will be shared with the student’s assigned site/facility, and it will be up to that site/facility to determine if the student may still complete their experience there. The program clinical coordinator, fieldwork coordinator, or program director will be responsible to obtain another site if needed, although timing of alternate placement is not guaranteed. </w:t>
      </w:r>
    </w:p>
    <w:p w14:paraId="0BA48DE0" w14:textId="77777777" w:rsidR="00C13711" w:rsidRPr="009E5D64" w:rsidRDefault="00C13711" w:rsidP="0038438D">
      <w:pPr>
        <w:jc w:val="both"/>
        <w:rPr>
          <w:rFonts w:ascii="Calibri" w:hAnsi="Calibri"/>
          <w:sz w:val="20"/>
          <w:szCs w:val="20"/>
        </w:rPr>
      </w:pPr>
    </w:p>
    <w:p w14:paraId="7CE9D813" w14:textId="41A5DE3D" w:rsidR="007F2337" w:rsidRPr="006617A1" w:rsidRDefault="007F2337" w:rsidP="00624057">
      <w:pPr>
        <w:jc w:val="center"/>
        <w:rPr>
          <w:rFonts w:ascii="Georgia" w:hAnsi="Georgia" w:cs="Arial"/>
          <w:b/>
          <w:caps/>
          <w:szCs w:val="28"/>
        </w:rPr>
      </w:pPr>
      <w:r w:rsidRPr="006617A1">
        <w:rPr>
          <w:rFonts w:ascii="Georgia" w:hAnsi="Georgia" w:cs="Arial"/>
          <w:b/>
          <w:caps/>
          <w:szCs w:val="28"/>
        </w:rPr>
        <w:t>III. Lab</w:t>
      </w:r>
      <w:r w:rsidR="009E791F" w:rsidRPr="006617A1">
        <w:rPr>
          <w:rFonts w:ascii="Georgia" w:hAnsi="Georgia" w:cs="Arial"/>
          <w:b/>
          <w:caps/>
          <w:szCs w:val="28"/>
        </w:rPr>
        <w:t>ORATORY</w:t>
      </w:r>
      <w:r w:rsidR="00655976" w:rsidRPr="006617A1">
        <w:rPr>
          <w:rFonts w:ascii="Georgia" w:hAnsi="Georgia" w:cs="Arial"/>
          <w:b/>
          <w:caps/>
          <w:szCs w:val="28"/>
        </w:rPr>
        <w:t xml:space="preserve"> Policies</w:t>
      </w:r>
    </w:p>
    <w:p w14:paraId="32134C76" w14:textId="77777777" w:rsidR="00345BC6" w:rsidRPr="006617A1" w:rsidRDefault="00345BC6" w:rsidP="002F4CFC">
      <w:pPr>
        <w:autoSpaceDE w:val="0"/>
        <w:autoSpaceDN w:val="0"/>
        <w:adjustRightInd w:val="0"/>
        <w:jc w:val="center"/>
        <w:rPr>
          <w:rFonts w:ascii="Georgia" w:hAnsi="Georgia" w:cs="Arial"/>
          <w:b/>
          <w:caps/>
          <w:sz w:val="20"/>
          <w:szCs w:val="22"/>
        </w:rPr>
      </w:pPr>
    </w:p>
    <w:p w14:paraId="29691293" w14:textId="77777777" w:rsidR="00624E66" w:rsidRPr="009E5D64" w:rsidRDefault="00340271" w:rsidP="00624E66">
      <w:pPr>
        <w:jc w:val="both"/>
        <w:rPr>
          <w:rFonts w:ascii="Calibri" w:hAnsi="Calibri"/>
          <w:sz w:val="20"/>
          <w:szCs w:val="20"/>
        </w:rPr>
      </w:pPr>
      <w:r w:rsidRPr="27053D4C">
        <w:rPr>
          <w:rFonts w:ascii="Calibri" w:hAnsi="Calibri"/>
          <w:b/>
          <w:bCs/>
          <w:sz w:val="20"/>
          <w:szCs w:val="20"/>
        </w:rPr>
        <w:t>Objective</w:t>
      </w:r>
      <w:r w:rsidR="4097A0F3" w:rsidRPr="27053D4C">
        <w:rPr>
          <w:rFonts w:ascii="Calibri" w:hAnsi="Calibri"/>
          <w:sz w:val="20"/>
          <w:szCs w:val="20"/>
        </w:rPr>
        <w:t>: To</w:t>
      </w:r>
      <w:r w:rsidR="00624E66" w:rsidRPr="27053D4C">
        <w:rPr>
          <w:rFonts w:ascii="Calibri" w:hAnsi="Calibri"/>
          <w:sz w:val="20"/>
          <w:szCs w:val="20"/>
        </w:rPr>
        <w:t xml:space="preserve"> give the student an opportunity to perform the various physical therapy tasks in the classroom prior to their clinical experiences. This includes various measurement and assessment techniques, therapeutic exercises, the application of physical and electrical modalities, and functional mobility training. </w:t>
      </w:r>
    </w:p>
    <w:p w14:paraId="3EFA64B9" w14:textId="77777777" w:rsidR="00771981" w:rsidRPr="009E5D64" w:rsidRDefault="00771981" w:rsidP="004C2BC4">
      <w:pPr>
        <w:autoSpaceDE w:val="0"/>
        <w:autoSpaceDN w:val="0"/>
        <w:adjustRightInd w:val="0"/>
        <w:rPr>
          <w:rFonts w:ascii="Calibri" w:hAnsi="Calibri" w:cs="Arial"/>
          <w:b/>
          <w:caps/>
          <w:sz w:val="20"/>
          <w:szCs w:val="22"/>
        </w:rPr>
      </w:pPr>
    </w:p>
    <w:p w14:paraId="26F6E673" w14:textId="77777777" w:rsidR="00771981" w:rsidRDefault="00771981" w:rsidP="004C2BC4">
      <w:pPr>
        <w:autoSpaceDE w:val="0"/>
        <w:autoSpaceDN w:val="0"/>
        <w:adjustRightInd w:val="0"/>
        <w:rPr>
          <w:rFonts w:ascii="Garamond" w:hAnsi="Garamond" w:cs="Arial"/>
          <w:b/>
          <w:caps/>
          <w:sz w:val="22"/>
          <w:szCs w:val="22"/>
        </w:rPr>
      </w:pPr>
    </w:p>
    <w:p w14:paraId="68F38A10" w14:textId="77777777" w:rsidR="007F2337" w:rsidRPr="006617A1" w:rsidRDefault="00FD70AF" w:rsidP="004C2BC4">
      <w:pPr>
        <w:autoSpaceDE w:val="0"/>
        <w:autoSpaceDN w:val="0"/>
        <w:adjustRightInd w:val="0"/>
        <w:rPr>
          <w:rFonts w:ascii="Georgia" w:hAnsi="Georgia" w:cs="Arial"/>
          <w:b/>
          <w:caps/>
          <w:sz w:val="20"/>
          <w:szCs w:val="22"/>
        </w:rPr>
      </w:pPr>
      <w:r w:rsidRPr="006617A1">
        <w:rPr>
          <w:rFonts w:ascii="Georgia" w:hAnsi="Georgia" w:cs="Arial"/>
          <w:b/>
          <w:caps/>
          <w:sz w:val="20"/>
          <w:szCs w:val="22"/>
        </w:rPr>
        <w:t xml:space="preserve">LAB </w:t>
      </w:r>
      <w:r w:rsidR="00B639E8" w:rsidRPr="006617A1">
        <w:rPr>
          <w:rFonts w:ascii="Georgia" w:hAnsi="Georgia" w:cs="Arial"/>
          <w:b/>
          <w:caps/>
          <w:sz w:val="20"/>
          <w:szCs w:val="22"/>
        </w:rPr>
        <w:t>APPEARANCE AND DRESS</w:t>
      </w:r>
      <w:r w:rsidR="00F36D20" w:rsidRPr="006617A1">
        <w:rPr>
          <w:rFonts w:ascii="Georgia" w:hAnsi="Georgia" w:cs="Arial"/>
          <w:b/>
          <w:caps/>
          <w:sz w:val="20"/>
          <w:szCs w:val="22"/>
        </w:rPr>
        <w:t xml:space="preserve"> </w:t>
      </w:r>
    </w:p>
    <w:p w14:paraId="6204822B" w14:textId="77777777" w:rsidR="00E55A50" w:rsidRPr="009E5D64" w:rsidRDefault="00E55A50" w:rsidP="00314A5F">
      <w:pPr>
        <w:jc w:val="both"/>
        <w:rPr>
          <w:rFonts w:ascii="Calibri" w:hAnsi="Calibri"/>
          <w:i/>
          <w:sz w:val="20"/>
          <w:szCs w:val="22"/>
        </w:rPr>
      </w:pPr>
      <w:r w:rsidRPr="009E5D64">
        <w:rPr>
          <w:rFonts w:ascii="Calibri" w:hAnsi="Calibri"/>
          <w:i/>
          <w:sz w:val="20"/>
          <w:szCs w:val="22"/>
        </w:rPr>
        <w:t>(</w:t>
      </w:r>
      <w:r w:rsidR="009A2F71" w:rsidRPr="009E5D64">
        <w:rPr>
          <w:rFonts w:ascii="Calibri" w:hAnsi="Calibri"/>
          <w:i/>
          <w:sz w:val="20"/>
          <w:szCs w:val="22"/>
        </w:rPr>
        <w:t>Supplemental</w:t>
      </w:r>
      <w:r w:rsidR="006465B0" w:rsidRPr="009E5D64">
        <w:rPr>
          <w:rFonts w:ascii="Calibri" w:hAnsi="Calibri"/>
          <w:i/>
          <w:sz w:val="20"/>
          <w:szCs w:val="22"/>
        </w:rPr>
        <w:t xml:space="preserve"> to the College and </w:t>
      </w:r>
      <w:r w:rsidR="002F1D8F" w:rsidRPr="009E5D64">
        <w:rPr>
          <w:rFonts w:ascii="Calibri" w:hAnsi="Calibri"/>
          <w:i/>
          <w:sz w:val="20"/>
          <w:szCs w:val="22"/>
        </w:rPr>
        <w:t>p</w:t>
      </w:r>
      <w:r w:rsidR="006465B0" w:rsidRPr="009E5D64">
        <w:rPr>
          <w:rFonts w:ascii="Calibri" w:hAnsi="Calibri"/>
          <w:i/>
          <w:sz w:val="20"/>
          <w:szCs w:val="22"/>
        </w:rPr>
        <w:t>rogram appearance policy</w:t>
      </w:r>
      <w:r w:rsidRPr="009E5D64">
        <w:rPr>
          <w:rFonts w:ascii="Calibri" w:hAnsi="Calibri"/>
          <w:i/>
          <w:sz w:val="20"/>
          <w:szCs w:val="22"/>
        </w:rPr>
        <w:t>)</w:t>
      </w:r>
    </w:p>
    <w:p w14:paraId="62029D36" w14:textId="77777777" w:rsidR="008360CD" w:rsidRPr="009E5D64" w:rsidRDefault="008360CD" w:rsidP="008360CD">
      <w:pPr>
        <w:jc w:val="both"/>
        <w:rPr>
          <w:rFonts w:ascii="Calibri" w:hAnsi="Calibri"/>
          <w:b/>
          <w:sz w:val="20"/>
          <w:szCs w:val="22"/>
        </w:rPr>
      </w:pPr>
    </w:p>
    <w:p w14:paraId="1956088C" w14:textId="77777777" w:rsidR="008360CD" w:rsidRPr="009E5D64" w:rsidRDefault="008360CD" w:rsidP="008360CD">
      <w:pPr>
        <w:jc w:val="both"/>
        <w:rPr>
          <w:rFonts w:ascii="Calibri" w:hAnsi="Calibri" w:cs="Arial"/>
          <w:sz w:val="20"/>
          <w:szCs w:val="22"/>
        </w:rPr>
      </w:pPr>
      <w:r w:rsidRPr="009E5D64">
        <w:rPr>
          <w:rFonts w:ascii="Calibri" w:hAnsi="Calibri"/>
          <w:b/>
          <w:sz w:val="20"/>
          <w:szCs w:val="22"/>
        </w:rPr>
        <w:t>Objective:</w:t>
      </w:r>
      <w:r w:rsidRPr="009E5D64">
        <w:rPr>
          <w:rFonts w:ascii="Calibri" w:hAnsi="Calibri"/>
          <w:sz w:val="20"/>
          <w:szCs w:val="22"/>
        </w:rPr>
        <w:t xml:space="preserve"> To ensure that all PTA students are compliant with the College’s Appearance policy. </w:t>
      </w:r>
    </w:p>
    <w:p w14:paraId="149293DE" w14:textId="77777777" w:rsidR="00E55A50" w:rsidRPr="009E5D64" w:rsidRDefault="00E55A50" w:rsidP="00314A5F">
      <w:pPr>
        <w:jc w:val="both"/>
        <w:rPr>
          <w:rFonts w:ascii="Calibri" w:hAnsi="Calibri"/>
          <w:sz w:val="20"/>
          <w:szCs w:val="22"/>
        </w:rPr>
      </w:pPr>
    </w:p>
    <w:p w14:paraId="563F572E" w14:textId="77777777" w:rsidR="00F36D20" w:rsidRPr="009E5D64" w:rsidRDefault="00F36D20" w:rsidP="00314A5F">
      <w:pPr>
        <w:jc w:val="both"/>
        <w:rPr>
          <w:rFonts w:ascii="Calibri" w:hAnsi="Calibri"/>
          <w:sz w:val="20"/>
          <w:szCs w:val="20"/>
        </w:rPr>
      </w:pPr>
      <w:r w:rsidRPr="27053D4C">
        <w:rPr>
          <w:rFonts w:ascii="Calibri" w:hAnsi="Calibri"/>
          <w:sz w:val="20"/>
          <w:szCs w:val="20"/>
        </w:rPr>
        <w:t xml:space="preserve">It is important that appropriate attire be worn during lab sessions </w:t>
      </w:r>
      <w:r w:rsidR="017CB5B1" w:rsidRPr="27053D4C">
        <w:rPr>
          <w:rFonts w:ascii="Calibri" w:hAnsi="Calibri"/>
          <w:sz w:val="20"/>
          <w:szCs w:val="20"/>
        </w:rPr>
        <w:t>to</w:t>
      </w:r>
      <w:r w:rsidRPr="27053D4C">
        <w:rPr>
          <w:rFonts w:ascii="Calibri" w:hAnsi="Calibri"/>
          <w:sz w:val="20"/>
          <w:szCs w:val="20"/>
        </w:rPr>
        <w:t xml:space="preserve"> promote proper exposure of body regions</w:t>
      </w:r>
      <w:r w:rsidR="00624E66" w:rsidRPr="27053D4C">
        <w:rPr>
          <w:rFonts w:ascii="Calibri" w:hAnsi="Calibri"/>
          <w:sz w:val="20"/>
          <w:szCs w:val="20"/>
        </w:rPr>
        <w:t xml:space="preserve"> for observation and palpation</w:t>
      </w:r>
      <w:r w:rsidRPr="27053D4C">
        <w:rPr>
          <w:rFonts w:ascii="Calibri" w:hAnsi="Calibri"/>
          <w:sz w:val="20"/>
          <w:szCs w:val="20"/>
        </w:rPr>
        <w:t xml:space="preserve">, provide an easier visualization of the body region when working on a subject, and allow for proper mobility without the restraint of clothing. This benefits </w:t>
      </w:r>
      <w:r w:rsidR="00624E66" w:rsidRPr="27053D4C">
        <w:rPr>
          <w:rFonts w:ascii="Calibri" w:hAnsi="Calibri"/>
          <w:sz w:val="20"/>
          <w:szCs w:val="20"/>
        </w:rPr>
        <w:t>both the subject and student practitioner</w:t>
      </w:r>
      <w:r w:rsidRPr="27053D4C">
        <w:rPr>
          <w:rFonts w:ascii="Calibri" w:hAnsi="Calibri"/>
          <w:sz w:val="20"/>
          <w:szCs w:val="20"/>
        </w:rPr>
        <w:t>. The following applies to all lab sessions:</w:t>
      </w:r>
    </w:p>
    <w:p w14:paraId="57006E01" w14:textId="77777777" w:rsidR="007E04E1" w:rsidRPr="009E5D64" w:rsidRDefault="00F36D20" w:rsidP="009E5D64">
      <w:pPr>
        <w:numPr>
          <w:ilvl w:val="0"/>
          <w:numId w:val="11"/>
        </w:numPr>
        <w:jc w:val="both"/>
        <w:rPr>
          <w:rFonts w:ascii="Calibri" w:hAnsi="Calibri"/>
          <w:sz w:val="20"/>
          <w:szCs w:val="22"/>
        </w:rPr>
      </w:pPr>
      <w:r w:rsidRPr="009E5D64">
        <w:rPr>
          <w:rFonts w:ascii="Calibri" w:hAnsi="Calibri"/>
          <w:sz w:val="20"/>
          <w:szCs w:val="22"/>
        </w:rPr>
        <w:t>All major joints</w:t>
      </w:r>
      <w:r w:rsidR="00624E66" w:rsidRPr="009E5D64">
        <w:rPr>
          <w:rFonts w:ascii="Calibri" w:hAnsi="Calibri"/>
          <w:sz w:val="20"/>
          <w:szCs w:val="22"/>
        </w:rPr>
        <w:t>,</w:t>
      </w:r>
      <w:r w:rsidRPr="009E5D64">
        <w:rPr>
          <w:rFonts w:ascii="Calibri" w:hAnsi="Calibri"/>
          <w:sz w:val="20"/>
          <w:szCs w:val="22"/>
        </w:rPr>
        <w:t xml:space="preserve"> the back</w:t>
      </w:r>
      <w:r w:rsidR="00624E66" w:rsidRPr="009E5D64">
        <w:rPr>
          <w:rFonts w:ascii="Calibri" w:hAnsi="Calibri"/>
          <w:sz w:val="20"/>
          <w:szCs w:val="22"/>
        </w:rPr>
        <w:t>,</w:t>
      </w:r>
      <w:r w:rsidRPr="009E5D64">
        <w:rPr>
          <w:rFonts w:ascii="Calibri" w:hAnsi="Calibri"/>
          <w:sz w:val="20"/>
          <w:szCs w:val="22"/>
        </w:rPr>
        <w:t xml:space="preserve"> and </w:t>
      </w:r>
      <w:r w:rsidR="00624E66" w:rsidRPr="009E5D64">
        <w:rPr>
          <w:rFonts w:ascii="Calibri" w:hAnsi="Calibri"/>
          <w:sz w:val="20"/>
          <w:szCs w:val="22"/>
        </w:rPr>
        <w:t xml:space="preserve">the </w:t>
      </w:r>
      <w:r w:rsidRPr="009E5D64">
        <w:rPr>
          <w:rFonts w:ascii="Calibri" w:hAnsi="Calibri"/>
          <w:sz w:val="20"/>
          <w:szCs w:val="22"/>
        </w:rPr>
        <w:t>sacrum must be available for observation and palpation during lab sessions. The following are acceptable items for promoting exposure:</w:t>
      </w:r>
    </w:p>
    <w:p w14:paraId="46890497" w14:textId="77777777" w:rsidR="007E04E1" w:rsidRPr="009E5D64" w:rsidRDefault="00F36D20" w:rsidP="009E5D64">
      <w:pPr>
        <w:numPr>
          <w:ilvl w:val="1"/>
          <w:numId w:val="23"/>
        </w:numPr>
        <w:jc w:val="both"/>
        <w:rPr>
          <w:rFonts w:ascii="Calibri" w:hAnsi="Calibri"/>
          <w:sz w:val="20"/>
          <w:szCs w:val="22"/>
        </w:rPr>
      </w:pPr>
      <w:r w:rsidRPr="009E5D64">
        <w:rPr>
          <w:rFonts w:ascii="Calibri" w:hAnsi="Calibri"/>
          <w:sz w:val="20"/>
          <w:szCs w:val="22"/>
        </w:rPr>
        <w:t>Shorts (running style, not long-legged shorts)</w:t>
      </w:r>
    </w:p>
    <w:p w14:paraId="1181E1BC" w14:textId="77777777" w:rsidR="00F36D20" w:rsidRPr="009E5D64" w:rsidRDefault="00F36D20" w:rsidP="009E5D64">
      <w:pPr>
        <w:numPr>
          <w:ilvl w:val="1"/>
          <w:numId w:val="23"/>
        </w:numPr>
        <w:jc w:val="both"/>
        <w:rPr>
          <w:rFonts w:ascii="Calibri" w:hAnsi="Calibri"/>
          <w:sz w:val="20"/>
          <w:szCs w:val="22"/>
        </w:rPr>
      </w:pPr>
      <w:r w:rsidRPr="009E5D64">
        <w:rPr>
          <w:rFonts w:ascii="Calibri" w:hAnsi="Calibri"/>
          <w:sz w:val="20"/>
          <w:szCs w:val="22"/>
        </w:rPr>
        <w:t>Females</w:t>
      </w:r>
      <w:r w:rsidR="009E791F" w:rsidRPr="009E5D64">
        <w:rPr>
          <w:rFonts w:ascii="Calibri" w:hAnsi="Calibri"/>
          <w:sz w:val="20"/>
          <w:szCs w:val="22"/>
        </w:rPr>
        <w:t xml:space="preserve"> –</w:t>
      </w:r>
      <w:r w:rsidR="00340271" w:rsidRPr="009E5D64">
        <w:rPr>
          <w:rFonts w:ascii="Calibri" w:hAnsi="Calibri"/>
          <w:sz w:val="20"/>
          <w:szCs w:val="22"/>
        </w:rPr>
        <w:t xml:space="preserve"> sports bra or tank top</w:t>
      </w:r>
    </w:p>
    <w:p w14:paraId="3EBDAAB6" w14:textId="77777777" w:rsidR="00F36D20" w:rsidRPr="009E5D64" w:rsidRDefault="00F36D20" w:rsidP="009E5D64">
      <w:pPr>
        <w:numPr>
          <w:ilvl w:val="0"/>
          <w:numId w:val="11"/>
        </w:numPr>
        <w:jc w:val="both"/>
        <w:rPr>
          <w:rFonts w:ascii="Calibri" w:hAnsi="Calibri"/>
          <w:sz w:val="20"/>
          <w:szCs w:val="22"/>
        </w:rPr>
      </w:pPr>
      <w:r w:rsidRPr="009E5D64">
        <w:rPr>
          <w:rFonts w:ascii="Calibri" w:hAnsi="Calibri"/>
          <w:sz w:val="20"/>
          <w:szCs w:val="22"/>
        </w:rPr>
        <w:t xml:space="preserve">The </w:t>
      </w:r>
      <w:r w:rsidR="007F314A" w:rsidRPr="009E5D64">
        <w:rPr>
          <w:rFonts w:ascii="Calibri" w:hAnsi="Calibri"/>
          <w:sz w:val="20"/>
          <w:szCs w:val="22"/>
        </w:rPr>
        <w:t>collared</w:t>
      </w:r>
      <w:r w:rsidRPr="009E5D64">
        <w:rPr>
          <w:rFonts w:ascii="Calibri" w:hAnsi="Calibri"/>
          <w:sz w:val="20"/>
          <w:szCs w:val="22"/>
        </w:rPr>
        <w:t xml:space="preserve"> polo shirt </w:t>
      </w:r>
      <w:r w:rsidR="00A82E08" w:rsidRPr="009E5D64">
        <w:rPr>
          <w:rFonts w:ascii="Calibri" w:hAnsi="Calibri"/>
          <w:sz w:val="20"/>
          <w:szCs w:val="22"/>
        </w:rPr>
        <w:t xml:space="preserve">or Central Penn t-shirt </w:t>
      </w:r>
      <w:r w:rsidRPr="009E5D64">
        <w:rPr>
          <w:rFonts w:ascii="Calibri" w:hAnsi="Calibri"/>
          <w:sz w:val="20"/>
          <w:szCs w:val="22"/>
        </w:rPr>
        <w:t>may be worn with black wind pants or yoga pants over the items mentioned above and removed</w:t>
      </w:r>
      <w:r w:rsidR="00624E66" w:rsidRPr="009E5D64">
        <w:rPr>
          <w:rFonts w:ascii="Calibri" w:hAnsi="Calibri"/>
          <w:sz w:val="20"/>
          <w:szCs w:val="22"/>
        </w:rPr>
        <w:t>,</w:t>
      </w:r>
      <w:r w:rsidRPr="009E5D64">
        <w:rPr>
          <w:rFonts w:ascii="Calibri" w:hAnsi="Calibri"/>
          <w:sz w:val="20"/>
          <w:szCs w:val="22"/>
        </w:rPr>
        <w:t xml:space="preserve"> as needed</w:t>
      </w:r>
      <w:r w:rsidR="00624E66" w:rsidRPr="009E5D64">
        <w:rPr>
          <w:rFonts w:ascii="Calibri" w:hAnsi="Calibri"/>
          <w:sz w:val="20"/>
          <w:szCs w:val="22"/>
        </w:rPr>
        <w:t>,</w:t>
      </w:r>
      <w:r w:rsidRPr="009E5D64">
        <w:rPr>
          <w:rFonts w:ascii="Calibri" w:hAnsi="Calibri"/>
          <w:sz w:val="20"/>
          <w:szCs w:val="22"/>
        </w:rPr>
        <w:t xml:space="preserve"> during the lab.</w:t>
      </w:r>
    </w:p>
    <w:p w14:paraId="0D4AD18D" w14:textId="77777777" w:rsidR="00F36D20" w:rsidRDefault="00F36D20" w:rsidP="009E5D64">
      <w:pPr>
        <w:numPr>
          <w:ilvl w:val="0"/>
          <w:numId w:val="11"/>
        </w:numPr>
        <w:jc w:val="both"/>
        <w:rPr>
          <w:rFonts w:ascii="Calibri" w:hAnsi="Calibri"/>
          <w:sz w:val="20"/>
          <w:szCs w:val="22"/>
        </w:rPr>
      </w:pPr>
      <w:r w:rsidRPr="009E5D64">
        <w:rPr>
          <w:rFonts w:ascii="Calibri" w:hAnsi="Calibri"/>
          <w:sz w:val="20"/>
          <w:szCs w:val="22"/>
        </w:rPr>
        <w:t>Proper footwear, sneakers or shoes that slip on/off easily</w:t>
      </w:r>
      <w:r w:rsidR="009E791F" w:rsidRPr="009E5D64">
        <w:rPr>
          <w:rFonts w:ascii="Calibri" w:hAnsi="Calibri"/>
          <w:sz w:val="20"/>
          <w:szCs w:val="22"/>
        </w:rPr>
        <w:t>,</w:t>
      </w:r>
      <w:r w:rsidRPr="009E5D64">
        <w:rPr>
          <w:rFonts w:ascii="Calibri" w:hAnsi="Calibri"/>
          <w:sz w:val="20"/>
          <w:szCs w:val="22"/>
        </w:rPr>
        <w:t xml:space="preserve"> is recommended. Bare feet are unacceptable</w:t>
      </w:r>
      <w:r w:rsidR="009E791F" w:rsidRPr="009E5D64">
        <w:rPr>
          <w:rFonts w:ascii="Calibri" w:hAnsi="Calibri"/>
          <w:sz w:val="20"/>
          <w:szCs w:val="22"/>
        </w:rPr>
        <w:t>,</w:t>
      </w:r>
      <w:r w:rsidRPr="009E5D64">
        <w:rPr>
          <w:rFonts w:ascii="Calibri" w:hAnsi="Calibri"/>
          <w:sz w:val="20"/>
          <w:szCs w:val="22"/>
        </w:rPr>
        <w:t xml:space="preserve"> except </w:t>
      </w:r>
      <w:proofErr w:type="gramStart"/>
      <w:r w:rsidRPr="009E5D64">
        <w:rPr>
          <w:rFonts w:ascii="Calibri" w:hAnsi="Calibri"/>
          <w:sz w:val="20"/>
          <w:szCs w:val="22"/>
        </w:rPr>
        <w:t>where</w:t>
      </w:r>
      <w:proofErr w:type="gramEnd"/>
      <w:r w:rsidRPr="009E5D64">
        <w:rPr>
          <w:rFonts w:ascii="Calibri" w:hAnsi="Calibri"/>
          <w:sz w:val="20"/>
          <w:szCs w:val="22"/>
        </w:rPr>
        <w:t xml:space="preserve"> indicated during lab activities.</w:t>
      </w:r>
    </w:p>
    <w:p w14:paraId="0A55C200" w14:textId="77777777" w:rsidR="001465BB" w:rsidRPr="001465BB" w:rsidRDefault="001465BB" w:rsidP="001465BB">
      <w:pPr>
        <w:numPr>
          <w:ilvl w:val="0"/>
          <w:numId w:val="11"/>
        </w:numPr>
        <w:rPr>
          <w:rFonts w:ascii="Calibri" w:hAnsi="Calibri"/>
          <w:sz w:val="20"/>
          <w:szCs w:val="22"/>
        </w:rPr>
      </w:pPr>
      <w:r w:rsidRPr="001465BB">
        <w:rPr>
          <w:rFonts w:ascii="Calibri" w:hAnsi="Calibri"/>
          <w:sz w:val="20"/>
          <w:szCs w:val="22"/>
        </w:rPr>
        <w:t>Scrubs are acceptable for some competencies, projects, and presentations. Please discuss with course professor.</w:t>
      </w:r>
    </w:p>
    <w:p w14:paraId="1700412F" w14:textId="77777777" w:rsidR="007F314A" w:rsidRPr="009E5D64" w:rsidRDefault="00830702" w:rsidP="009E5D64">
      <w:pPr>
        <w:numPr>
          <w:ilvl w:val="0"/>
          <w:numId w:val="11"/>
        </w:numPr>
        <w:jc w:val="both"/>
        <w:rPr>
          <w:rFonts w:ascii="Calibri" w:hAnsi="Calibri"/>
          <w:sz w:val="20"/>
          <w:szCs w:val="22"/>
        </w:rPr>
      </w:pPr>
      <w:r w:rsidRPr="009E5D64">
        <w:rPr>
          <w:rFonts w:ascii="Calibri" w:hAnsi="Calibri"/>
          <w:bCs/>
          <w:sz w:val="20"/>
          <w:szCs w:val="22"/>
        </w:rPr>
        <w:t>T</w:t>
      </w:r>
      <w:r w:rsidR="007F314A" w:rsidRPr="009E5D64">
        <w:rPr>
          <w:rFonts w:ascii="Calibri" w:hAnsi="Calibri"/>
          <w:bCs/>
          <w:sz w:val="20"/>
          <w:szCs w:val="22"/>
        </w:rPr>
        <w:t>he instructor will provide</w:t>
      </w:r>
      <w:r w:rsidRPr="009E5D64">
        <w:rPr>
          <w:rFonts w:ascii="Calibri" w:hAnsi="Calibri"/>
          <w:bCs/>
          <w:sz w:val="20"/>
          <w:szCs w:val="22"/>
        </w:rPr>
        <w:t xml:space="preserve"> dress code for competency </w:t>
      </w:r>
      <w:r w:rsidR="007F314A" w:rsidRPr="009E5D64">
        <w:rPr>
          <w:rFonts w:ascii="Calibri" w:hAnsi="Calibri"/>
          <w:bCs/>
          <w:sz w:val="20"/>
          <w:szCs w:val="22"/>
        </w:rPr>
        <w:t xml:space="preserve">days. </w:t>
      </w:r>
    </w:p>
    <w:p w14:paraId="7FD170FA" w14:textId="77777777" w:rsidR="00F36D20" w:rsidRPr="00B9089F" w:rsidRDefault="00F36D20" w:rsidP="00314A5F">
      <w:pPr>
        <w:jc w:val="both"/>
        <w:rPr>
          <w:rFonts w:ascii="Garamond" w:hAnsi="Garamond"/>
          <w:sz w:val="22"/>
          <w:szCs w:val="22"/>
        </w:rPr>
      </w:pPr>
    </w:p>
    <w:p w14:paraId="20E81CE9" w14:textId="77777777" w:rsidR="00F36D20" w:rsidRPr="00A735C3" w:rsidRDefault="00F36D20" w:rsidP="007F2337">
      <w:pPr>
        <w:autoSpaceDE w:val="0"/>
        <w:autoSpaceDN w:val="0"/>
        <w:adjustRightInd w:val="0"/>
        <w:rPr>
          <w:rFonts w:ascii="Georgia" w:hAnsi="Georgia" w:cs="Arial"/>
          <w:sz w:val="20"/>
          <w:szCs w:val="22"/>
        </w:rPr>
      </w:pPr>
    </w:p>
    <w:p w14:paraId="2F23060E" w14:textId="77777777" w:rsidR="00C13711" w:rsidRDefault="00C13711" w:rsidP="00B639E8">
      <w:pPr>
        <w:autoSpaceDE w:val="0"/>
        <w:autoSpaceDN w:val="0"/>
        <w:adjustRightInd w:val="0"/>
        <w:rPr>
          <w:rFonts w:ascii="Georgia" w:hAnsi="Georgia" w:cs="Arial"/>
          <w:b/>
          <w:caps/>
          <w:sz w:val="20"/>
          <w:szCs w:val="22"/>
        </w:rPr>
      </w:pPr>
    </w:p>
    <w:p w14:paraId="7CF412BC" w14:textId="77777777" w:rsidR="00C13711" w:rsidRDefault="00C13711" w:rsidP="00B639E8">
      <w:pPr>
        <w:autoSpaceDE w:val="0"/>
        <w:autoSpaceDN w:val="0"/>
        <w:adjustRightInd w:val="0"/>
        <w:rPr>
          <w:rFonts w:ascii="Georgia" w:hAnsi="Georgia" w:cs="Arial"/>
          <w:b/>
          <w:caps/>
          <w:sz w:val="20"/>
          <w:szCs w:val="22"/>
        </w:rPr>
      </w:pPr>
    </w:p>
    <w:p w14:paraId="50D99AA0" w14:textId="77777777" w:rsidR="00C13711" w:rsidRDefault="00C13711" w:rsidP="00B639E8">
      <w:pPr>
        <w:autoSpaceDE w:val="0"/>
        <w:autoSpaceDN w:val="0"/>
        <w:adjustRightInd w:val="0"/>
        <w:rPr>
          <w:rFonts w:ascii="Georgia" w:hAnsi="Georgia" w:cs="Arial"/>
          <w:b/>
          <w:caps/>
          <w:sz w:val="20"/>
          <w:szCs w:val="22"/>
        </w:rPr>
      </w:pPr>
    </w:p>
    <w:p w14:paraId="775EFBAA" w14:textId="77777777" w:rsidR="00C13711" w:rsidRDefault="00C13711" w:rsidP="00B639E8">
      <w:pPr>
        <w:autoSpaceDE w:val="0"/>
        <w:autoSpaceDN w:val="0"/>
        <w:adjustRightInd w:val="0"/>
        <w:rPr>
          <w:rFonts w:ascii="Georgia" w:hAnsi="Georgia" w:cs="Arial"/>
          <w:b/>
          <w:caps/>
          <w:sz w:val="20"/>
          <w:szCs w:val="22"/>
        </w:rPr>
      </w:pPr>
    </w:p>
    <w:p w14:paraId="4C6E1241" w14:textId="77777777" w:rsidR="00C13711" w:rsidRDefault="00C13711" w:rsidP="00B639E8">
      <w:pPr>
        <w:autoSpaceDE w:val="0"/>
        <w:autoSpaceDN w:val="0"/>
        <w:adjustRightInd w:val="0"/>
        <w:rPr>
          <w:rFonts w:ascii="Georgia" w:hAnsi="Georgia" w:cs="Arial"/>
          <w:b/>
          <w:caps/>
          <w:sz w:val="20"/>
          <w:szCs w:val="22"/>
        </w:rPr>
      </w:pPr>
    </w:p>
    <w:p w14:paraId="00874FE9" w14:textId="77777777" w:rsidR="00C13711" w:rsidRDefault="00C13711" w:rsidP="00B639E8">
      <w:pPr>
        <w:autoSpaceDE w:val="0"/>
        <w:autoSpaceDN w:val="0"/>
        <w:adjustRightInd w:val="0"/>
        <w:rPr>
          <w:rFonts w:ascii="Georgia" w:hAnsi="Georgia" w:cs="Arial"/>
          <w:b/>
          <w:caps/>
          <w:sz w:val="20"/>
          <w:szCs w:val="22"/>
        </w:rPr>
      </w:pPr>
    </w:p>
    <w:p w14:paraId="4EBDB449" w14:textId="77777777" w:rsidR="00C13711" w:rsidRDefault="00C13711" w:rsidP="00B639E8">
      <w:pPr>
        <w:autoSpaceDE w:val="0"/>
        <w:autoSpaceDN w:val="0"/>
        <w:adjustRightInd w:val="0"/>
        <w:rPr>
          <w:rFonts w:ascii="Georgia" w:hAnsi="Georgia" w:cs="Arial"/>
          <w:b/>
          <w:caps/>
          <w:sz w:val="20"/>
          <w:szCs w:val="22"/>
        </w:rPr>
      </w:pPr>
    </w:p>
    <w:p w14:paraId="293ABDF5" w14:textId="77777777" w:rsidR="00C13711" w:rsidRDefault="00C13711" w:rsidP="00B639E8">
      <w:pPr>
        <w:autoSpaceDE w:val="0"/>
        <w:autoSpaceDN w:val="0"/>
        <w:adjustRightInd w:val="0"/>
        <w:rPr>
          <w:rFonts w:ascii="Georgia" w:hAnsi="Georgia" w:cs="Arial"/>
          <w:b/>
          <w:caps/>
          <w:sz w:val="20"/>
          <w:szCs w:val="22"/>
        </w:rPr>
      </w:pPr>
    </w:p>
    <w:p w14:paraId="03A9D451" w14:textId="5EBA3972" w:rsidR="00B639E8" w:rsidRPr="00A735C3" w:rsidRDefault="00B639E8" w:rsidP="00B639E8">
      <w:pPr>
        <w:autoSpaceDE w:val="0"/>
        <w:autoSpaceDN w:val="0"/>
        <w:adjustRightInd w:val="0"/>
        <w:rPr>
          <w:rFonts w:ascii="Georgia" w:hAnsi="Georgia" w:cs="Arial"/>
          <w:b/>
          <w:caps/>
          <w:sz w:val="20"/>
          <w:szCs w:val="22"/>
        </w:rPr>
      </w:pPr>
      <w:r w:rsidRPr="00A735C3">
        <w:rPr>
          <w:rFonts w:ascii="Georgia" w:hAnsi="Georgia" w:cs="Arial"/>
          <w:b/>
          <w:caps/>
          <w:sz w:val="20"/>
          <w:szCs w:val="22"/>
        </w:rPr>
        <w:t>Informed Consent</w:t>
      </w:r>
    </w:p>
    <w:p w14:paraId="2542C759" w14:textId="77777777" w:rsidR="00B639E8" w:rsidRPr="00B9089F" w:rsidRDefault="00B639E8" w:rsidP="00B639E8">
      <w:pPr>
        <w:autoSpaceDE w:val="0"/>
        <w:autoSpaceDN w:val="0"/>
        <w:adjustRightInd w:val="0"/>
        <w:jc w:val="center"/>
        <w:rPr>
          <w:rFonts w:ascii="Garamond" w:hAnsi="Garamond" w:cs="Arial"/>
          <w:b/>
          <w:caps/>
          <w:sz w:val="22"/>
          <w:szCs w:val="22"/>
        </w:rPr>
      </w:pPr>
    </w:p>
    <w:p w14:paraId="0DE66359" w14:textId="77777777" w:rsidR="00B639E8" w:rsidRPr="009E5D64" w:rsidRDefault="00B639E8" w:rsidP="006363B3">
      <w:pPr>
        <w:autoSpaceDE w:val="0"/>
        <w:autoSpaceDN w:val="0"/>
        <w:adjustRightInd w:val="0"/>
        <w:jc w:val="both"/>
        <w:rPr>
          <w:rFonts w:ascii="Calibri" w:hAnsi="Calibri" w:cs="Garamond"/>
          <w:sz w:val="20"/>
          <w:szCs w:val="20"/>
        </w:rPr>
      </w:pPr>
      <w:r w:rsidRPr="27053D4C">
        <w:rPr>
          <w:rFonts w:ascii="Calibri" w:hAnsi="Calibri" w:cs="Garamond"/>
          <w:b/>
          <w:bCs/>
          <w:sz w:val="20"/>
          <w:szCs w:val="20"/>
        </w:rPr>
        <w:t>Objective:</w:t>
      </w:r>
      <w:r w:rsidRPr="27053D4C">
        <w:rPr>
          <w:rFonts w:ascii="Calibri" w:hAnsi="Calibri" w:cs="Garamond"/>
          <w:sz w:val="20"/>
          <w:szCs w:val="20"/>
        </w:rPr>
        <w:t xml:space="preserve"> To provide guidelines for obtaining informed consent of students or non-students when participating as </w:t>
      </w:r>
      <w:r w:rsidR="00454641" w:rsidRPr="27053D4C">
        <w:rPr>
          <w:rFonts w:ascii="Calibri" w:hAnsi="Calibri" w:cs="Garamond"/>
          <w:sz w:val="20"/>
          <w:szCs w:val="20"/>
        </w:rPr>
        <w:t>student therapists</w:t>
      </w:r>
      <w:r w:rsidRPr="27053D4C">
        <w:rPr>
          <w:rFonts w:ascii="Calibri" w:hAnsi="Calibri" w:cs="Garamond"/>
          <w:sz w:val="20"/>
          <w:szCs w:val="20"/>
        </w:rPr>
        <w:t xml:space="preserve"> or as patient-simulators during laboratory experiences regarding expectations and role of these volunteers</w:t>
      </w:r>
      <w:r w:rsidR="00E55A50" w:rsidRPr="27053D4C">
        <w:rPr>
          <w:rFonts w:ascii="Calibri" w:hAnsi="Calibri" w:cs="Garamond"/>
          <w:sz w:val="20"/>
          <w:szCs w:val="20"/>
        </w:rPr>
        <w:t>,</w:t>
      </w:r>
      <w:r w:rsidRPr="27053D4C">
        <w:rPr>
          <w:rFonts w:ascii="Calibri" w:hAnsi="Calibri" w:cs="Garamond"/>
          <w:sz w:val="20"/>
          <w:szCs w:val="20"/>
        </w:rPr>
        <w:t xml:space="preserve"> the experience of which may include videotaping, </w:t>
      </w:r>
      <w:r w:rsidR="111234F0" w:rsidRPr="27053D4C">
        <w:rPr>
          <w:rFonts w:ascii="Calibri" w:hAnsi="Calibri" w:cs="Garamond"/>
          <w:sz w:val="20"/>
          <w:szCs w:val="20"/>
        </w:rPr>
        <w:t>audiotaping</w:t>
      </w:r>
      <w:r w:rsidRPr="27053D4C">
        <w:rPr>
          <w:rFonts w:ascii="Calibri" w:hAnsi="Calibri" w:cs="Garamond"/>
          <w:sz w:val="20"/>
          <w:szCs w:val="20"/>
        </w:rPr>
        <w:t>, photographing, or imaging of individuals for instructional purposes.</w:t>
      </w:r>
    </w:p>
    <w:p w14:paraId="5A7E01C8" w14:textId="77777777" w:rsidR="00B639E8" w:rsidRPr="009E5D64" w:rsidRDefault="00B639E8" w:rsidP="00B639E8">
      <w:pPr>
        <w:jc w:val="both"/>
        <w:rPr>
          <w:rFonts w:ascii="Calibri" w:hAnsi="Calibri"/>
          <w:sz w:val="20"/>
          <w:szCs w:val="22"/>
        </w:rPr>
      </w:pPr>
    </w:p>
    <w:p w14:paraId="2F173531" w14:textId="77777777" w:rsidR="00B639E8" w:rsidRPr="009E5D64" w:rsidRDefault="00B639E8" w:rsidP="009E5D64">
      <w:pPr>
        <w:numPr>
          <w:ilvl w:val="0"/>
          <w:numId w:val="19"/>
        </w:numPr>
        <w:autoSpaceDE w:val="0"/>
        <w:autoSpaceDN w:val="0"/>
        <w:adjustRightInd w:val="0"/>
        <w:spacing w:after="120"/>
        <w:jc w:val="both"/>
        <w:rPr>
          <w:rFonts w:ascii="Calibri" w:hAnsi="Calibri" w:cs="Garamond"/>
          <w:sz w:val="20"/>
          <w:szCs w:val="22"/>
        </w:rPr>
      </w:pPr>
      <w:r w:rsidRPr="009E5D64">
        <w:rPr>
          <w:rFonts w:ascii="Calibri" w:hAnsi="Calibri" w:cs="Garamond"/>
          <w:sz w:val="20"/>
          <w:szCs w:val="22"/>
        </w:rPr>
        <w:t xml:space="preserve">Each PTA student will be required to sign an Informed Consent </w:t>
      </w:r>
      <w:r w:rsidR="00FE5F11" w:rsidRPr="009E5D64">
        <w:rPr>
          <w:rFonts w:ascii="Calibri" w:hAnsi="Calibri" w:cs="Garamond"/>
          <w:sz w:val="20"/>
          <w:szCs w:val="22"/>
        </w:rPr>
        <w:t>F</w:t>
      </w:r>
      <w:r w:rsidRPr="009E5D64">
        <w:rPr>
          <w:rFonts w:ascii="Calibri" w:hAnsi="Calibri" w:cs="Garamond"/>
          <w:sz w:val="20"/>
          <w:szCs w:val="22"/>
        </w:rPr>
        <w:t xml:space="preserve">orm </w:t>
      </w:r>
      <w:r w:rsidR="00FE5F11" w:rsidRPr="009E5D64">
        <w:rPr>
          <w:rFonts w:ascii="Calibri" w:hAnsi="Calibri" w:cs="Garamond"/>
          <w:sz w:val="20"/>
          <w:szCs w:val="22"/>
        </w:rPr>
        <w:t xml:space="preserve">for Students </w:t>
      </w:r>
      <w:r w:rsidRPr="009E5D64">
        <w:rPr>
          <w:rFonts w:ascii="Calibri" w:hAnsi="Calibri" w:cs="Garamond"/>
          <w:sz w:val="20"/>
          <w:szCs w:val="22"/>
        </w:rPr>
        <w:t>prior to the first day of their initial lab class.</w:t>
      </w:r>
      <w:r w:rsidR="006D1388" w:rsidRPr="009E5D64">
        <w:rPr>
          <w:rFonts w:ascii="Calibri" w:hAnsi="Calibri"/>
          <w:sz w:val="20"/>
          <w:szCs w:val="22"/>
        </w:rPr>
        <w:t xml:space="preserve"> </w:t>
      </w:r>
      <w:r w:rsidR="00133E32" w:rsidRPr="009E5D64">
        <w:rPr>
          <w:rFonts w:ascii="Calibri" w:hAnsi="Calibri"/>
          <w:sz w:val="20"/>
          <w:szCs w:val="22"/>
        </w:rPr>
        <w:t>(</w:t>
      </w:r>
      <w:r w:rsidR="003C235C" w:rsidRPr="009E5D64">
        <w:rPr>
          <w:rFonts w:ascii="Calibri" w:hAnsi="Calibri"/>
          <w:sz w:val="20"/>
          <w:szCs w:val="22"/>
        </w:rPr>
        <w:t>Forms</w:t>
      </w:r>
      <w:r w:rsidR="00133E32" w:rsidRPr="009E5D64">
        <w:rPr>
          <w:rFonts w:ascii="Calibri" w:hAnsi="Calibri"/>
          <w:sz w:val="20"/>
          <w:szCs w:val="22"/>
        </w:rPr>
        <w:t xml:space="preserve">, p. </w:t>
      </w:r>
      <w:r w:rsidR="004B5256">
        <w:rPr>
          <w:rFonts w:ascii="Calibri" w:hAnsi="Calibri"/>
          <w:sz w:val="20"/>
          <w:szCs w:val="22"/>
        </w:rPr>
        <w:t>69</w:t>
      </w:r>
      <w:r w:rsidR="00133E32" w:rsidRPr="009E5D64">
        <w:rPr>
          <w:rFonts w:ascii="Calibri" w:hAnsi="Calibri"/>
          <w:sz w:val="20"/>
          <w:szCs w:val="22"/>
        </w:rPr>
        <w:t>)</w:t>
      </w:r>
    </w:p>
    <w:p w14:paraId="286062FB" w14:textId="77777777" w:rsidR="006D1388" w:rsidRPr="009E5D64" w:rsidRDefault="006D1388" w:rsidP="009E5D64">
      <w:pPr>
        <w:numPr>
          <w:ilvl w:val="0"/>
          <w:numId w:val="19"/>
        </w:numPr>
        <w:jc w:val="both"/>
        <w:rPr>
          <w:rFonts w:ascii="Calibri" w:hAnsi="Calibri"/>
          <w:sz w:val="20"/>
          <w:szCs w:val="22"/>
        </w:rPr>
      </w:pPr>
      <w:r w:rsidRPr="009E5D64">
        <w:rPr>
          <w:rFonts w:ascii="Calibri" w:hAnsi="Calibri" w:cs="Garamond"/>
          <w:sz w:val="20"/>
          <w:szCs w:val="22"/>
        </w:rPr>
        <w:t xml:space="preserve">All other persons volunteering to participate in lab as a patient-simulator </w:t>
      </w:r>
      <w:r w:rsidRPr="009E5D64">
        <w:rPr>
          <w:rFonts w:ascii="Calibri" w:hAnsi="Calibri"/>
          <w:sz w:val="20"/>
          <w:szCs w:val="22"/>
        </w:rPr>
        <w:t>for classroom demonstration or for competency examinations not currently in the PTA program must read and complete the Informed Consent Form for Volunteers</w:t>
      </w:r>
      <w:r w:rsidRPr="009E5D64">
        <w:rPr>
          <w:rFonts w:ascii="Calibri" w:hAnsi="Calibri" w:cs="Garamond"/>
          <w:sz w:val="20"/>
          <w:szCs w:val="22"/>
        </w:rPr>
        <w:t xml:space="preserve"> in advance of the lab session</w:t>
      </w:r>
      <w:r w:rsidRPr="009E5D64">
        <w:rPr>
          <w:rFonts w:ascii="Calibri" w:hAnsi="Calibri"/>
          <w:sz w:val="20"/>
          <w:szCs w:val="22"/>
        </w:rPr>
        <w:t xml:space="preserve">. </w:t>
      </w:r>
      <w:r w:rsidR="00133E32" w:rsidRPr="009E5D64">
        <w:rPr>
          <w:rFonts w:ascii="Calibri" w:hAnsi="Calibri"/>
          <w:sz w:val="20"/>
          <w:szCs w:val="22"/>
        </w:rPr>
        <w:t>(</w:t>
      </w:r>
      <w:r w:rsidR="003C235C" w:rsidRPr="009E5D64">
        <w:rPr>
          <w:rFonts w:ascii="Calibri" w:hAnsi="Calibri"/>
          <w:sz w:val="20"/>
          <w:szCs w:val="22"/>
        </w:rPr>
        <w:t>Forms</w:t>
      </w:r>
      <w:r w:rsidR="00133E32" w:rsidRPr="009E5D64">
        <w:rPr>
          <w:rFonts w:ascii="Calibri" w:hAnsi="Calibri"/>
          <w:sz w:val="20"/>
          <w:szCs w:val="22"/>
        </w:rPr>
        <w:t>, p</w:t>
      </w:r>
      <w:r w:rsidR="003C235C" w:rsidRPr="009E5D64">
        <w:rPr>
          <w:rFonts w:ascii="Calibri" w:hAnsi="Calibri"/>
          <w:sz w:val="20"/>
          <w:szCs w:val="22"/>
        </w:rPr>
        <w:t>. 7</w:t>
      </w:r>
      <w:r w:rsidR="004B5256">
        <w:rPr>
          <w:rFonts w:ascii="Calibri" w:hAnsi="Calibri"/>
          <w:sz w:val="20"/>
          <w:szCs w:val="22"/>
        </w:rPr>
        <w:t>0</w:t>
      </w:r>
      <w:r w:rsidR="00133E32" w:rsidRPr="009E5D64">
        <w:rPr>
          <w:rFonts w:ascii="Calibri" w:hAnsi="Calibri"/>
          <w:sz w:val="20"/>
          <w:szCs w:val="22"/>
        </w:rPr>
        <w:t>)</w:t>
      </w:r>
    </w:p>
    <w:p w14:paraId="14C20A48" w14:textId="77777777" w:rsidR="006D1388" w:rsidRPr="009E5D64" w:rsidRDefault="006D1388" w:rsidP="006D1388">
      <w:pPr>
        <w:jc w:val="both"/>
        <w:rPr>
          <w:rFonts w:ascii="Calibri" w:hAnsi="Calibri"/>
          <w:sz w:val="10"/>
          <w:szCs w:val="12"/>
        </w:rPr>
      </w:pPr>
    </w:p>
    <w:p w14:paraId="7311307D" w14:textId="77777777" w:rsidR="006D1388" w:rsidRPr="009E5D64" w:rsidRDefault="006D1388" w:rsidP="009E5D64">
      <w:pPr>
        <w:numPr>
          <w:ilvl w:val="0"/>
          <w:numId w:val="19"/>
        </w:numPr>
        <w:autoSpaceDE w:val="0"/>
        <w:autoSpaceDN w:val="0"/>
        <w:adjustRightInd w:val="0"/>
        <w:spacing w:after="120"/>
        <w:jc w:val="both"/>
        <w:rPr>
          <w:rFonts w:ascii="Calibri" w:hAnsi="Calibri" w:cs="Garamond"/>
          <w:sz w:val="20"/>
          <w:szCs w:val="22"/>
        </w:rPr>
      </w:pPr>
      <w:r w:rsidRPr="009E5D64">
        <w:rPr>
          <w:rFonts w:ascii="Calibri" w:hAnsi="Calibri" w:cs="Garamond"/>
          <w:sz w:val="20"/>
          <w:szCs w:val="22"/>
        </w:rPr>
        <w:t>The Program Director will maintain signed forms in</w:t>
      </w:r>
      <w:r w:rsidR="007F314A" w:rsidRPr="009E5D64">
        <w:rPr>
          <w:rFonts w:ascii="Calibri" w:hAnsi="Calibri" w:cs="Garamond"/>
          <w:sz w:val="20"/>
          <w:szCs w:val="22"/>
        </w:rPr>
        <w:t xml:space="preserve"> the student’s file in </w:t>
      </w:r>
      <w:r w:rsidRPr="009E5D64">
        <w:rPr>
          <w:rFonts w:ascii="Calibri" w:hAnsi="Calibri" w:cs="Garamond"/>
          <w:sz w:val="20"/>
          <w:szCs w:val="22"/>
        </w:rPr>
        <w:t xml:space="preserve">a locked filing cabinet. </w:t>
      </w:r>
    </w:p>
    <w:p w14:paraId="757E1E6C" w14:textId="77777777" w:rsidR="00B639E8" w:rsidRPr="009E5D64" w:rsidRDefault="00B639E8" w:rsidP="009E5D64">
      <w:pPr>
        <w:numPr>
          <w:ilvl w:val="0"/>
          <w:numId w:val="19"/>
        </w:numPr>
        <w:autoSpaceDE w:val="0"/>
        <w:autoSpaceDN w:val="0"/>
        <w:adjustRightInd w:val="0"/>
        <w:spacing w:after="120"/>
        <w:jc w:val="both"/>
        <w:rPr>
          <w:rFonts w:ascii="Calibri" w:hAnsi="Calibri" w:cs="Garamond"/>
          <w:sz w:val="20"/>
          <w:szCs w:val="22"/>
        </w:rPr>
      </w:pPr>
      <w:r w:rsidRPr="009E5D64">
        <w:rPr>
          <w:rFonts w:ascii="Calibri" w:hAnsi="Calibri" w:cs="Garamond"/>
          <w:sz w:val="20"/>
          <w:szCs w:val="22"/>
        </w:rPr>
        <w:t xml:space="preserve">Signed Informed Consent forms will remain </w:t>
      </w:r>
      <w:r w:rsidR="00454641" w:rsidRPr="009E5D64">
        <w:rPr>
          <w:rFonts w:ascii="Calibri" w:hAnsi="Calibri" w:cs="Garamond"/>
          <w:sz w:val="20"/>
          <w:szCs w:val="22"/>
        </w:rPr>
        <w:t>valid</w:t>
      </w:r>
      <w:r w:rsidRPr="009E5D64">
        <w:rPr>
          <w:rFonts w:ascii="Calibri" w:hAnsi="Calibri" w:cs="Garamond"/>
          <w:sz w:val="20"/>
          <w:szCs w:val="22"/>
        </w:rPr>
        <w:t xml:space="preserve"> throughout the student’s enrollment in the PTA program or until otherwise revoked.</w:t>
      </w:r>
    </w:p>
    <w:p w14:paraId="02620E8C" w14:textId="77777777" w:rsidR="007F314A" w:rsidRPr="009E5D64" w:rsidRDefault="007F314A" w:rsidP="007F314A">
      <w:pPr>
        <w:autoSpaceDE w:val="0"/>
        <w:autoSpaceDN w:val="0"/>
        <w:adjustRightInd w:val="0"/>
        <w:spacing w:after="120"/>
        <w:jc w:val="both"/>
        <w:rPr>
          <w:rFonts w:ascii="Calibri" w:hAnsi="Calibri" w:cs="Garamond"/>
          <w:sz w:val="20"/>
          <w:szCs w:val="22"/>
        </w:rPr>
      </w:pPr>
    </w:p>
    <w:p w14:paraId="47D5F649" w14:textId="77777777" w:rsidR="006363B3" w:rsidRPr="00A735C3" w:rsidRDefault="006363B3" w:rsidP="006363B3">
      <w:pPr>
        <w:autoSpaceDE w:val="0"/>
        <w:autoSpaceDN w:val="0"/>
        <w:adjustRightInd w:val="0"/>
        <w:rPr>
          <w:rFonts w:ascii="Georgia" w:hAnsi="Georgia" w:cs="Arial"/>
          <w:b/>
          <w:caps/>
          <w:sz w:val="20"/>
          <w:szCs w:val="22"/>
        </w:rPr>
      </w:pPr>
      <w:r w:rsidRPr="00A735C3">
        <w:rPr>
          <w:rFonts w:ascii="Georgia" w:hAnsi="Georgia" w:cs="Arial"/>
          <w:b/>
          <w:caps/>
          <w:sz w:val="20"/>
          <w:szCs w:val="22"/>
        </w:rPr>
        <w:t xml:space="preserve">Lab </w:t>
      </w:r>
      <w:r w:rsidR="005B355A" w:rsidRPr="00A735C3">
        <w:rPr>
          <w:rFonts w:ascii="Georgia" w:hAnsi="Georgia" w:cs="Arial"/>
          <w:b/>
          <w:caps/>
          <w:sz w:val="20"/>
          <w:szCs w:val="22"/>
        </w:rPr>
        <w:t>USE</w:t>
      </w:r>
      <w:r w:rsidRPr="00A735C3">
        <w:rPr>
          <w:rFonts w:ascii="Georgia" w:hAnsi="Georgia" w:cs="Arial"/>
          <w:b/>
          <w:caps/>
          <w:sz w:val="20"/>
          <w:szCs w:val="22"/>
        </w:rPr>
        <w:t xml:space="preserve"> </w:t>
      </w:r>
    </w:p>
    <w:p w14:paraId="7656213D" w14:textId="77777777" w:rsidR="006363B3" w:rsidRPr="002F4CFC" w:rsidRDefault="006363B3" w:rsidP="006363B3">
      <w:pPr>
        <w:autoSpaceDE w:val="0"/>
        <w:autoSpaceDN w:val="0"/>
        <w:adjustRightInd w:val="0"/>
        <w:jc w:val="both"/>
        <w:rPr>
          <w:rFonts w:ascii="Garamond" w:hAnsi="Garamond" w:cs="Arial"/>
          <w:b/>
          <w:caps/>
          <w:sz w:val="22"/>
          <w:szCs w:val="22"/>
        </w:rPr>
      </w:pPr>
    </w:p>
    <w:p w14:paraId="61460F61" w14:textId="77777777" w:rsidR="00C03643" w:rsidRPr="009E5D64" w:rsidRDefault="006363B3" w:rsidP="000156C2">
      <w:pPr>
        <w:jc w:val="both"/>
        <w:rPr>
          <w:rFonts w:ascii="Calibri" w:hAnsi="Calibri"/>
          <w:sz w:val="20"/>
          <w:szCs w:val="22"/>
        </w:rPr>
      </w:pPr>
      <w:r w:rsidRPr="009E5D64">
        <w:rPr>
          <w:rFonts w:ascii="Calibri" w:hAnsi="Calibri"/>
          <w:b/>
          <w:sz w:val="20"/>
          <w:szCs w:val="22"/>
        </w:rPr>
        <w:t>Objective:</w:t>
      </w:r>
      <w:r w:rsidRPr="009E5D64">
        <w:rPr>
          <w:rFonts w:ascii="Calibri" w:hAnsi="Calibri"/>
          <w:sz w:val="20"/>
          <w:szCs w:val="22"/>
        </w:rPr>
        <w:t xml:space="preserve"> To ensure that PTA </w:t>
      </w:r>
      <w:r w:rsidR="000C7CF0" w:rsidRPr="009E5D64">
        <w:rPr>
          <w:rFonts w:ascii="Calibri" w:hAnsi="Calibri"/>
          <w:sz w:val="20"/>
          <w:szCs w:val="22"/>
        </w:rPr>
        <w:t xml:space="preserve">students are using proper </w:t>
      </w:r>
      <w:r w:rsidRPr="009E5D64">
        <w:rPr>
          <w:rFonts w:ascii="Calibri" w:hAnsi="Calibri"/>
          <w:sz w:val="20"/>
          <w:szCs w:val="22"/>
        </w:rPr>
        <w:t xml:space="preserve">lab </w:t>
      </w:r>
      <w:r w:rsidR="000C7CF0" w:rsidRPr="009E5D64">
        <w:rPr>
          <w:rFonts w:ascii="Calibri" w:hAnsi="Calibri"/>
          <w:sz w:val="20"/>
          <w:szCs w:val="22"/>
        </w:rPr>
        <w:t>etiquette so that the PTA laboratory facility remains</w:t>
      </w:r>
      <w:r w:rsidRPr="009E5D64">
        <w:rPr>
          <w:rFonts w:ascii="Calibri" w:hAnsi="Calibri"/>
          <w:sz w:val="20"/>
          <w:szCs w:val="22"/>
        </w:rPr>
        <w:t xml:space="preserve"> a safe </w:t>
      </w:r>
      <w:r w:rsidR="000C7CF0" w:rsidRPr="009E5D64">
        <w:rPr>
          <w:rFonts w:ascii="Calibri" w:hAnsi="Calibri"/>
          <w:sz w:val="20"/>
          <w:szCs w:val="22"/>
        </w:rPr>
        <w:t xml:space="preserve">learning </w:t>
      </w:r>
      <w:r w:rsidRPr="009E5D64">
        <w:rPr>
          <w:rFonts w:ascii="Calibri" w:hAnsi="Calibri"/>
          <w:sz w:val="20"/>
          <w:szCs w:val="22"/>
        </w:rPr>
        <w:t xml:space="preserve">environment for all students enrolled in the program. </w:t>
      </w:r>
    </w:p>
    <w:p w14:paraId="57C8DD92" w14:textId="77777777" w:rsidR="00C03643" w:rsidRPr="009E5D64" w:rsidRDefault="00C03643" w:rsidP="000156C2">
      <w:pPr>
        <w:jc w:val="both"/>
        <w:rPr>
          <w:rFonts w:ascii="Calibri" w:hAnsi="Calibri"/>
          <w:sz w:val="14"/>
          <w:szCs w:val="16"/>
        </w:rPr>
      </w:pPr>
    </w:p>
    <w:p w14:paraId="4FE90201" w14:textId="77777777" w:rsidR="000156C2" w:rsidRPr="009E5D64" w:rsidRDefault="000156C2" w:rsidP="000156C2">
      <w:pPr>
        <w:jc w:val="both"/>
        <w:rPr>
          <w:rFonts w:ascii="Calibri" w:hAnsi="Calibri" w:cs="Garamond"/>
          <w:sz w:val="20"/>
          <w:szCs w:val="22"/>
        </w:rPr>
      </w:pPr>
      <w:r w:rsidRPr="009E5D64">
        <w:rPr>
          <w:rFonts w:ascii="Calibri" w:hAnsi="Calibri" w:cs="Garamond"/>
          <w:sz w:val="20"/>
          <w:szCs w:val="22"/>
        </w:rPr>
        <w:t>The use of PTA equipment is restricted to the PTA program faculty and th</w:t>
      </w:r>
      <w:r w:rsidR="002F1D8F" w:rsidRPr="009E5D64">
        <w:rPr>
          <w:rFonts w:ascii="Calibri" w:hAnsi="Calibri" w:cs="Garamond"/>
          <w:sz w:val="20"/>
          <w:szCs w:val="22"/>
        </w:rPr>
        <w:t>e students enrolled in the PTA program</w:t>
      </w:r>
      <w:r w:rsidRPr="009E5D64">
        <w:rPr>
          <w:rFonts w:ascii="Calibri" w:hAnsi="Calibri" w:cs="Garamond"/>
          <w:sz w:val="20"/>
          <w:szCs w:val="22"/>
        </w:rPr>
        <w:t>.</w:t>
      </w:r>
      <w:r w:rsidR="00D1778F" w:rsidRPr="009E5D64">
        <w:rPr>
          <w:rFonts w:ascii="Calibri" w:hAnsi="Calibri" w:cs="Garamond"/>
          <w:sz w:val="20"/>
          <w:szCs w:val="22"/>
        </w:rPr>
        <w:t xml:space="preserve"> </w:t>
      </w:r>
      <w:r w:rsidRPr="009E5D64">
        <w:rPr>
          <w:rFonts w:ascii="Calibri" w:hAnsi="Calibri" w:cs="Garamond"/>
          <w:sz w:val="20"/>
          <w:szCs w:val="22"/>
        </w:rPr>
        <w:t>Use of equipment by any other students is expressly prohibited and may result in disciplinary action.</w:t>
      </w:r>
      <w:r w:rsidRPr="009E5D64">
        <w:rPr>
          <w:rFonts w:ascii="Calibri" w:hAnsi="Calibri"/>
          <w:sz w:val="20"/>
          <w:szCs w:val="22"/>
        </w:rPr>
        <w:t xml:space="preserve"> The PTA lab provides the basic equipment present in a PT facility. This </w:t>
      </w:r>
      <w:r w:rsidR="004C3586" w:rsidRPr="009E5D64">
        <w:rPr>
          <w:rFonts w:ascii="Calibri" w:hAnsi="Calibri"/>
          <w:sz w:val="20"/>
          <w:szCs w:val="22"/>
        </w:rPr>
        <w:t>provides</w:t>
      </w:r>
      <w:r w:rsidRPr="009E5D64">
        <w:rPr>
          <w:rFonts w:ascii="Calibri" w:hAnsi="Calibri"/>
          <w:sz w:val="20"/>
          <w:szCs w:val="22"/>
        </w:rPr>
        <w:t xml:space="preserve"> the opportunity to work with "real" equipment in a "real" clinic-like environment. </w:t>
      </w:r>
      <w:r w:rsidR="004C3586" w:rsidRPr="009E5D64">
        <w:rPr>
          <w:rFonts w:ascii="Calibri" w:hAnsi="Calibri"/>
          <w:sz w:val="20"/>
          <w:szCs w:val="22"/>
        </w:rPr>
        <w:t>Students are to</w:t>
      </w:r>
      <w:r w:rsidRPr="009E5D64">
        <w:rPr>
          <w:rFonts w:ascii="Calibri" w:hAnsi="Calibri"/>
          <w:sz w:val="20"/>
          <w:szCs w:val="22"/>
        </w:rPr>
        <w:t xml:space="preserve"> act professionally when using this facility and treat it as if it </w:t>
      </w:r>
      <w:r w:rsidR="00067468" w:rsidRPr="009E5D64">
        <w:rPr>
          <w:rFonts w:ascii="Calibri" w:hAnsi="Calibri"/>
          <w:sz w:val="20"/>
          <w:szCs w:val="22"/>
        </w:rPr>
        <w:t>were</w:t>
      </w:r>
      <w:r w:rsidRPr="009E5D64">
        <w:rPr>
          <w:rFonts w:ascii="Calibri" w:hAnsi="Calibri"/>
          <w:sz w:val="20"/>
          <w:szCs w:val="22"/>
        </w:rPr>
        <w:t xml:space="preserve"> </w:t>
      </w:r>
      <w:r w:rsidR="004C3586" w:rsidRPr="009E5D64">
        <w:rPr>
          <w:rFonts w:ascii="Calibri" w:hAnsi="Calibri"/>
          <w:sz w:val="20"/>
          <w:szCs w:val="22"/>
        </w:rPr>
        <w:t>their</w:t>
      </w:r>
      <w:r w:rsidRPr="009E5D64">
        <w:rPr>
          <w:rFonts w:ascii="Calibri" w:hAnsi="Calibri"/>
          <w:sz w:val="20"/>
          <w:szCs w:val="22"/>
        </w:rPr>
        <w:t xml:space="preserve"> place of employment.</w:t>
      </w:r>
      <w:r w:rsidR="007202C9" w:rsidRPr="009E5D64">
        <w:rPr>
          <w:rFonts w:ascii="Calibri" w:hAnsi="Calibri"/>
          <w:sz w:val="20"/>
          <w:szCs w:val="22"/>
        </w:rPr>
        <w:t xml:space="preserve"> </w:t>
      </w:r>
    </w:p>
    <w:p w14:paraId="38FEC3A5" w14:textId="77777777" w:rsidR="006363B3" w:rsidRPr="009E5D64" w:rsidRDefault="006363B3" w:rsidP="006363B3">
      <w:pPr>
        <w:jc w:val="both"/>
        <w:rPr>
          <w:rFonts w:ascii="Calibri" w:hAnsi="Calibri"/>
          <w:sz w:val="20"/>
          <w:szCs w:val="22"/>
        </w:rPr>
      </w:pPr>
    </w:p>
    <w:p w14:paraId="20A45E45" w14:textId="77777777" w:rsidR="006363B3" w:rsidRPr="001465BB" w:rsidRDefault="00622AF2" w:rsidP="00C73C79">
      <w:pPr>
        <w:numPr>
          <w:ilvl w:val="0"/>
          <w:numId w:val="12"/>
        </w:numPr>
        <w:tabs>
          <w:tab w:val="clear" w:pos="720"/>
          <w:tab w:val="num" w:pos="360"/>
        </w:tabs>
        <w:ind w:left="360"/>
        <w:jc w:val="both"/>
        <w:rPr>
          <w:rFonts w:ascii="Calibri" w:hAnsi="Calibri"/>
          <w:sz w:val="20"/>
          <w:szCs w:val="20"/>
        </w:rPr>
      </w:pPr>
      <w:r w:rsidRPr="27053D4C">
        <w:rPr>
          <w:rFonts w:ascii="Calibri" w:hAnsi="Calibri"/>
          <w:sz w:val="20"/>
          <w:szCs w:val="20"/>
        </w:rPr>
        <w:t xml:space="preserve">In Summerdale, the lab is available for use during normal school hours </w:t>
      </w:r>
      <w:r w:rsidR="6C8CF51A" w:rsidRPr="27053D4C">
        <w:rPr>
          <w:rFonts w:ascii="Calibri" w:hAnsi="Calibri"/>
          <w:sz w:val="20"/>
          <w:szCs w:val="20"/>
        </w:rPr>
        <w:t>apart from</w:t>
      </w:r>
      <w:r w:rsidRPr="27053D4C">
        <w:rPr>
          <w:rFonts w:ascii="Calibri" w:hAnsi="Calibri"/>
          <w:sz w:val="20"/>
          <w:szCs w:val="20"/>
        </w:rPr>
        <w:t xml:space="preserve"> scheduled class times. In Lancaster</w:t>
      </w:r>
      <w:r w:rsidR="004B5256" w:rsidRPr="27053D4C">
        <w:rPr>
          <w:rFonts w:ascii="Calibri" w:hAnsi="Calibri"/>
          <w:sz w:val="20"/>
          <w:szCs w:val="20"/>
        </w:rPr>
        <w:t>, the lab is available between 9</w:t>
      </w:r>
      <w:r w:rsidRPr="27053D4C">
        <w:rPr>
          <w:rFonts w:ascii="Calibri" w:hAnsi="Calibri"/>
          <w:sz w:val="20"/>
          <w:szCs w:val="20"/>
        </w:rPr>
        <w:t xml:space="preserve">:00 </w:t>
      </w:r>
      <w:r w:rsidR="004B5256" w:rsidRPr="27053D4C">
        <w:rPr>
          <w:rFonts w:ascii="Calibri" w:hAnsi="Calibri"/>
          <w:sz w:val="20"/>
          <w:szCs w:val="20"/>
        </w:rPr>
        <w:t>a</w:t>
      </w:r>
      <w:r w:rsidRPr="27053D4C">
        <w:rPr>
          <w:rFonts w:ascii="Calibri" w:hAnsi="Calibri"/>
          <w:sz w:val="20"/>
          <w:szCs w:val="20"/>
        </w:rPr>
        <w:t xml:space="preserve">.m. and 4:00 p.m. Monday through Thursday </w:t>
      </w:r>
      <w:r w:rsidR="31143E8E" w:rsidRPr="27053D4C">
        <w:rPr>
          <w:rFonts w:ascii="Calibri" w:hAnsi="Calibri"/>
          <w:sz w:val="20"/>
          <w:szCs w:val="20"/>
        </w:rPr>
        <w:t>except for</w:t>
      </w:r>
      <w:r w:rsidRPr="27053D4C">
        <w:rPr>
          <w:rFonts w:ascii="Calibri" w:hAnsi="Calibri"/>
          <w:sz w:val="20"/>
          <w:szCs w:val="20"/>
        </w:rPr>
        <w:t xml:space="preserve"> scheduled class times</w:t>
      </w:r>
      <w:r w:rsidR="35907F96" w:rsidRPr="27053D4C">
        <w:rPr>
          <w:rFonts w:ascii="Calibri" w:hAnsi="Calibri"/>
          <w:sz w:val="20"/>
          <w:szCs w:val="20"/>
        </w:rPr>
        <w:t xml:space="preserve">. </w:t>
      </w:r>
      <w:r w:rsidRPr="27053D4C">
        <w:rPr>
          <w:rFonts w:ascii="Calibri" w:hAnsi="Calibri"/>
          <w:sz w:val="20"/>
          <w:szCs w:val="20"/>
        </w:rPr>
        <w:t xml:space="preserve">Other hours are available by appointment only. </w:t>
      </w:r>
    </w:p>
    <w:p w14:paraId="5CC141ED" w14:textId="77777777" w:rsidR="006363B3" w:rsidRPr="009E5D64" w:rsidRDefault="006363B3" w:rsidP="006363B3">
      <w:pPr>
        <w:jc w:val="both"/>
        <w:rPr>
          <w:rFonts w:ascii="Calibri" w:hAnsi="Calibri"/>
          <w:sz w:val="10"/>
          <w:szCs w:val="12"/>
        </w:rPr>
      </w:pPr>
    </w:p>
    <w:p w14:paraId="7D0AF829" w14:textId="77777777" w:rsidR="006363B3" w:rsidRPr="009E5D64" w:rsidRDefault="00622AF2" w:rsidP="009E5D64">
      <w:pPr>
        <w:numPr>
          <w:ilvl w:val="0"/>
          <w:numId w:val="12"/>
        </w:numPr>
        <w:tabs>
          <w:tab w:val="clear" w:pos="720"/>
          <w:tab w:val="num" w:pos="360"/>
        </w:tabs>
        <w:ind w:left="360"/>
        <w:jc w:val="both"/>
        <w:rPr>
          <w:rFonts w:ascii="Calibri" w:hAnsi="Calibri"/>
          <w:sz w:val="20"/>
          <w:szCs w:val="22"/>
        </w:rPr>
      </w:pPr>
      <w:r w:rsidRPr="009E5D64">
        <w:rPr>
          <w:rFonts w:ascii="Calibri" w:hAnsi="Calibri"/>
          <w:sz w:val="20"/>
          <w:szCs w:val="22"/>
        </w:rPr>
        <w:t>In Summerdale, the lab can be accessed after school hours until 11:00 p.m. and weekends from 10:00 a.m. - 11:00 p.m. by first contacting the instructor for permission and second by calling the Security office at 717-728-2364</w:t>
      </w:r>
      <w:r w:rsidRPr="009E5D64">
        <w:rPr>
          <w:rFonts w:ascii="Calibri" w:hAnsi="Calibri"/>
          <w:b/>
          <w:bCs/>
          <w:sz w:val="20"/>
          <w:szCs w:val="22"/>
        </w:rPr>
        <w:t xml:space="preserve"> </w:t>
      </w:r>
      <w:r w:rsidRPr="009E5D64">
        <w:rPr>
          <w:rFonts w:ascii="Calibri" w:hAnsi="Calibri"/>
          <w:sz w:val="20"/>
          <w:szCs w:val="22"/>
        </w:rPr>
        <w:t xml:space="preserve">or the Security cell phone at 717-982-1808. Security will open the lab upon request and must be subsequently notified of student departure so the facility can be properly locked.  In Lancaster, the lab can be accessed daily until 4:00 p.m. with prior approval of faculty.  </w:t>
      </w:r>
    </w:p>
    <w:p w14:paraId="28DF3FA5" w14:textId="77777777" w:rsidR="006363B3" w:rsidRPr="009E5D64" w:rsidRDefault="006363B3" w:rsidP="006363B3">
      <w:pPr>
        <w:jc w:val="both"/>
        <w:rPr>
          <w:rFonts w:ascii="Calibri" w:hAnsi="Calibri"/>
          <w:sz w:val="10"/>
          <w:szCs w:val="12"/>
        </w:rPr>
      </w:pPr>
    </w:p>
    <w:p w14:paraId="1799756F" w14:textId="77777777" w:rsidR="00454641" w:rsidRPr="009E5D64" w:rsidRDefault="00454641" w:rsidP="009E5D64">
      <w:pPr>
        <w:numPr>
          <w:ilvl w:val="0"/>
          <w:numId w:val="12"/>
        </w:numPr>
        <w:tabs>
          <w:tab w:val="clear" w:pos="720"/>
          <w:tab w:val="num" w:pos="360"/>
        </w:tabs>
        <w:ind w:left="360"/>
        <w:jc w:val="both"/>
        <w:rPr>
          <w:rFonts w:ascii="Calibri" w:hAnsi="Calibri"/>
          <w:sz w:val="20"/>
          <w:szCs w:val="20"/>
        </w:rPr>
      </w:pPr>
      <w:r w:rsidRPr="27053D4C">
        <w:rPr>
          <w:rFonts w:ascii="Calibri" w:hAnsi="Calibri"/>
          <w:sz w:val="20"/>
          <w:szCs w:val="20"/>
        </w:rPr>
        <w:t xml:space="preserve">All students are required to sign in and out </w:t>
      </w:r>
      <w:r w:rsidR="32F14B8A" w:rsidRPr="27053D4C">
        <w:rPr>
          <w:rFonts w:ascii="Calibri" w:hAnsi="Calibri"/>
          <w:sz w:val="20"/>
          <w:szCs w:val="20"/>
        </w:rPr>
        <w:t>of</w:t>
      </w:r>
      <w:r w:rsidRPr="27053D4C">
        <w:rPr>
          <w:rFonts w:ascii="Calibri" w:hAnsi="Calibri"/>
          <w:sz w:val="20"/>
          <w:szCs w:val="20"/>
        </w:rPr>
        <w:t xml:space="preserve"> the lab any time the lab is used outside of class time. Sign-in/out forms are posted in the lab.</w:t>
      </w:r>
    </w:p>
    <w:p w14:paraId="753AEAA7" w14:textId="77777777" w:rsidR="00460C05" w:rsidRPr="009E5D64" w:rsidRDefault="00460C05" w:rsidP="00460C05">
      <w:pPr>
        <w:jc w:val="both"/>
        <w:rPr>
          <w:rFonts w:ascii="Calibri" w:hAnsi="Calibri"/>
          <w:sz w:val="10"/>
          <w:szCs w:val="12"/>
        </w:rPr>
      </w:pPr>
    </w:p>
    <w:p w14:paraId="704905DF" w14:textId="77777777" w:rsidR="00460C05" w:rsidRPr="009E5D64" w:rsidRDefault="00460C05" w:rsidP="009E5D64">
      <w:pPr>
        <w:numPr>
          <w:ilvl w:val="0"/>
          <w:numId w:val="12"/>
        </w:numPr>
        <w:tabs>
          <w:tab w:val="clear" w:pos="720"/>
          <w:tab w:val="num" w:pos="360"/>
        </w:tabs>
        <w:ind w:left="360"/>
        <w:jc w:val="both"/>
        <w:rPr>
          <w:rFonts w:ascii="Calibri" w:hAnsi="Calibri"/>
          <w:sz w:val="20"/>
          <w:szCs w:val="22"/>
        </w:rPr>
      </w:pPr>
      <w:r w:rsidRPr="009E5D64">
        <w:rPr>
          <w:rFonts w:ascii="Calibri" w:hAnsi="Calibri"/>
          <w:sz w:val="20"/>
          <w:szCs w:val="22"/>
        </w:rPr>
        <w:t xml:space="preserve">Students must use the “buddy” system with another enrolled PTA student when using the lab after hours. </w:t>
      </w:r>
    </w:p>
    <w:p w14:paraId="3C7329EF" w14:textId="77777777" w:rsidR="00454641" w:rsidRPr="009E5D64" w:rsidRDefault="00454641" w:rsidP="006363B3">
      <w:pPr>
        <w:jc w:val="both"/>
        <w:rPr>
          <w:rFonts w:ascii="Calibri" w:hAnsi="Calibri"/>
          <w:sz w:val="10"/>
          <w:szCs w:val="12"/>
        </w:rPr>
      </w:pPr>
    </w:p>
    <w:p w14:paraId="291C7B49" w14:textId="77777777" w:rsidR="006363B3" w:rsidRPr="009E5D64" w:rsidRDefault="006363B3" w:rsidP="009E5D64">
      <w:pPr>
        <w:numPr>
          <w:ilvl w:val="0"/>
          <w:numId w:val="12"/>
        </w:numPr>
        <w:tabs>
          <w:tab w:val="clear" w:pos="720"/>
          <w:tab w:val="num" w:pos="360"/>
        </w:tabs>
        <w:ind w:left="360"/>
        <w:jc w:val="both"/>
        <w:rPr>
          <w:rFonts w:ascii="Calibri" w:hAnsi="Calibri"/>
          <w:sz w:val="20"/>
          <w:szCs w:val="22"/>
        </w:rPr>
      </w:pPr>
      <w:r w:rsidRPr="009E5D64">
        <w:rPr>
          <w:rFonts w:ascii="Calibri" w:hAnsi="Calibri"/>
          <w:sz w:val="20"/>
          <w:szCs w:val="22"/>
        </w:rPr>
        <w:t xml:space="preserve">Students may only practice lab skills and techniques with other currently enrolled PTA students. The use of friends, family, and other Central Penn students is prohibited.  </w:t>
      </w:r>
    </w:p>
    <w:p w14:paraId="44B2619B" w14:textId="77777777" w:rsidR="00D23E02" w:rsidRPr="009E5D64" w:rsidRDefault="00D23E02" w:rsidP="006363B3">
      <w:pPr>
        <w:jc w:val="both"/>
        <w:rPr>
          <w:rFonts w:ascii="Calibri" w:hAnsi="Calibri"/>
          <w:sz w:val="10"/>
          <w:szCs w:val="12"/>
        </w:rPr>
      </w:pPr>
    </w:p>
    <w:p w14:paraId="0A575918" w14:textId="77777777" w:rsidR="006363B3" w:rsidRPr="009E5D64" w:rsidRDefault="006363B3" w:rsidP="009E5D64">
      <w:pPr>
        <w:numPr>
          <w:ilvl w:val="0"/>
          <w:numId w:val="12"/>
        </w:numPr>
        <w:tabs>
          <w:tab w:val="clear" w:pos="720"/>
          <w:tab w:val="num" w:pos="360"/>
        </w:tabs>
        <w:ind w:left="360"/>
        <w:jc w:val="both"/>
        <w:rPr>
          <w:rFonts w:ascii="Calibri" w:hAnsi="Calibri"/>
          <w:sz w:val="20"/>
          <w:szCs w:val="22"/>
        </w:rPr>
      </w:pPr>
      <w:r w:rsidRPr="009E5D64">
        <w:rPr>
          <w:rFonts w:ascii="Calibri" w:hAnsi="Calibri"/>
          <w:sz w:val="20"/>
          <w:szCs w:val="22"/>
        </w:rPr>
        <w:t>Students utilizing the lab at any time are expected to respect the facility and the environment by cleaning up after themselves and keeping the lab organized and neat.</w:t>
      </w:r>
    </w:p>
    <w:p w14:paraId="5401A2C4" w14:textId="77777777" w:rsidR="006363B3" w:rsidRPr="009E5D64" w:rsidRDefault="006363B3" w:rsidP="006363B3">
      <w:pPr>
        <w:jc w:val="both"/>
        <w:rPr>
          <w:rFonts w:ascii="Calibri" w:hAnsi="Calibri"/>
          <w:sz w:val="10"/>
          <w:szCs w:val="12"/>
        </w:rPr>
      </w:pPr>
    </w:p>
    <w:p w14:paraId="5DCE2A1E" w14:textId="77777777" w:rsidR="00D23E02" w:rsidRPr="009E5D64" w:rsidRDefault="00D23E02" w:rsidP="009E5D64">
      <w:pPr>
        <w:numPr>
          <w:ilvl w:val="0"/>
          <w:numId w:val="12"/>
        </w:numPr>
        <w:tabs>
          <w:tab w:val="clear" w:pos="720"/>
          <w:tab w:val="num" w:pos="360"/>
        </w:tabs>
        <w:ind w:left="360"/>
        <w:jc w:val="both"/>
        <w:rPr>
          <w:rFonts w:ascii="Calibri" w:hAnsi="Calibri"/>
          <w:sz w:val="20"/>
          <w:szCs w:val="22"/>
        </w:rPr>
      </w:pPr>
      <w:r w:rsidRPr="009E5D64">
        <w:rPr>
          <w:rFonts w:ascii="Calibri" w:hAnsi="Calibri"/>
          <w:sz w:val="20"/>
          <w:szCs w:val="22"/>
        </w:rPr>
        <w:t>Students must comply with the following regarding food or beverages in the lab:</w:t>
      </w:r>
    </w:p>
    <w:p w14:paraId="4932B6D6" w14:textId="77777777" w:rsidR="00D23E02" w:rsidRPr="009E5D64" w:rsidRDefault="00D23E02" w:rsidP="009E5D64">
      <w:pPr>
        <w:numPr>
          <w:ilvl w:val="0"/>
          <w:numId w:val="24"/>
        </w:numPr>
        <w:jc w:val="both"/>
        <w:rPr>
          <w:rFonts w:ascii="Calibri" w:hAnsi="Calibri"/>
          <w:sz w:val="20"/>
          <w:szCs w:val="22"/>
        </w:rPr>
      </w:pPr>
      <w:r w:rsidRPr="009E5D64">
        <w:rPr>
          <w:rFonts w:ascii="Calibri" w:hAnsi="Calibri"/>
          <w:sz w:val="20"/>
          <w:szCs w:val="22"/>
        </w:rPr>
        <w:t>All food must be in a covered container or to-go box.</w:t>
      </w:r>
    </w:p>
    <w:p w14:paraId="399D05D6" w14:textId="77777777" w:rsidR="00D23E02" w:rsidRPr="009E5D64" w:rsidRDefault="00D23E02" w:rsidP="009E5D64">
      <w:pPr>
        <w:numPr>
          <w:ilvl w:val="0"/>
          <w:numId w:val="24"/>
        </w:numPr>
        <w:jc w:val="both"/>
        <w:rPr>
          <w:rFonts w:ascii="Calibri" w:hAnsi="Calibri"/>
          <w:sz w:val="20"/>
          <w:szCs w:val="22"/>
        </w:rPr>
      </w:pPr>
      <w:r w:rsidRPr="009E5D64">
        <w:rPr>
          <w:rFonts w:ascii="Calibri" w:hAnsi="Calibri"/>
          <w:sz w:val="20"/>
          <w:szCs w:val="22"/>
        </w:rPr>
        <w:t>All beverages must be covered.</w:t>
      </w:r>
    </w:p>
    <w:p w14:paraId="57F5B144" w14:textId="77777777" w:rsidR="00D23E02" w:rsidRPr="009E5D64" w:rsidRDefault="00D23E02" w:rsidP="009E5D64">
      <w:pPr>
        <w:numPr>
          <w:ilvl w:val="0"/>
          <w:numId w:val="24"/>
        </w:numPr>
        <w:jc w:val="both"/>
        <w:rPr>
          <w:rFonts w:ascii="Calibri" w:hAnsi="Calibri"/>
          <w:sz w:val="20"/>
          <w:szCs w:val="22"/>
        </w:rPr>
      </w:pPr>
      <w:r w:rsidRPr="009E5D64">
        <w:rPr>
          <w:rFonts w:ascii="Calibri" w:hAnsi="Calibri"/>
          <w:sz w:val="20"/>
          <w:szCs w:val="22"/>
        </w:rPr>
        <w:t>At no time should there be food or drink by computers or modality equipment.</w:t>
      </w:r>
    </w:p>
    <w:p w14:paraId="079E6555" w14:textId="77777777" w:rsidR="00D23E02" w:rsidRPr="009E5D64" w:rsidRDefault="00D23E02" w:rsidP="009E5D64">
      <w:pPr>
        <w:numPr>
          <w:ilvl w:val="0"/>
          <w:numId w:val="24"/>
        </w:numPr>
        <w:jc w:val="both"/>
        <w:rPr>
          <w:rFonts w:ascii="Calibri" w:hAnsi="Calibri"/>
          <w:sz w:val="20"/>
          <w:szCs w:val="22"/>
        </w:rPr>
      </w:pPr>
      <w:r w:rsidRPr="009E5D64">
        <w:rPr>
          <w:rFonts w:ascii="Calibri" w:hAnsi="Calibri"/>
          <w:sz w:val="20"/>
          <w:szCs w:val="22"/>
        </w:rPr>
        <w:t>All food/drink must be disposed of prior to leaving the lab.</w:t>
      </w:r>
    </w:p>
    <w:p w14:paraId="62A2295F" w14:textId="77777777" w:rsidR="00D23E02" w:rsidRPr="009E5D64" w:rsidRDefault="00D23E02" w:rsidP="00D23E02">
      <w:pPr>
        <w:ind w:firstLine="360"/>
        <w:jc w:val="both"/>
        <w:rPr>
          <w:rFonts w:ascii="Calibri" w:hAnsi="Calibri"/>
          <w:sz w:val="20"/>
          <w:szCs w:val="22"/>
        </w:rPr>
      </w:pPr>
      <w:r w:rsidRPr="009E5D64">
        <w:rPr>
          <w:rFonts w:ascii="Calibri" w:hAnsi="Calibri"/>
          <w:sz w:val="20"/>
          <w:szCs w:val="22"/>
        </w:rPr>
        <w:t>*These privileges are ultimately at the discretion of the program faculty and may be altered.</w:t>
      </w:r>
    </w:p>
    <w:p w14:paraId="021A03E6" w14:textId="77777777" w:rsidR="00D23E02" w:rsidRPr="009E5D64" w:rsidRDefault="00D23E02" w:rsidP="006363B3">
      <w:pPr>
        <w:jc w:val="both"/>
        <w:rPr>
          <w:rFonts w:ascii="Calibri" w:hAnsi="Calibri"/>
          <w:sz w:val="10"/>
          <w:szCs w:val="12"/>
        </w:rPr>
      </w:pPr>
    </w:p>
    <w:p w14:paraId="3B142EA0" w14:textId="77777777" w:rsidR="006363B3" w:rsidRPr="009E5D64" w:rsidRDefault="006363B3" w:rsidP="009E5D64">
      <w:pPr>
        <w:numPr>
          <w:ilvl w:val="0"/>
          <w:numId w:val="12"/>
        </w:numPr>
        <w:tabs>
          <w:tab w:val="clear" w:pos="720"/>
          <w:tab w:val="num" w:pos="360"/>
        </w:tabs>
        <w:ind w:left="360"/>
        <w:jc w:val="both"/>
        <w:rPr>
          <w:rFonts w:ascii="Calibri" w:hAnsi="Calibri"/>
          <w:sz w:val="20"/>
          <w:szCs w:val="20"/>
        </w:rPr>
      </w:pPr>
      <w:r w:rsidRPr="27053D4C">
        <w:rPr>
          <w:rFonts w:ascii="Calibri" w:hAnsi="Calibri"/>
          <w:sz w:val="20"/>
          <w:szCs w:val="20"/>
        </w:rPr>
        <w:t>Lab equipment is expensive and must be handled properly. Any evidence of misuse will result in the loss of after</w:t>
      </w:r>
      <w:r w:rsidR="008B4197" w:rsidRPr="27053D4C">
        <w:rPr>
          <w:rFonts w:ascii="Calibri" w:hAnsi="Calibri"/>
          <w:sz w:val="20"/>
          <w:szCs w:val="20"/>
        </w:rPr>
        <w:t>-</w:t>
      </w:r>
      <w:r w:rsidRPr="27053D4C">
        <w:rPr>
          <w:rFonts w:ascii="Calibri" w:hAnsi="Calibri"/>
          <w:sz w:val="20"/>
          <w:szCs w:val="20"/>
        </w:rPr>
        <w:t xml:space="preserve"> hour privileges or possibly monetary reimbursement by the student for damaged </w:t>
      </w:r>
      <w:r w:rsidR="372D5463" w:rsidRPr="27053D4C">
        <w:rPr>
          <w:rFonts w:ascii="Calibri" w:hAnsi="Calibri"/>
          <w:sz w:val="20"/>
          <w:szCs w:val="20"/>
        </w:rPr>
        <w:t>equipment if</w:t>
      </w:r>
      <w:r w:rsidRPr="27053D4C">
        <w:rPr>
          <w:rFonts w:ascii="Calibri" w:hAnsi="Calibri"/>
          <w:sz w:val="20"/>
          <w:szCs w:val="20"/>
        </w:rPr>
        <w:t xml:space="preserve"> malice is evident.</w:t>
      </w:r>
    </w:p>
    <w:p w14:paraId="104D8014" w14:textId="77777777" w:rsidR="006363B3" w:rsidRPr="009E5D64" w:rsidRDefault="006363B3" w:rsidP="006363B3">
      <w:pPr>
        <w:jc w:val="both"/>
        <w:rPr>
          <w:rFonts w:ascii="Calibri" w:hAnsi="Calibri"/>
          <w:sz w:val="10"/>
          <w:szCs w:val="12"/>
        </w:rPr>
      </w:pPr>
    </w:p>
    <w:p w14:paraId="0837427B" w14:textId="77777777" w:rsidR="006363B3" w:rsidRDefault="006363B3" w:rsidP="009E5D64">
      <w:pPr>
        <w:numPr>
          <w:ilvl w:val="0"/>
          <w:numId w:val="12"/>
        </w:numPr>
        <w:tabs>
          <w:tab w:val="clear" w:pos="720"/>
          <w:tab w:val="num" w:pos="360"/>
        </w:tabs>
        <w:ind w:left="360"/>
        <w:jc w:val="both"/>
        <w:rPr>
          <w:rFonts w:ascii="Calibri" w:hAnsi="Calibri"/>
          <w:sz w:val="20"/>
          <w:szCs w:val="20"/>
        </w:rPr>
      </w:pPr>
      <w:r w:rsidRPr="27053D4C">
        <w:rPr>
          <w:rFonts w:ascii="Calibri" w:hAnsi="Calibri"/>
          <w:sz w:val="20"/>
          <w:szCs w:val="20"/>
        </w:rPr>
        <w:t xml:space="preserve">PTA equipment must </w:t>
      </w:r>
      <w:r w:rsidR="19DD1CA2" w:rsidRPr="27053D4C">
        <w:rPr>
          <w:rFonts w:ascii="Calibri" w:hAnsi="Calibri"/>
          <w:sz w:val="20"/>
          <w:szCs w:val="20"/>
        </w:rPr>
        <w:t>always remain in the lab</w:t>
      </w:r>
      <w:r w:rsidRPr="27053D4C">
        <w:rPr>
          <w:rFonts w:ascii="Calibri" w:hAnsi="Calibri"/>
          <w:sz w:val="20"/>
          <w:szCs w:val="20"/>
        </w:rPr>
        <w:t xml:space="preserve"> unless advance arrangements are made with the instructor. If equipment is found missing from the lab</w:t>
      </w:r>
      <w:r w:rsidR="00340271" w:rsidRPr="27053D4C">
        <w:rPr>
          <w:rFonts w:ascii="Calibri" w:hAnsi="Calibri"/>
          <w:sz w:val="20"/>
          <w:szCs w:val="20"/>
        </w:rPr>
        <w:t>,</w:t>
      </w:r>
      <w:r w:rsidRPr="27053D4C">
        <w:rPr>
          <w:rFonts w:ascii="Calibri" w:hAnsi="Calibri"/>
          <w:sz w:val="20"/>
          <w:szCs w:val="20"/>
        </w:rPr>
        <w:t xml:space="preserve"> then all students will lose after</w:t>
      </w:r>
      <w:r w:rsidR="008B4197" w:rsidRPr="27053D4C">
        <w:rPr>
          <w:rFonts w:ascii="Calibri" w:hAnsi="Calibri"/>
          <w:sz w:val="20"/>
          <w:szCs w:val="20"/>
        </w:rPr>
        <w:t>-</w:t>
      </w:r>
      <w:r w:rsidRPr="27053D4C">
        <w:rPr>
          <w:rFonts w:ascii="Calibri" w:hAnsi="Calibri"/>
          <w:sz w:val="20"/>
          <w:szCs w:val="20"/>
        </w:rPr>
        <w:t>hour lab privileges.</w:t>
      </w:r>
    </w:p>
    <w:p w14:paraId="4AFE1989" w14:textId="77777777" w:rsidR="00D85CFB" w:rsidRDefault="00D85CFB" w:rsidP="00D85CFB">
      <w:pPr>
        <w:jc w:val="both"/>
        <w:rPr>
          <w:rFonts w:ascii="Calibri" w:hAnsi="Calibri"/>
          <w:sz w:val="20"/>
          <w:szCs w:val="22"/>
        </w:rPr>
      </w:pPr>
    </w:p>
    <w:p w14:paraId="11268719" w14:textId="72569CFA" w:rsidR="00D85CFB" w:rsidRPr="009E5D64" w:rsidRDefault="00D85CFB" w:rsidP="00D85CFB">
      <w:pPr>
        <w:jc w:val="both"/>
        <w:rPr>
          <w:rFonts w:ascii="Calibri" w:hAnsi="Calibri"/>
          <w:sz w:val="20"/>
          <w:szCs w:val="20"/>
        </w:rPr>
      </w:pPr>
      <w:r w:rsidRPr="27053D4C">
        <w:rPr>
          <w:rFonts w:ascii="Calibri" w:hAnsi="Calibri"/>
          <w:sz w:val="20"/>
          <w:szCs w:val="20"/>
        </w:rPr>
        <w:t>10</w:t>
      </w:r>
      <w:r w:rsidR="6CE165BD" w:rsidRPr="27053D4C">
        <w:rPr>
          <w:rFonts w:ascii="Calibri" w:hAnsi="Calibri"/>
          <w:sz w:val="20"/>
          <w:szCs w:val="20"/>
        </w:rPr>
        <w:t>. All</w:t>
      </w:r>
      <w:r w:rsidRPr="27053D4C">
        <w:rPr>
          <w:rFonts w:ascii="Calibri" w:hAnsi="Calibri"/>
          <w:sz w:val="20"/>
          <w:szCs w:val="20"/>
        </w:rPr>
        <w:t xml:space="preserve"> equipment in the PTA lab will be maintained in proper working </w:t>
      </w:r>
      <w:r w:rsidR="785EE65B" w:rsidRPr="27053D4C">
        <w:rPr>
          <w:rFonts w:ascii="Calibri" w:hAnsi="Calibri"/>
          <w:sz w:val="20"/>
          <w:szCs w:val="20"/>
        </w:rPr>
        <w:t>order and</w:t>
      </w:r>
      <w:r w:rsidRPr="27053D4C">
        <w:rPr>
          <w:rFonts w:ascii="Calibri" w:hAnsi="Calibri"/>
          <w:sz w:val="20"/>
          <w:szCs w:val="20"/>
        </w:rPr>
        <w:t xml:space="preserve"> inspected on an annual basis.     </w:t>
      </w:r>
      <w:r>
        <w:br/>
      </w:r>
      <w:r w:rsidRPr="27053D4C">
        <w:rPr>
          <w:rFonts w:ascii="Calibri" w:hAnsi="Calibri"/>
          <w:sz w:val="20"/>
          <w:szCs w:val="20"/>
        </w:rPr>
        <w:t xml:space="preserve">        Any defect in equipment should be immediately reported to </w:t>
      </w:r>
      <w:r w:rsidR="61BA2F13" w:rsidRPr="27053D4C">
        <w:rPr>
          <w:rFonts w:ascii="Calibri" w:hAnsi="Calibri"/>
          <w:sz w:val="20"/>
          <w:szCs w:val="20"/>
        </w:rPr>
        <w:t>the program</w:t>
      </w:r>
      <w:r w:rsidRPr="27053D4C">
        <w:rPr>
          <w:rFonts w:ascii="Calibri" w:hAnsi="Calibri"/>
          <w:sz w:val="20"/>
          <w:szCs w:val="20"/>
        </w:rPr>
        <w:t xml:space="preserve"> faculty. </w:t>
      </w:r>
    </w:p>
    <w:p w14:paraId="0E1973E5" w14:textId="77777777" w:rsidR="006363B3" w:rsidRDefault="006363B3" w:rsidP="0053688C">
      <w:pPr>
        <w:autoSpaceDE w:val="0"/>
        <w:autoSpaceDN w:val="0"/>
        <w:adjustRightInd w:val="0"/>
        <w:rPr>
          <w:rFonts w:ascii="Garamond" w:hAnsi="Garamond" w:cs="Arial"/>
          <w:sz w:val="16"/>
          <w:szCs w:val="16"/>
        </w:rPr>
      </w:pPr>
    </w:p>
    <w:p w14:paraId="017FD94F" w14:textId="77777777" w:rsidR="00DC0F66" w:rsidRDefault="00DC0F66" w:rsidP="0053688C">
      <w:pPr>
        <w:autoSpaceDE w:val="0"/>
        <w:autoSpaceDN w:val="0"/>
        <w:adjustRightInd w:val="0"/>
        <w:rPr>
          <w:rFonts w:ascii="Garamond" w:hAnsi="Garamond" w:cs="Arial"/>
          <w:sz w:val="16"/>
          <w:szCs w:val="16"/>
        </w:rPr>
      </w:pPr>
    </w:p>
    <w:p w14:paraId="20C05942" w14:textId="77777777" w:rsidR="00DC0F66" w:rsidRDefault="00DC0F66" w:rsidP="0053688C">
      <w:pPr>
        <w:autoSpaceDE w:val="0"/>
        <w:autoSpaceDN w:val="0"/>
        <w:adjustRightInd w:val="0"/>
        <w:rPr>
          <w:rFonts w:ascii="Garamond" w:hAnsi="Garamond" w:cs="Arial"/>
          <w:sz w:val="16"/>
          <w:szCs w:val="16"/>
        </w:rPr>
      </w:pPr>
    </w:p>
    <w:p w14:paraId="4EB8E393" w14:textId="77777777" w:rsidR="006363B3" w:rsidRPr="00A735C3" w:rsidRDefault="006363B3" w:rsidP="006363B3">
      <w:pPr>
        <w:autoSpaceDE w:val="0"/>
        <w:autoSpaceDN w:val="0"/>
        <w:adjustRightInd w:val="0"/>
        <w:rPr>
          <w:rFonts w:ascii="Georgia" w:hAnsi="Georgia" w:cs="Arial"/>
          <w:b/>
          <w:caps/>
          <w:sz w:val="22"/>
          <w:szCs w:val="22"/>
        </w:rPr>
      </w:pPr>
      <w:r w:rsidRPr="00A735C3">
        <w:rPr>
          <w:rFonts w:ascii="Georgia" w:hAnsi="Georgia" w:cs="Arial"/>
          <w:b/>
          <w:caps/>
          <w:sz w:val="20"/>
          <w:szCs w:val="22"/>
        </w:rPr>
        <w:t xml:space="preserve">Lab </w:t>
      </w:r>
      <w:r w:rsidR="000156C2" w:rsidRPr="00A735C3">
        <w:rPr>
          <w:rFonts w:ascii="Georgia" w:hAnsi="Georgia" w:cs="Arial"/>
          <w:b/>
          <w:caps/>
          <w:sz w:val="20"/>
          <w:szCs w:val="22"/>
        </w:rPr>
        <w:t>HEALTH</w:t>
      </w:r>
      <w:r w:rsidRPr="00A735C3">
        <w:rPr>
          <w:rFonts w:ascii="Georgia" w:hAnsi="Georgia" w:cs="Arial"/>
          <w:b/>
          <w:caps/>
          <w:sz w:val="20"/>
          <w:szCs w:val="22"/>
        </w:rPr>
        <w:t xml:space="preserve"> and Safety</w:t>
      </w:r>
    </w:p>
    <w:p w14:paraId="25FF6C53" w14:textId="77777777" w:rsidR="008360CD" w:rsidRPr="000E70D9" w:rsidRDefault="008360CD" w:rsidP="006363B3">
      <w:pPr>
        <w:autoSpaceDE w:val="0"/>
        <w:autoSpaceDN w:val="0"/>
        <w:adjustRightInd w:val="0"/>
        <w:rPr>
          <w:rFonts w:ascii="Garamond" w:hAnsi="Garamond" w:cs="Arial"/>
          <w:sz w:val="22"/>
          <w:szCs w:val="22"/>
        </w:rPr>
      </w:pPr>
    </w:p>
    <w:p w14:paraId="52EB7189" w14:textId="77777777" w:rsidR="008360CD" w:rsidRPr="009E5D64" w:rsidRDefault="008360CD" w:rsidP="008360CD">
      <w:pPr>
        <w:jc w:val="both"/>
        <w:rPr>
          <w:rFonts w:ascii="Calibri" w:hAnsi="Calibri" w:cs="Arial"/>
          <w:sz w:val="20"/>
          <w:szCs w:val="22"/>
        </w:rPr>
      </w:pPr>
      <w:r w:rsidRPr="009E5D64">
        <w:rPr>
          <w:rFonts w:ascii="Calibri" w:hAnsi="Calibri"/>
          <w:b/>
          <w:sz w:val="20"/>
          <w:szCs w:val="22"/>
        </w:rPr>
        <w:t>Objective:</w:t>
      </w:r>
      <w:r w:rsidRPr="009E5D64">
        <w:rPr>
          <w:rFonts w:ascii="Calibri" w:hAnsi="Calibri"/>
          <w:sz w:val="20"/>
          <w:szCs w:val="22"/>
        </w:rPr>
        <w:t xml:space="preserve"> To ensure that PTA students </w:t>
      </w:r>
      <w:r w:rsidR="000F5DD2" w:rsidRPr="009E5D64">
        <w:rPr>
          <w:rFonts w:ascii="Calibri" w:hAnsi="Calibri"/>
          <w:sz w:val="20"/>
          <w:szCs w:val="22"/>
        </w:rPr>
        <w:t>meet the health and safety needs of the lab component of the program.</w:t>
      </w:r>
      <w:r w:rsidRPr="009E5D64">
        <w:rPr>
          <w:rFonts w:ascii="Calibri" w:hAnsi="Calibri"/>
          <w:sz w:val="20"/>
          <w:szCs w:val="22"/>
        </w:rPr>
        <w:t xml:space="preserve"> </w:t>
      </w:r>
    </w:p>
    <w:p w14:paraId="2D6F7641" w14:textId="77777777" w:rsidR="00C03643" w:rsidRPr="009E5D64" w:rsidRDefault="00C03643" w:rsidP="00C03643">
      <w:pPr>
        <w:jc w:val="both"/>
        <w:rPr>
          <w:rFonts w:ascii="Calibri" w:hAnsi="Calibri"/>
          <w:sz w:val="20"/>
          <w:szCs w:val="22"/>
        </w:rPr>
      </w:pPr>
    </w:p>
    <w:p w14:paraId="28185B27" w14:textId="77777777" w:rsidR="000C7CF0" w:rsidRPr="009E5D64" w:rsidRDefault="00C03643" w:rsidP="000C7CF0">
      <w:pPr>
        <w:jc w:val="both"/>
        <w:rPr>
          <w:rFonts w:ascii="Calibri" w:hAnsi="Calibri"/>
          <w:b/>
          <w:i/>
          <w:sz w:val="20"/>
          <w:szCs w:val="22"/>
        </w:rPr>
      </w:pPr>
      <w:r w:rsidRPr="009E5D64">
        <w:rPr>
          <w:rFonts w:ascii="Calibri" w:hAnsi="Calibri"/>
          <w:b/>
          <w:i/>
          <w:sz w:val="20"/>
          <w:szCs w:val="22"/>
        </w:rPr>
        <w:t xml:space="preserve">Central </w:t>
      </w:r>
      <w:r w:rsidR="0067127F" w:rsidRPr="009E5D64">
        <w:rPr>
          <w:rFonts w:ascii="Calibri" w:hAnsi="Calibri"/>
          <w:b/>
          <w:i/>
          <w:sz w:val="20"/>
          <w:szCs w:val="22"/>
        </w:rPr>
        <w:t>Penn</w:t>
      </w:r>
      <w:r w:rsidRPr="009E5D64">
        <w:rPr>
          <w:rFonts w:ascii="Calibri" w:hAnsi="Calibri"/>
          <w:b/>
          <w:i/>
          <w:sz w:val="20"/>
          <w:szCs w:val="22"/>
        </w:rPr>
        <w:t xml:space="preserve"> College applies all Universal Precautions as the required method of control to protect employees and students from exposure to all human blood and OPIM as set forth by the Occupational Safety and Health Administration (OSHA).</w:t>
      </w:r>
    </w:p>
    <w:p w14:paraId="496DC235" w14:textId="77777777" w:rsidR="000C7CF0" w:rsidRPr="009E5D64" w:rsidRDefault="000C7CF0" w:rsidP="000C7CF0">
      <w:pPr>
        <w:jc w:val="both"/>
        <w:rPr>
          <w:rFonts w:ascii="Calibri" w:hAnsi="Calibri"/>
          <w:b/>
          <w:i/>
          <w:sz w:val="20"/>
          <w:szCs w:val="22"/>
        </w:rPr>
      </w:pPr>
    </w:p>
    <w:p w14:paraId="12C03955" w14:textId="77777777" w:rsidR="000C7CF0" w:rsidRPr="009E5D64" w:rsidRDefault="000C7CF0" w:rsidP="000C7CF0">
      <w:pPr>
        <w:jc w:val="both"/>
        <w:rPr>
          <w:rFonts w:ascii="Calibri" w:hAnsi="Calibri" w:cs="Garamond"/>
          <w:sz w:val="20"/>
          <w:szCs w:val="20"/>
        </w:rPr>
      </w:pPr>
      <w:r w:rsidRPr="27053D4C">
        <w:rPr>
          <w:rFonts w:ascii="Calibri" w:hAnsi="Calibri" w:cs="Garamond"/>
          <w:sz w:val="20"/>
          <w:szCs w:val="20"/>
        </w:rPr>
        <w:t xml:space="preserve">A first aid kit, personal protective equipment, and procedures for blood-spill clean-up </w:t>
      </w:r>
      <w:proofErr w:type="gramStart"/>
      <w:r w:rsidRPr="27053D4C">
        <w:rPr>
          <w:rFonts w:ascii="Calibri" w:hAnsi="Calibri" w:cs="Garamond"/>
          <w:sz w:val="20"/>
          <w:szCs w:val="20"/>
        </w:rPr>
        <w:t>are located in</w:t>
      </w:r>
      <w:proofErr w:type="gramEnd"/>
      <w:r w:rsidRPr="27053D4C">
        <w:rPr>
          <w:rFonts w:ascii="Calibri" w:hAnsi="Calibri" w:cs="Garamond"/>
          <w:sz w:val="20"/>
          <w:szCs w:val="20"/>
        </w:rPr>
        <w:t xml:space="preserve"> the cabinets in the PTA lab. MSDS sheets are also located </w:t>
      </w:r>
      <w:r w:rsidR="00AF200F" w:rsidRPr="27053D4C">
        <w:rPr>
          <w:rFonts w:ascii="Calibri" w:hAnsi="Calibri" w:cs="Garamond"/>
          <w:sz w:val="20"/>
          <w:szCs w:val="20"/>
        </w:rPr>
        <w:t xml:space="preserve">in the closet of the PTA </w:t>
      </w:r>
      <w:r w:rsidR="4B5EF53E" w:rsidRPr="27053D4C">
        <w:rPr>
          <w:rFonts w:ascii="Calibri" w:hAnsi="Calibri" w:cs="Garamond"/>
          <w:sz w:val="20"/>
          <w:szCs w:val="20"/>
        </w:rPr>
        <w:t xml:space="preserve">Lab. </w:t>
      </w:r>
    </w:p>
    <w:p w14:paraId="73642FB1" w14:textId="77777777" w:rsidR="000C7CF0" w:rsidRPr="009E5D64" w:rsidRDefault="000C7CF0" w:rsidP="000C7CF0">
      <w:pPr>
        <w:jc w:val="both"/>
        <w:rPr>
          <w:rFonts w:ascii="Calibri" w:hAnsi="Calibri" w:cs="Garamond"/>
          <w:sz w:val="20"/>
          <w:szCs w:val="22"/>
        </w:rPr>
      </w:pPr>
    </w:p>
    <w:p w14:paraId="658693E2" w14:textId="77777777" w:rsidR="00B62657" w:rsidRPr="009E5D64" w:rsidRDefault="000C7CF0" w:rsidP="000C7CF0">
      <w:pPr>
        <w:jc w:val="both"/>
        <w:rPr>
          <w:rFonts w:ascii="Calibri" w:hAnsi="Calibri" w:cs="Garamond"/>
          <w:sz w:val="20"/>
          <w:szCs w:val="22"/>
        </w:rPr>
      </w:pPr>
      <w:r w:rsidRPr="009E5D64">
        <w:rPr>
          <w:rFonts w:ascii="Calibri" w:hAnsi="Calibri" w:cs="Garamond"/>
          <w:sz w:val="20"/>
          <w:szCs w:val="22"/>
        </w:rPr>
        <w:t xml:space="preserve">All students must abide by the policies outlined in the laboratory section of this manual to ensure safety in the laboratory. </w:t>
      </w:r>
    </w:p>
    <w:p w14:paraId="76E4253B" w14:textId="77777777" w:rsidR="00172315" w:rsidRDefault="00172315" w:rsidP="00B62657">
      <w:pPr>
        <w:jc w:val="both"/>
        <w:rPr>
          <w:rFonts w:ascii="Garamond" w:hAnsi="Garamond"/>
          <w:b/>
          <w:bCs/>
          <w:sz w:val="28"/>
          <w:szCs w:val="28"/>
        </w:rPr>
      </w:pPr>
    </w:p>
    <w:p w14:paraId="29754A5C" w14:textId="77777777" w:rsidR="0060349E" w:rsidRPr="009E5D64" w:rsidRDefault="0060349E" w:rsidP="00B62657">
      <w:pPr>
        <w:jc w:val="both"/>
        <w:rPr>
          <w:rFonts w:ascii="Calibri" w:hAnsi="Calibri"/>
          <w:b/>
          <w:bCs/>
          <w:sz w:val="22"/>
          <w:szCs w:val="28"/>
        </w:rPr>
      </w:pPr>
      <w:r w:rsidRPr="009E5D64">
        <w:rPr>
          <w:rFonts w:ascii="Calibri" w:hAnsi="Calibri"/>
          <w:b/>
          <w:bCs/>
          <w:sz w:val="22"/>
          <w:szCs w:val="28"/>
        </w:rPr>
        <w:t>In a medical or security emergency in the lab:</w:t>
      </w:r>
    </w:p>
    <w:p w14:paraId="13B28411" w14:textId="77777777" w:rsidR="0060349E" w:rsidRPr="009E5D64" w:rsidRDefault="0060349E" w:rsidP="0060349E">
      <w:pPr>
        <w:ind w:left="360"/>
        <w:rPr>
          <w:rFonts w:ascii="Calibri" w:hAnsi="Calibri"/>
          <w:b/>
          <w:sz w:val="12"/>
          <w:szCs w:val="16"/>
        </w:rPr>
      </w:pPr>
    </w:p>
    <w:p w14:paraId="42812F15" w14:textId="77777777" w:rsidR="0060349E" w:rsidRPr="009E5D64" w:rsidRDefault="0060349E" w:rsidP="27053D4C">
      <w:pPr>
        <w:ind w:left="360"/>
        <w:rPr>
          <w:rFonts w:ascii="Calibri" w:hAnsi="Calibri"/>
          <w:b/>
          <w:bCs/>
          <w:sz w:val="22"/>
          <w:szCs w:val="22"/>
        </w:rPr>
      </w:pPr>
      <w:r w:rsidRPr="27053D4C">
        <w:rPr>
          <w:rFonts w:ascii="Calibri" w:hAnsi="Calibri"/>
          <w:b/>
          <w:bCs/>
          <w:sz w:val="22"/>
          <w:szCs w:val="22"/>
        </w:rPr>
        <w:t xml:space="preserve">Remain calm and call the personnel that will best be able to </w:t>
      </w:r>
      <w:r w:rsidR="416F29DC" w:rsidRPr="27053D4C">
        <w:rPr>
          <w:rFonts w:ascii="Calibri" w:hAnsi="Calibri"/>
          <w:b/>
          <w:bCs/>
          <w:sz w:val="22"/>
          <w:szCs w:val="22"/>
        </w:rPr>
        <w:t>help</w:t>
      </w:r>
      <w:r w:rsidRPr="27053D4C">
        <w:rPr>
          <w:rFonts w:ascii="Calibri" w:hAnsi="Calibri"/>
          <w:b/>
          <w:bCs/>
          <w:sz w:val="22"/>
          <w:szCs w:val="22"/>
        </w:rPr>
        <w:t>.</w:t>
      </w:r>
    </w:p>
    <w:p w14:paraId="70F8073A" w14:textId="77777777" w:rsidR="003A04B5" w:rsidRPr="009E5D64" w:rsidRDefault="003A04B5" w:rsidP="0060349E">
      <w:pPr>
        <w:ind w:left="360"/>
        <w:rPr>
          <w:rFonts w:ascii="Calibri" w:hAnsi="Calibri"/>
          <w:b/>
          <w:sz w:val="12"/>
          <w:szCs w:val="16"/>
        </w:rPr>
      </w:pPr>
    </w:p>
    <w:p w14:paraId="3083997F" w14:textId="77777777" w:rsidR="003A04B5" w:rsidRPr="009E5D64" w:rsidRDefault="003A04B5" w:rsidP="003A04B5">
      <w:pPr>
        <w:ind w:left="360"/>
        <w:jc w:val="center"/>
        <w:rPr>
          <w:rFonts w:ascii="Calibri" w:hAnsi="Calibri"/>
          <w:b/>
          <w:bCs/>
          <w:sz w:val="12"/>
          <w:szCs w:val="16"/>
        </w:rPr>
      </w:pPr>
    </w:p>
    <w:p w14:paraId="43A4599B" w14:textId="77777777" w:rsidR="0060349E" w:rsidRPr="009E5D64" w:rsidRDefault="0060349E" w:rsidP="0060349E">
      <w:pPr>
        <w:ind w:left="1440"/>
        <w:rPr>
          <w:rFonts w:ascii="Calibri" w:hAnsi="Calibri"/>
          <w:b/>
          <w:bCs/>
          <w:sz w:val="22"/>
          <w:szCs w:val="28"/>
        </w:rPr>
      </w:pPr>
      <w:r w:rsidRPr="009E5D64">
        <w:rPr>
          <w:rFonts w:ascii="Calibri" w:hAnsi="Calibri"/>
          <w:b/>
          <w:sz w:val="22"/>
          <w:szCs w:val="28"/>
        </w:rPr>
        <w:tab/>
      </w:r>
      <w:r w:rsidR="00AF200F">
        <w:rPr>
          <w:rFonts w:ascii="Calibri" w:hAnsi="Calibri"/>
          <w:b/>
          <w:bCs/>
          <w:sz w:val="22"/>
          <w:szCs w:val="28"/>
        </w:rPr>
        <w:t>Public safety cell phone:</w:t>
      </w:r>
      <w:r w:rsidR="00AF200F">
        <w:rPr>
          <w:rFonts w:ascii="Calibri" w:hAnsi="Calibri"/>
          <w:b/>
          <w:bCs/>
          <w:sz w:val="22"/>
          <w:szCs w:val="28"/>
        </w:rPr>
        <w:tab/>
      </w:r>
      <w:r w:rsidR="00AF200F">
        <w:rPr>
          <w:rFonts w:ascii="Calibri" w:hAnsi="Calibri"/>
          <w:b/>
          <w:bCs/>
          <w:sz w:val="22"/>
          <w:szCs w:val="28"/>
        </w:rPr>
        <w:tab/>
      </w:r>
      <w:r w:rsidRPr="009E5D64">
        <w:rPr>
          <w:rFonts w:ascii="Calibri" w:hAnsi="Calibri"/>
          <w:b/>
          <w:bCs/>
          <w:sz w:val="22"/>
          <w:szCs w:val="28"/>
        </w:rPr>
        <w:t>717-982-1808</w:t>
      </w:r>
    </w:p>
    <w:p w14:paraId="130E5931" w14:textId="77777777" w:rsidR="00622AF2" w:rsidRPr="009E5D64" w:rsidRDefault="00AF200F" w:rsidP="00622AF2">
      <w:pPr>
        <w:ind w:left="1440" w:firstLine="720"/>
        <w:rPr>
          <w:rFonts w:ascii="Calibri" w:hAnsi="Calibri"/>
          <w:b/>
          <w:bCs/>
          <w:sz w:val="22"/>
          <w:szCs w:val="28"/>
        </w:rPr>
      </w:pPr>
      <w:r>
        <w:rPr>
          <w:rFonts w:ascii="Calibri" w:hAnsi="Calibri"/>
          <w:b/>
          <w:bCs/>
          <w:sz w:val="22"/>
          <w:szCs w:val="28"/>
        </w:rPr>
        <w:t>Public safety</w:t>
      </w:r>
      <w:r w:rsidR="00622AF2" w:rsidRPr="009E5D64">
        <w:rPr>
          <w:rFonts w:ascii="Calibri" w:hAnsi="Calibri"/>
          <w:b/>
          <w:bCs/>
          <w:sz w:val="22"/>
          <w:szCs w:val="28"/>
        </w:rPr>
        <w:t xml:space="preserve"> cell phone: (</w:t>
      </w:r>
      <w:proofErr w:type="gramStart"/>
      <w:r w:rsidR="00622AF2" w:rsidRPr="009E5D64">
        <w:rPr>
          <w:rFonts w:ascii="Calibri" w:hAnsi="Calibri"/>
          <w:b/>
          <w:bCs/>
          <w:sz w:val="22"/>
          <w:szCs w:val="28"/>
        </w:rPr>
        <w:t>Lancaste</w:t>
      </w:r>
      <w:r w:rsidR="00A735C3" w:rsidRPr="009E5D64">
        <w:rPr>
          <w:rFonts w:ascii="Calibri" w:hAnsi="Calibri"/>
          <w:b/>
          <w:bCs/>
          <w:sz w:val="22"/>
          <w:szCs w:val="28"/>
        </w:rPr>
        <w:t xml:space="preserve">r)   </w:t>
      </w:r>
      <w:proofErr w:type="gramEnd"/>
      <w:r w:rsidR="00A735C3" w:rsidRPr="009E5D64">
        <w:rPr>
          <w:rFonts w:ascii="Calibri" w:hAnsi="Calibri"/>
          <w:b/>
          <w:bCs/>
          <w:sz w:val="22"/>
          <w:szCs w:val="28"/>
        </w:rPr>
        <w:tab/>
      </w:r>
      <w:r w:rsidR="00622AF2" w:rsidRPr="009E5D64">
        <w:rPr>
          <w:rFonts w:ascii="Calibri" w:hAnsi="Calibri"/>
          <w:b/>
          <w:bCs/>
          <w:sz w:val="22"/>
          <w:szCs w:val="28"/>
        </w:rPr>
        <w:t>717-672-8413</w:t>
      </w:r>
    </w:p>
    <w:p w14:paraId="28806406" w14:textId="77777777" w:rsidR="0060349E" w:rsidRPr="009E5D64" w:rsidRDefault="0060349E" w:rsidP="0060349E">
      <w:pPr>
        <w:ind w:left="1440"/>
        <w:rPr>
          <w:rFonts w:ascii="Calibri" w:hAnsi="Calibri"/>
          <w:b/>
          <w:bCs/>
          <w:sz w:val="22"/>
          <w:szCs w:val="28"/>
        </w:rPr>
      </w:pPr>
      <w:r w:rsidRPr="009E5D64">
        <w:rPr>
          <w:rFonts w:ascii="Calibri" w:hAnsi="Calibri"/>
          <w:b/>
          <w:bCs/>
          <w:sz w:val="22"/>
          <w:szCs w:val="28"/>
        </w:rPr>
        <w:tab/>
      </w:r>
      <w:r w:rsidR="00AF200F">
        <w:rPr>
          <w:rFonts w:ascii="Calibri" w:hAnsi="Calibri"/>
          <w:b/>
          <w:bCs/>
          <w:sz w:val="22"/>
          <w:szCs w:val="28"/>
        </w:rPr>
        <w:t>Public safety office:</w:t>
      </w:r>
      <w:r w:rsidR="00AF200F">
        <w:rPr>
          <w:rFonts w:ascii="Calibri" w:hAnsi="Calibri"/>
          <w:b/>
          <w:bCs/>
          <w:sz w:val="22"/>
          <w:szCs w:val="28"/>
        </w:rPr>
        <w:tab/>
      </w:r>
      <w:r w:rsidR="00AF200F">
        <w:rPr>
          <w:rFonts w:ascii="Calibri" w:hAnsi="Calibri"/>
          <w:b/>
          <w:bCs/>
          <w:sz w:val="22"/>
          <w:szCs w:val="28"/>
        </w:rPr>
        <w:tab/>
      </w:r>
      <w:r w:rsidR="00AF200F">
        <w:rPr>
          <w:rFonts w:ascii="Calibri" w:hAnsi="Calibri"/>
          <w:b/>
          <w:bCs/>
          <w:sz w:val="22"/>
          <w:szCs w:val="28"/>
        </w:rPr>
        <w:tab/>
      </w:r>
      <w:r w:rsidRPr="009E5D64">
        <w:rPr>
          <w:rFonts w:ascii="Calibri" w:hAnsi="Calibri"/>
          <w:b/>
          <w:bCs/>
          <w:sz w:val="22"/>
          <w:szCs w:val="28"/>
        </w:rPr>
        <w:t>717-728-2364</w:t>
      </w:r>
    </w:p>
    <w:p w14:paraId="608A0EFF" w14:textId="77777777" w:rsidR="0060349E" w:rsidRPr="009E5D64" w:rsidRDefault="0060349E" w:rsidP="0060349E">
      <w:pPr>
        <w:ind w:left="1440"/>
        <w:rPr>
          <w:rFonts w:ascii="Calibri" w:hAnsi="Calibri"/>
          <w:b/>
          <w:bCs/>
          <w:sz w:val="22"/>
          <w:szCs w:val="28"/>
        </w:rPr>
      </w:pPr>
      <w:r w:rsidRPr="009E5D64">
        <w:rPr>
          <w:rFonts w:ascii="Calibri" w:hAnsi="Calibri"/>
          <w:b/>
          <w:bCs/>
          <w:sz w:val="22"/>
          <w:szCs w:val="28"/>
        </w:rPr>
        <w:t xml:space="preserve"> </w:t>
      </w:r>
      <w:r w:rsidRPr="009E5D64">
        <w:rPr>
          <w:rFonts w:ascii="Calibri" w:hAnsi="Calibri"/>
          <w:b/>
          <w:bCs/>
          <w:sz w:val="22"/>
          <w:szCs w:val="28"/>
        </w:rPr>
        <w:tab/>
        <w:t>RA on call (weekends only):</w:t>
      </w:r>
      <w:r w:rsidRPr="009E5D64">
        <w:rPr>
          <w:rFonts w:ascii="Calibri" w:hAnsi="Calibri"/>
          <w:b/>
          <w:sz w:val="22"/>
          <w:szCs w:val="28"/>
        </w:rPr>
        <w:t xml:space="preserve">  </w:t>
      </w:r>
      <w:r w:rsidRPr="009E5D64">
        <w:rPr>
          <w:rFonts w:ascii="Calibri" w:hAnsi="Calibri"/>
          <w:b/>
          <w:sz w:val="22"/>
          <w:szCs w:val="28"/>
        </w:rPr>
        <w:tab/>
      </w:r>
      <w:r w:rsidRPr="009E5D64">
        <w:rPr>
          <w:rFonts w:ascii="Calibri" w:hAnsi="Calibri"/>
          <w:b/>
          <w:sz w:val="22"/>
          <w:szCs w:val="28"/>
        </w:rPr>
        <w:tab/>
      </w:r>
      <w:r w:rsidRPr="009E5D64">
        <w:rPr>
          <w:rFonts w:ascii="Calibri" w:hAnsi="Calibri"/>
          <w:b/>
          <w:bCs/>
          <w:sz w:val="22"/>
          <w:szCs w:val="28"/>
        </w:rPr>
        <w:t>717-608-5151</w:t>
      </w:r>
    </w:p>
    <w:p w14:paraId="2B6E3E28" w14:textId="77777777" w:rsidR="0060349E" w:rsidRPr="009E5D64" w:rsidRDefault="0060349E" w:rsidP="0060349E">
      <w:pPr>
        <w:ind w:left="1440"/>
        <w:rPr>
          <w:rFonts w:ascii="Calibri" w:hAnsi="Calibri"/>
          <w:b/>
          <w:bCs/>
          <w:sz w:val="22"/>
          <w:szCs w:val="28"/>
        </w:rPr>
      </w:pPr>
      <w:r w:rsidRPr="009E5D64">
        <w:rPr>
          <w:rFonts w:ascii="Calibri" w:hAnsi="Calibri"/>
          <w:b/>
          <w:bCs/>
          <w:sz w:val="22"/>
          <w:szCs w:val="28"/>
        </w:rPr>
        <w:tab/>
        <w:t>Emergency services:</w:t>
      </w:r>
      <w:r w:rsidRPr="009E5D64">
        <w:rPr>
          <w:rFonts w:ascii="Calibri" w:hAnsi="Calibri"/>
          <w:b/>
          <w:bCs/>
          <w:sz w:val="22"/>
          <w:szCs w:val="28"/>
        </w:rPr>
        <w:tab/>
      </w:r>
      <w:r w:rsidRPr="009E5D64">
        <w:rPr>
          <w:rFonts w:ascii="Calibri" w:hAnsi="Calibri"/>
          <w:b/>
          <w:bCs/>
          <w:sz w:val="22"/>
          <w:szCs w:val="28"/>
        </w:rPr>
        <w:tab/>
      </w:r>
      <w:r w:rsidRPr="009E5D64">
        <w:rPr>
          <w:rFonts w:ascii="Calibri" w:hAnsi="Calibri"/>
          <w:b/>
          <w:bCs/>
          <w:sz w:val="22"/>
          <w:szCs w:val="28"/>
        </w:rPr>
        <w:tab/>
        <w:t>911</w:t>
      </w:r>
    </w:p>
    <w:p w14:paraId="3F533F20" w14:textId="77777777" w:rsidR="0060349E" w:rsidRPr="009E5D64" w:rsidRDefault="0060349E" w:rsidP="0060349E">
      <w:pPr>
        <w:ind w:left="1440"/>
        <w:jc w:val="center"/>
        <w:rPr>
          <w:rFonts w:ascii="Calibri" w:hAnsi="Calibri"/>
          <w:b/>
          <w:bCs/>
          <w:szCs w:val="28"/>
        </w:rPr>
      </w:pPr>
    </w:p>
    <w:p w14:paraId="77A98A1C" w14:textId="77777777" w:rsidR="006363B3" w:rsidRPr="009E5D64" w:rsidRDefault="006363B3" w:rsidP="009E5D64">
      <w:pPr>
        <w:numPr>
          <w:ilvl w:val="0"/>
          <w:numId w:val="25"/>
        </w:numPr>
        <w:autoSpaceDE w:val="0"/>
        <w:autoSpaceDN w:val="0"/>
        <w:adjustRightInd w:val="0"/>
        <w:jc w:val="both"/>
        <w:rPr>
          <w:rFonts w:ascii="Calibri" w:hAnsi="Calibri" w:cs="Garamond"/>
          <w:sz w:val="20"/>
          <w:szCs w:val="22"/>
        </w:rPr>
      </w:pPr>
      <w:r w:rsidRPr="009E5D64">
        <w:rPr>
          <w:rFonts w:ascii="Calibri" w:hAnsi="Calibri" w:cs="Garamond"/>
          <w:b/>
          <w:sz w:val="20"/>
          <w:szCs w:val="22"/>
        </w:rPr>
        <w:t>In the event of an accident in the lab</w:t>
      </w:r>
      <w:r w:rsidR="003A04B5" w:rsidRPr="009E5D64">
        <w:rPr>
          <w:rFonts w:ascii="Calibri" w:hAnsi="Calibri" w:cs="Garamond"/>
          <w:b/>
          <w:sz w:val="20"/>
          <w:szCs w:val="22"/>
        </w:rPr>
        <w:t>,</w:t>
      </w:r>
      <w:r w:rsidRPr="009E5D64">
        <w:rPr>
          <w:rFonts w:ascii="Calibri" w:hAnsi="Calibri" w:cs="Garamond"/>
          <w:b/>
          <w:sz w:val="20"/>
          <w:szCs w:val="22"/>
        </w:rPr>
        <w:t xml:space="preserve"> </w:t>
      </w:r>
      <w:r w:rsidR="003A04B5" w:rsidRPr="009E5D64">
        <w:rPr>
          <w:rFonts w:ascii="Calibri" w:hAnsi="Calibri" w:cs="Garamond"/>
          <w:b/>
          <w:sz w:val="20"/>
          <w:szCs w:val="22"/>
        </w:rPr>
        <w:t>take the following steps</w:t>
      </w:r>
      <w:r w:rsidRPr="009E5D64">
        <w:rPr>
          <w:rFonts w:ascii="Calibri" w:hAnsi="Calibri" w:cs="Garamond"/>
          <w:sz w:val="20"/>
          <w:szCs w:val="22"/>
        </w:rPr>
        <w:t>:</w:t>
      </w:r>
    </w:p>
    <w:p w14:paraId="3E244C0F" w14:textId="77777777" w:rsidR="0054790D" w:rsidRPr="009E5D64" w:rsidRDefault="006363B3" w:rsidP="009E5D64">
      <w:pPr>
        <w:numPr>
          <w:ilvl w:val="0"/>
          <w:numId w:val="3"/>
        </w:numPr>
        <w:autoSpaceDE w:val="0"/>
        <w:autoSpaceDN w:val="0"/>
        <w:adjustRightInd w:val="0"/>
        <w:jc w:val="both"/>
        <w:rPr>
          <w:rFonts w:ascii="Calibri" w:hAnsi="Calibri" w:cs="Garamond"/>
          <w:sz w:val="20"/>
          <w:szCs w:val="22"/>
        </w:rPr>
      </w:pPr>
      <w:r w:rsidRPr="009E5D64">
        <w:rPr>
          <w:rFonts w:ascii="Calibri" w:hAnsi="Calibri" w:cs="Garamond"/>
          <w:sz w:val="20"/>
          <w:szCs w:val="22"/>
        </w:rPr>
        <w:t>Program faculty</w:t>
      </w:r>
      <w:r w:rsidR="00C44C4A" w:rsidRPr="009E5D64">
        <w:rPr>
          <w:rFonts w:ascii="Calibri" w:hAnsi="Calibri" w:cs="Garamond"/>
          <w:sz w:val="20"/>
          <w:szCs w:val="22"/>
        </w:rPr>
        <w:t>/Security</w:t>
      </w:r>
      <w:r w:rsidRPr="009E5D64">
        <w:rPr>
          <w:rFonts w:ascii="Calibri" w:hAnsi="Calibri" w:cs="Garamond"/>
          <w:sz w:val="20"/>
          <w:szCs w:val="22"/>
        </w:rPr>
        <w:t xml:space="preserve"> </w:t>
      </w:r>
      <w:r w:rsidR="003132AC" w:rsidRPr="009E5D64">
        <w:rPr>
          <w:rFonts w:ascii="Calibri" w:hAnsi="Calibri" w:cs="Garamond"/>
          <w:sz w:val="20"/>
          <w:szCs w:val="22"/>
        </w:rPr>
        <w:t>is</w:t>
      </w:r>
      <w:r w:rsidRPr="009E5D64">
        <w:rPr>
          <w:rFonts w:ascii="Calibri" w:hAnsi="Calibri" w:cs="Garamond"/>
          <w:sz w:val="20"/>
          <w:szCs w:val="22"/>
        </w:rPr>
        <w:t xml:space="preserve"> </w:t>
      </w:r>
      <w:r w:rsidR="00C44C4A" w:rsidRPr="009E5D64">
        <w:rPr>
          <w:rFonts w:ascii="Calibri" w:hAnsi="Calibri" w:cs="Garamond"/>
          <w:sz w:val="20"/>
          <w:szCs w:val="22"/>
        </w:rPr>
        <w:t xml:space="preserve">to be </w:t>
      </w:r>
      <w:r w:rsidRPr="009E5D64">
        <w:rPr>
          <w:rFonts w:ascii="Calibri" w:hAnsi="Calibri" w:cs="Garamond"/>
          <w:sz w:val="20"/>
          <w:szCs w:val="22"/>
        </w:rPr>
        <w:t>notified of the event</w:t>
      </w:r>
      <w:r w:rsidR="00C44C4A" w:rsidRPr="009E5D64">
        <w:rPr>
          <w:rFonts w:ascii="Calibri" w:hAnsi="Calibri" w:cs="Garamond"/>
          <w:sz w:val="20"/>
          <w:szCs w:val="22"/>
        </w:rPr>
        <w:t>.</w:t>
      </w:r>
      <w:r w:rsidRPr="009E5D64">
        <w:rPr>
          <w:rFonts w:ascii="Calibri" w:hAnsi="Calibri" w:cs="Garamond"/>
          <w:sz w:val="20"/>
          <w:szCs w:val="22"/>
        </w:rPr>
        <w:t xml:space="preserve"> </w:t>
      </w:r>
      <w:r w:rsidR="00C44C4A" w:rsidRPr="009E5D64">
        <w:rPr>
          <w:rFonts w:ascii="Calibri" w:hAnsi="Calibri" w:cs="Garamond"/>
          <w:sz w:val="20"/>
          <w:szCs w:val="22"/>
        </w:rPr>
        <w:t xml:space="preserve">If an incident occurs over the weekend, it must be reported to Security. </w:t>
      </w:r>
      <w:r w:rsidR="0054790D" w:rsidRPr="009E5D64">
        <w:rPr>
          <w:rFonts w:ascii="Calibri" w:hAnsi="Calibri" w:cs="Garamond"/>
          <w:sz w:val="20"/>
          <w:szCs w:val="22"/>
        </w:rPr>
        <w:t>The contact information of the Program Director, ACCE, and Security are posted throughout the lab.</w:t>
      </w:r>
    </w:p>
    <w:p w14:paraId="1186A6E8" w14:textId="77777777" w:rsidR="00C44C4A" w:rsidRPr="009E5D64" w:rsidRDefault="0054790D" w:rsidP="009E5D64">
      <w:pPr>
        <w:numPr>
          <w:ilvl w:val="0"/>
          <w:numId w:val="3"/>
        </w:numPr>
        <w:autoSpaceDE w:val="0"/>
        <w:autoSpaceDN w:val="0"/>
        <w:adjustRightInd w:val="0"/>
        <w:jc w:val="both"/>
        <w:rPr>
          <w:rFonts w:ascii="Calibri" w:hAnsi="Calibri" w:cs="Garamond"/>
          <w:sz w:val="20"/>
          <w:szCs w:val="22"/>
        </w:rPr>
      </w:pPr>
      <w:r w:rsidRPr="009E5D64">
        <w:rPr>
          <w:rFonts w:ascii="Calibri" w:hAnsi="Calibri" w:cs="Garamond"/>
          <w:sz w:val="20"/>
          <w:szCs w:val="22"/>
        </w:rPr>
        <w:t xml:space="preserve">Incident </w:t>
      </w:r>
      <w:r w:rsidR="00C44C4A" w:rsidRPr="009E5D64">
        <w:rPr>
          <w:rFonts w:ascii="Calibri" w:hAnsi="Calibri" w:cs="Garamond"/>
          <w:sz w:val="20"/>
          <w:szCs w:val="22"/>
        </w:rPr>
        <w:t xml:space="preserve">Report Forms </w:t>
      </w:r>
      <w:r w:rsidRPr="009E5D64">
        <w:rPr>
          <w:rFonts w:ascii="Calibri" w:hAnsi="Calibri" w:cs="Garamond"/>
          <w:sz w:val="20"/>
          <w:szCs w:val="22"/>
        </w:rPr>
        <w:t xml:space="preserve">are </w:t>
      </w:r>
      <w:r w:rsidR="00C44C4A" w:rsidRPr="009E5D64">
        <w:rPr>
          <w:rFonts w:ascii="Calibri" w:hAnsi="Calibri" w:cs="Garamond"/>
          <w:sz w:val="20"/>
          <w:szCs w:val="22"/>
        </w:rPr>
        <w:t xml:space="preserve">to </w:t>
      </w:r>
      <w:r w:rsidRPr="009E5D64">
        <w:rPr>
          <w:rFonts w:ascii="Calibri" w:hAnsi="Calibri" w:cs="Garamond"/>
          <w:sz w:val="20"/>
          <w:szCs w:val="22"/>
        </w:rPr>
        <w:t xml:space="preserve">be completed in the event of a student being injured, faulty equipment, or any other accident that occurs in the lab. Incident </w:t>
      </w:r>
      <w:r w:rsidR="00C44C4A" w:rsidRPr="009E5D64">
        <w:rPr>
          <w:rFonts w:ascii="Calibri" w:hAnsi="Calibri" w:cs="Garamond"/>
          <w:sz w:val="20"/>
          <w:szCs w:val="22"/>
        </w:rPr>
        <w:t xml:space="preserve">Report Forms </w:t>
      </w:r>
      <w:r w:rsidRPr="009E5D64">
        <w:rPr>
          <w:rFonts w:ascii="Calibri" w:hAnsi="Calibri" w:cs="Garamond"/>
          <w:sz w:val="20"/>
          <w:szCs w:val="22"/>
        </w:rPr>
        <w:t xml:space="preserve">are posted at the PTA lab workstation. </w:t>
      </w:r>
    </w:p>
    <w:p w14:paraId="75BDC262" w14:textId="77777777" w:rsidR="0054790D" w:rsidRPr="009E5D64" w:rsidRDefault="0054790D" w:rsidP="009E5D64">
      <w:pPr>
        <w:numPr>
          <w:ilvl w:val="0"/>
          <w:numId w:val="3"/>
        </w:numPr>
        <w:autoSpaceDE w:val="0"/>
        <w:autoSpaceDN w:val="0"/>
        <w:adjustRightInd w:val="0"/>
        <w:jc w:val="both"/>
        <w:rPr>
          <w:rFonts w:ascii="Calibri" w:hAnsi="Calibri" w:cs="Garamond"/>
          <w:sz w:val="20"/>
          <w:szCs w:val="22"/>
        </w:rPr>
      </w:pPr>
      <w:r w:rsidRPr="009E5D64">
        <w:rPr>
          <w:rFonts w:ascii="Calibri" w:hAnsi="Calibri" w:cs="Garamond"/>
          <w:sz w:val="20"/>
          <w:szCs w:val="22"/>
        </w:rPr>
        <w:t xml:space="preserve">The completed </w:t>
      </w:r>
      <w:r w:rsidR="00C44C4A" w:rsidRPr="009E5D64">
        <w:rPr>
          <w:rFonts w:ascii="Calibri" w:hAnsi="Calibri" w:cs="Garamond"/>
          <w:sz w:val="20"/>
          <w:szCs w:val="22"/>
        </w:rPr>
        <w:t xml:space="preserve">Incident Report </w:t>
      </w:r>
      <w:r w:rsidRPr="009E5D64">
        <w:rPr>
          <w:rFonts w:ascii="Calibri" w:hAnsi="Calibri" w:cs="Garamond"/>
          <w:sz w:val="20"/>
          <w:szCs w:val="22"/>
        </w:rPr>
        <w:t xml:space="preserve">must be given to the Program Director the following </w:t>
      </w:r>
      <w:r w:rsidR="00340271" w:rsidRPr="009E5D64">
        <w:rPr>
          <w:rFonts w:ascii="Calibri" w:hAnsi="Calibri" w:cs="Garamond"/>
          <w:sz w:val="20"/>
          <w:szCs w:val="22"/>
        </w:rPr>
        <w:t xml:space="preserve">class </w:t>
      </w:r>
      <w:r w:rsidRPr="009E5D64">
        <w:rPr>
          <w:rFonts w:ascii="Calibri" w:hAnsi="Calibri" w:cs="Garamond"/>
          <w:sz w:val="20"/>
          <w:szCs w:val="22"/>
        </w:rPr>
        <w:t xml:space="preserve">day. </w:t>
      </w:r>
    </w:p>
    <w:p w14:paraId="0BD71AF9" w14:textId="77777777" w:rsidR="000C7CF0" w:rsidRPr="009E5D64" w:rsidRDefault="006363B3" w:rsidP="009E5D64">
      <w:pPr>
        <w:numPr>
          <w:ilvl w:val="0"/>
          <w:numId w:val="3"/>
        </w:numPr>
        <w:jc w:val="both"/>
        <w:rPr>
          <w:rFonts w:ascii="Calibri" w:hAnsi="Calibri"/>
          <w:sz w:val="20"/>
          <w:szCs w:val="22"/>
        </w:rPr>
      </w:pPr>
      <w:r w:rsidRPr="009E5D64">
        <w:rPr>
          <w:rFonts w:ascii="Calibri" w:hAnsi="Calibri"/>
          <w:sz w:val="20"/>
          <w:szCs w:val="22"/>
        </w:rPr>
        <w:t xml:space="preserve">The </w:t>
      </w:r>
      <w:r w:rsidR="00C44C4A" w:rsidRPr="009E5D64">
        <w:rPr>
          <w:rFonts w:ascii="Calibri" w:hAnsi="Calibri"/>
          <w:sz w:val="20"/>
          <w:szCs w:val="22"/>
        </w:rPr>
        <w:t>R</w:t>
      </w:r>
      <w:r w:rsidRPr="009E5D64">
        <w:rPr>
          <w:rFonts w:ascii="Calibri" w:hAnsi="Calibri"/>
          <w:sz w:val="20"/>
          <w:szCs w:val="22"/>
        </w:rPr>
        <w:t>eport is reviewed by the Program Director and the party involved</w:t>
      </w:r>
      <w:r w:rsidR="000C7CF0" w:rsidRPr="009E5D64">
        <w:rPr>
          <w:rFonts w:ascii="Calibri" w:hAnsi="Calibri"/>
          <w:sz w:val="20"/>
          <w:szCs w:val="22"/>
        </w:rPr>
        <w:t>.</w:t>
      </w:r>
    </w:p>
    <w:p w14:paraId="56326F30" w14:textId="77777777" w:rsidR="006363B3" w:rsidRPr="009E5D64" w:rsidRDefault="000C7CF0" w:rsidP="009E5D64">
      <w:pPr>
        <w:numPr>
          <w:ilvl w:val="0"/>
          <w:numId w:val="3"/>
        </w:numPr>
        <w:jc w:val="both"/>
        <w:rPr>
          <w:rFonts w:ascii="Calibri" w:hAnsi="Calibri"/>
          <w:sz w:val="20"/>
          <w:szCs w:val="22"/>
        </w:rPr>
      </w:pPr>
      <w:r w:rsidRPr="009E5D64">
        <w:rPr>
          <w:rFonts w:ascii="Calibri" w:hAnsi="Calibri"/>
          <w:sz w:val="20"/>
          <w:szCs w:val="22"/>
        </w:rPr>
        <w:t>A</w:t>
      </w:r>
      <w:r w:rsidR="006363B3" w:rsidRPr="009E5D64">
        <w:rPr>
          <w:rFonts w:ascii="Calibri" w:hAnsi="Calibri"/>
          <w:sz w:val="20"/>
          <w:szCs w:val="22"/>
        </w:rPr>
        <w:t xml:space="preserve"> plan of action</w:t>
      </w:r>
      <w:r w:rsidR="0054790D" w:rsidRPr="009E5D64">
        <w:rPr>
          <w:rFonts w:ascii="Calibri" w:hAnsi="Calibri"/>
          <w:sz w:val="20"/>
          <w:szCs w:val="22"/>
        </w:rPr>
        <w:t xml:space="preserve"> is established</w:t>
      </w:r>
      <w:r w:rsidR="00C44C4A" w:rsidRPr="009E5D64">
        <w:rPr>
          <w:rFonts w:ascii="Calibri" w:hAnsi="Calibri"/>
          <w:sz w:val="20"/>
          <w:szCs w:val="22"/>
        </w:rPr>
        <w:t xml:space="preserve"> and documented on an Incident Action Plan form</w:t>
      </w:r>
      <w:r w:rsidR="006363B3" w:rsidRPr="009E5D64">
        <w:rPr>
          <w:rFonts w:ascii="Calibri" w:hAnsi="Calibri"/>
          <w:sz w:val="20"/>
          <w:szCs w:val="22"/>
        </w:rPr>
        <w:t>.</w:t>
      </w:r>
    </w:p>
    <w:p w14:paraId="67E06F22" w14:textId="77777777" w:rsidR="0054790D" w:rsidRPr="009E5D64" w:rsidRDefault="0054790D" w:rsidP="009E5D64">
      <w:pPr>
        <w:numPr>
          <w:ilvl w:val="0"/>
          <w:numId w:val="3"/>
        </w:numPr>
        <w:jc w:val="both"/>
        <w:rPr>
          <w:rFonts w:ascii="Calibri" w:hAnsi="Calibri"/>
          <w:sz w:val="20"/>
          <w:szCs w:val="22"/>
        </w:rPr>
      </w:pPr>
      <w:r w:rsidRPr="009E5D64">
        <w:rPr>
          <w:rFonts w:ascii="Calibri" w:hAnsi="Calibri"/>
          <w:sz w:val="20"/>
          <w:szCs w:val="22"/>
        </w:rPr>
        <w:t>The Program Director will follow up on the action plan within two weeks of the event and document the status.</w:t>
      </w:r>
    </w:p>
    <w:p w14:paraId="28145E5E" w14:textId="77777777" w:rsidR="00C44C4A" w:rsidRPr="009E5D64" w:rsidRDefault="00C44C4A" w:rsidP="009E5D64">
      <w:pPr>
        <w:numPr>
          <w:ilvl w:val="0"/>
          <w:numId w:val="3"/>
        </w:numPr>
        <w:jc w:val="both"/>
        <w:rPr>
          <w:rFonts w:ascii="Calibri" w:hAnsi="Calibri"/>
          <w:sz w:val="20"/>
          <w:szCs w:val="22"/>
        </w:rPr>
      </w:pPr>
      <w:r w:rsidRPr="009E5D64">
        <w:rPr>
          <w:rFonts w:ascii="Calibri" w:hAnsi="Calibri"/>
          <w:sz w:val="20"/>
          <w:szCs w:val="22"/>
        </w:rPr>
        <w:t>If the cause of the event was faulty equipment, the equipment is immediately removed and not utilized until it has been repaired and inspected by a qualified individual.</w:t>
      </w:r>
    </w:p>
    <w:p w14:paraId="30750F05" w14:textId="77777777" w:rsidR="00C44C4A" w:rsidRPr="009E5D64" w:rsidRDefault="00C44C4A" w:rsidP="009E5D64">
      <w:pPr>
        <w:numPr>
          <w:ilvl w:val="0"/>
          <w:numId w:val="3"/>
        </w:numPr>
        <w:jc w:val="both"/>
        <w:rPr>
          <w:rFonts w:ascii="Calibri" w:hAnsi="Calibri"/>
          <w:sz w:val="20"/>
          <w:szCs w:val="20"/>
        </w:rPr>
      </w:pPr>
      <w:r w:rsidRPr="27053D4C">
        <w:rPr>
          <w:rFonts w:ascii="Calibri" w:hAnsi="Calibri"/>
          <w:sz w:val="20"/>
          <w:szCs w:val="20"/>
        </w:rPr>
        <w:t xml:space="preserve">If a student has been injured and has not </w:t>
      </w:r>
      <w:r w:rsidR="2AF9C335" w:rsidRPr="27053D4C">
        <w:rPr>
          <w:rFonts w:ascii="Calibri" w:hAnsi="Calibri"/>
          <w:sz w:val="20"/>
          <w:szCs w:val="20"/>
        </w:rPr>
        <w:t>sought</w:t>
      </w:r>
      <w:r w:rsidRPr="27053D4C">
        <w:rPr>
          <w:rFonts w:ascii="Calibri" w:hAnsi="Calibri"/>
          <w:sz w:val="20"/>
          <w:szCs w:val="20"/>
        </w:rPr>
        <w:t xml:space="preserve"> help, he/she will immediately be sent to a physician for evaluation. The student may choose to use a family physician, in which case the student will make the arrangements; or the student may refuse an evaluation, in which case the student must sign a statement that medical attention was refused. </w:t>
      </w:r>
    </w:p>
    <w:p w14:paraId="15CE089D" w14:textId="77777777" w:rsidR="00D23E02" w:rsidRPr="009E5D64" w:rsidRDefault="00D23E02" w:rsidP="00D23E02">
      <w:pPr>
        <w:jc w:val="both"/>
        <w:rPr>
          <w:rFonts w:ascii="Calibri" w:hAnsi="Calibri"/>
          <w:sz w:val="20"/>
          <w:szCs w:val="22"/>
        </w:rPr>
      </w:pPr>
    </w:p>
    <w:p w14:paraId="1C2D21B0" w14:textId="77777777" w:rsidR="00BB15C9" w:rsidRPr="009E5D64" w:rsidRDefault="00A82E08" w:rsidP="002B2784">
      <w:pPr>
        <w:autoSpaceDE w:val="0"/>
        <w:autoSpaceDN w:val="0"/>
        <w:adjustRightInd w:val="0"/>
        <w:jc w:val="both"/>
        <w:rPr>
          <w:rFonts w:ascii="Calibri" w:hAnsi="Calibri" w:cs="Arial"/>
          <w:b/>
          <w:caps/>
          <w:sz w:val="20"/>
          <w:szCs w:val="22"/>
        </w:rPr>
        <w:sectPr w:rsidR="00BB15C9" w:rsidRPr="009E5D64" w:rsidSect="00C65B7D">
          <w:type w:val="continuous"/>
          <w:pgSz w:w="12240" w:h="15840" w:code="1"/>
          <w:pgMar w:top="1152" w:right="1152" w:bottom="1152" w:left="1152" w:header="720" w:footer="720" w:gutter="0"/>
          <w:cols w:space="720"/>
          <w:noEndnote/>
        </w:sectPr>
      </w:pPr>
      <w:r w:rsidRPr="009E5D64">
        <w:rPr>
          <w:rFonts w:ascii="Calibri" w:hAnsi="Calibri" w:cs="Garamond"/>
          <w:b/>
          <w:i/>
          <w:sz w:val="20"/>
          <w:szCs w:val="22"/>
        </w:rPr>
        <w:t xml:space="preserve">Reminder: </w:t>
      </w:r>
      <w:r w:rsidR="00812737" w:rsidRPr="009E5D64">
        <w:rPr>
          <w:rFonts w:ascii="Calibri" w:hAnsi="Calibri" w:cs="Garamond"/>
          <w:b/>
          <w:i/>
          <w:sz w:val="20"/>
          <w:szCs w:val="22"/>
        </w:rPr>
        <w:t xml:space="preserve">All PTA </w:t>
      </w:r>
      <w:r w:rsidR="00CC7883" w:rsidRPr="009E5D64">
        <w:rPr>
          <w:rFonts w:ascii="Calibri" w:hAnsi="Calibri" w:cs="Garamond"/>
          <w:b/>
          <w:i/>
          <w:sz w:val="20"/>
          <w:szCs w:val="22"/>
        </w:rPr>
        <w:t>Students are strongly required</w:t>
      </w:r>
      <w:r w:rsidR="00812737" w:rsidRPr="009E5D64">
        <w:rPr>
          <w:rFonts w:ascii="Calibri" w:hAnsi="Calibri" w:cs="Garamond"/>
          <w:b/>
          <w:i/>
          <w:sz w:val="20"/>
          <w:szCs w:val="22"/>
        </w:rPr>
        <w:t xml:space="preserve"> to obtain health insurance coverage, as injuries can occur throughout the process of learning, either in the lab or clinical rotation. Also, many clinical sites require the interns to have proof of health insurance coverage prior to being ac</w:t>
      </w:r>
      <w:r w:rsidR="00CC7883" w:rsidRPr="009E5D64">
        <w:rPr>
          <w:rFonts w:ascii="Calibri" w:hAnsi="Calibri" w:cs="Garamond"/>
          <w:b/>
          <w:i/>
          <w:sz w:val="20"/>
          <w:szCs w:val="22"/>
        </w:rPr>
        <w:t>cepted into their organizations, and it is the law.</w:t>
      </w:r>
      <w:r w:rsidR="00812737" w:rsidRPr="009E5D64">
        <w:rPr>
          <w:rFonts w:ascii="Calibri" w:hAnsi="Calibri" w:cs="Garamond"/>
          <w:b/>
          <w:i/>
          <w:sz w:val="20"/>
          <w:szCs w:val="22"/>
        </w:rPr>
        <w:t xml:space="preserve"> </w:t>
      </w:r>
    </w:p>
    <w:p w14:paraId="0A722EB0" w14:textId="77777777" w:rsidR="00353E46" w:rsidRDefault="00353E46" w:rsidP="00353E46">
      <w:pPr>
        <w:jc w:val="center"/>
      </w:pPr>
    </w:p>
    <w:p w14:paraId="32D7E8AA" w14:textId="77777777" w:rsidR="005436D2" w:rsidRPr="005436D2" w:rsidRDefault="005436D2" w:rsidP="005436D2">
      <w:pPr>
        <w:jc w:val="center"/>
      </w:pPr>
    </w:p>
    <w:p w14:paraId="2005A1AB" w14:textId="77777777" w:rsidR="005436D2" w:rsidRPr="005436D2" w:rsidRDefault="005436D2" w:rsidP="005436D2">
      <w:pPr>
        <w:jc w:val="center"/>
      </w:pPr>
    </w:p>
    <w:p w14:paraId="1317E3C8" w14:textId="77777777" w:rsidR="005436D2" w:rsidRPr="005436D2" w:rsidRDefault="005436D2" w:rsidP="005436D2">
      <w:pPr>
        <w:jc w:val="center"/>
      </w:pPr>
    </w:p>
    <w:p w14:paraId="168A2E26" w14:textId="77777777" w:rsidR="005436D2" w:rsidRPr="005436D2" w:rsidRDefault="005436D2" w:rsidP="005436D2">
      <w:pPr>
        <w:jc w:val="center"/>
      </w:pPr>
    </w:p>
    <w:p w14:paraId="4E192E03" w14:textId="77777777" w:rsidR="005436D2" w:rsidRPr="005436D2" w:rsidRDefault="005436D2" w:rsidP="005436D2">
      <w:pPr>
        <w:jc w:val="center"/>
      </w:pPr>
    </w:p>
    <w:p w14:paraId="37070A7F" w14:textId="77777777" w:rsidR="005436D2" w:rsidRPr="005436D2" w:rsidRDefault="005436D2" w:rsidP="005436D2">
      <w:pPr>
        <w:jc w:val="center"/>
      </w:pPr>
      <w:r w:rsidRPr="005436D2">
        <w:rPr>
          <w:noProof/>
          <w:color w:val="000000"/>
        </w:rPr>
        <w:drawing>
          <wp:inline distT="0" distB="0" distL="0" distR="0" wp14:anchorId="03863887" wp14:editId="072229E3">
            <wp:extent cx="3438525" cy="1679540"/>
            <wp:effectExtent l="0" t="0" r="0" b="0"/>
            <wp:docPr id="23"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43190" cy="1681819"/>
                    </a:xfrm>
                    <a:prstGeom prst="rect">
                      <a:avLst/>
                    </a:prstGeom>
                    <a:noFill/>
                  </pic:spPr>
                </pic:pic>
              </a:graphicData>
            </a:graphic>
          </wp:inline>
        </w:drawing>
      </w:r>
    </w:p>
    <w:p w14:paraId="242A8913" w14:textId="77777777" w:rsidR="005436D2" w:rsidRPr="005436D2" w:rsidRDefault="005436D2" w:rsidP="005436D2">
      <w:pPr>
        <w:jc w:val="center"/>
      </w:pPr>
    </w:p>
    <w:p w14:paraId="0ED956B4" w14:textId="77777777" w:rsidR="005436D2" w:rsidRPr="005436D2" w:rsidRDefault="005436D2" w:rsidP="005436D2">
      <w:pPr>
        <w:keepNext/>
        <w:pBdr>
          <w:top w:val="thickThinMediumGap" w:sz="24" w:space="1" w:color="auto"/>
          <w:bottom w:val="thickThinMediumGap" w:sz="24" w:space="1" w:color="auto"/>
        </w:pBdr>
        <w:spacing w:before="240" w:after="60"/>
        <w:ind w:left="1008" w:right="1008"/>
        <w:jc w:val="center"/>
        <w:outlineLvl w:val="0"/>
        <w:rPr>
          <w:rFonts w:ascii="Arial" w:hAnsi="Arial" w:cs="Arial"/>
          <w:kern w:val="32"/>
          <w:sz w:val="28"/>
          <w:szCs w:val="32"/>
        </w:rPr>
      </w:pPr>
      <w:r w:rsidRPr="005436D2">
        <w:rPr>
          <w:rFonts w:ascii="Arial" w:hAnsi="Arial" w:cs="Arial"/>
          <w:kern w:val="32"/>
          <w:sz w:val="28"/>
          <w:szCs w:val="32"/>
        </w:rPr>
        <w:t>Physical Therapist Assistant Program</w:t>
      </w:r>
    </w:p>
    <w:p w14:paraId="42DFDEBA" w14:textId="77777777" w:rsidR="005436D2" w:rsidRPr="005436D2" w:rsidRDefault="005436D2" w:rsidP="005436D2">
      <w:pPr>
        <w:jc w:val="center"/>
      </w:pPr>
    </w:p>
    <w:p w14:paraId="21706D46" w14:textId="77777777" w:rsidR="005436D2" w:rsidRPr="005436D2" w:rsidRDefault="005436D2" w:rsidP="005436D2">
      <w:pPr>
        <w:jc w:val="center"/>
      </w:pPr>
      <w:r w:rsidRPr="005436D2">
        <w:rPr>
          <w:noProof/>
          <w:color w:val="002060"/>
          <w:sz w:val="20"/>
        </w:rPr>
        <w:drawing>
          <wp:anchor distT="0" distB="0" distL="114300" distR="114300" simplePos="0" relativeHeight="251665920" behindDoc="0" locked="0" layoutInCell="1" allowOverlap="1" wp14:anchorId="7E44A10D" wp14:editId="29E3795E">
            <wp:simplePos x="0" y="0"/>
            <wp:positionH relativeFrom="column">
              <wp:posOffset>2006048</wp:posOffset>
            </wp:positionH>
            <wp:positionV relativeFrom="paragraph">
              <wp:posOffset>10491</wp:posOffset>
            </wp:positionV>
            <wp:extent cx="2316480" cy="2554916"/>
            <wp:effectExtent l="0" t="0" r="7620" b="0"/>
            <wp:wrapNone/>
            <wp:docPr id="4" name="Picture 4" descr="j021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11945"/>
                    <pic:cNvPicPr>
                      <a:picLocks noChangeAspect="1" noChangeArrowheads="1"/>
                    </pic:cNvPicPr>
                  </pic:nvPicPr>
                  <pic:blipFill>
                    <a:blip r:embed="rId27" cstate="print">
                      <a:lum bright="30000" contrast="-30000"/>
                      <a:grayscl/>
                      <a:extLst>
                        <a:ext uri="{28A0092B-C50C-407E-A947-70E740481C1C}">
                          <a14:useLocalDpi xmlns:a14="http://schemas.microsoft.com/office/drawing/2010/main" val="0"/>
                        </a:ext>
                      </a:extLst>
                    </a:blip>
                    <a:srcRect/>
                    <a:stretch>
                      <a:fillRect/>
                    </a:stretch>
                  </pic:blipFill>
                  <pic:spPr bwMode="auto">
                    <a:xfrm>
                      <a:off x="0" y="0"/>
                      <a:ext cx="2316480" cy="25549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1CD8E3" w14:textId="77777777" w:rsidR="005436D2" w:rsidRPr="005436D2" w:rsidRDefault="005436D2" w:rsidP="005436D2">
      <w:pPr>
        <w:jc w:val="center"/>
      </w:pPr>
    </w:p>
    <w:p w14:paraId="7AB98116" w14:textId="77777777" w:rsidR="005436D2" w:rsidRPr="005436D2" w:rsidRDefault="005436D2" w:rsidP="005436D2">
      <w:pPr>
        <w:jc w:val="center"/>
      </w:pPr>
    </w:p>
    <w:p w14:paraId="399A1650" w14:textId="77777777" w:rsidR="005436D2" w:rsidRPr="005436D2" w:rsidRDefault="005436D2" w:rsidP="005436D2">
      <w:pPr>
        <w:jc w:val="center"/>
      </w:pPr>
    </w:p>
    <w:p w14:paraId="6756D580" w14:textId="77777777" w:rsidR="005436D2" w:rsidRPr="005436D2" w:rsidRDefault="005436D2" w:rsidP="005436D2">
      <w:pPr>
        <w:jc w:val="center"/>
      </w:pPr>
    </w:p>
    <w:p w14:paraId="0949728F" w14:textId="77777777" w:rsidR="005436D2" w:rsidRPr="005436D2" w:rsidRDefault="005436D2" w:rsidP="005436D2">
      <w:pPr>
        <w:jc w:val="center"/>
      </w:pPr>
    </w:p>
    <w:p w14:paraId="61BC905E" w14:textId="77777777" w:rsidR="005436D2" w:rsidRPr="005436D2" w:rsidRDefault="005436D2" w:rsidP="005436D2">
      <w:pPr>
        <w:jc w:val="center"/>
      </w:pPr>
    </w:p>
    <w:p w14:paraId="19FB5DBD" w14:textId="77777777" w:rsidR="005436D2" w:rsidRPr="005436D2" w:rsidRDefault="005436D2" w:rsidP="005436D2">
      <w:pPr>
        <w:jc w:val="center"/>
      </w:pPr>
    </w:p>
    <w:p w14:paraId="5B47CB3D" w14:textId="77777777" w:rsidR="005436D2" w:rsidRPr="005436D2" w:rsidRDefault="005436D2" w:rsidP="005436D2">
      <w:pPr>
        <w:jc w:val="center"/>
      </w:pPr>
    </w:p>
    <w:p w14:paraId="6C4CCA1C" w14:textId="77777777" w:rsidR="005436D2" w:rsidRPr="005436D2" w:rsidRDefault="005436D2" w:rsidP="005436D2">
      <w:r w:rsidRPr="005436D2">
        <w:t xml:space="preserve"> </w:t>
      </w:r>
    </w:p>
    <w:p w14:paraId="58F2840A" w14:textId="77777777" w:rsidR="005436D2" w:rsidRPr="005436D2" w:rsidRDefault="005436D2" w:rsidP="005436D2">
      <w:pPr>
        <w:jc w:val="center"/>
      </w:pPr>
    </w:p>
    <w:p w14:paraId="6AC054D0" w14:textId="77777777" w:rsidR="005436D2" w:rsidRPr="005436D2" w:rsidRDefault="005436D2" w:rsidP="005436D2">
      <w:pPr>
        <w:jc w:val="center"/>
      </w:pPr>
    </w:p>
    <w:p w14:paraId="6F829FF4" w14:textId="77777777" w:rsidR="005436D2" w:rsidRPr="005436D2" w:rsidRDefault="005436D2" w:rsidP="005436D2">
      <w:pPr>
        <w:jc w:val="center"/>
      </w:pPr>
    </w:p>
    <w:p w14:paraId="013F3F2B" w14:textId="77777777" w:rsidR="005436D2" w:rsidRPr="005436D2" w:rsidRDefault="005436D2" w:rsidP="005436D2">
      <w:pPr>
        <w:jc w:val="center"/>
      </w:pPr>
    </w:p>
    <w:p w14:paraId="7266FAE8" w14:textId="77777777" w:rsidR="005436D2" w:rsidRPr="005436D2" w:rsidRDefault="005436D2" w:rsidP="005436D2">
      <w:pPr>
        <w:jc w:val="center"/>
      </w:pPr>
    </w:p>
    <w:p w14:paraId="73B48F83" w14:textId="77777777" w:rsidR="005436D2" w:rsidRPr="005436D2" w:rsidRDefault="005436D2" w:rsidP="005436D2">
      <w:pPr>
        <w:jc w:val="center"/>
      </w:pPr>
    </w:p>
    <w:p w14:paraId="70F29C48" w14:textId="77777777" w:rsidR="005436D2" w:rsidRPr="005436D2" w:rsidRDefault="005436D2" w:rsidP="005436D2">
      <w:pPr>
        <w:jc w:val="center"/>
      </w:pPr>
      <w:r w:rsidRPr="005436D2">
        <w:rPr>
          <w:i/>
          <w:iCs/>
          <w:noProof/>
          <w:sz w:val="20"/>
          <w:szCs w:val="32"/>
        </w:rPr>
        <w:drawing>
          <wp:anchor distT="0" distB="0" distL="114300" distR="114300" simplePos="0" relativeHeight="251666944" behindDoc="0" locked="0" layoutInCell="1" allowOverlap="1" wp14:anchorId="16B3D88D" wp14:editId="0C87650E">
            <wp:simplePos x="0" y="0"/>
            <wp:positionH relativeFrom="column">
              <wp:posOffset>1488498</wp:posOffset>
            </wp:positionH>
            <wp:positionV relativeFrom="paragraph">
              <wp:posOffset>160466</wp:posOffset>
            </wp:positionV>
            <wp:extent cx="3162300" cy="868680"/>
            <wp:effectExtent l="0" t="0" r="0" b="7620"/>
            <wp:wrapSquare wrapText="bothSides"/>
            <wp:docPr id="24" name="Picture 24"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230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27490" w14:textId="77777777" w:rsidR="005436D2" w:rsidRPr="005436D2" w:rsidRDefault="005436D2" w:rsidP="005436D2">
      <w:pPr>
        <w:jc w:val="center"/>
      </w:pPr>
    </w:p>
    <w:p w14:paraId="2A1E7C46" w14:textId="77777777" w:rsidR="005436D2" w:rsidRPr="005436D2" w:rsidRDefault="005436D2" w:rsidP="005436D2">
      <w:pPr>
        <w:jc w:val="center"/>
      </w:pPr>
    </w:p>
    <w:p w14:paraId="6E92599A" w14:textId="77777777" w:rsidR="005436D2" w:rsidRPr="005436D2" w:rsidRDefault="005436D2" w:rsidP="005436D2">
      <w:pPr>
        <w:jc w:val="center"/>
      </w:pPr>
    </w:p>
    <w:p w14:paraId="7F84506B" w14:textId="77777777" w:rsidR="005436D2" w:rsidRPr="005436D2" w:rsidRDefault="005436D2" w:rsidP="005436D2">
      <w:pPr>
        <w:jc w:val="center"/>
      </w:pPr>
    </w:p>
    <w:p w14:paraId="120E133B" w14:textId="77777777" w:rsidR="005436D2" w:rsidRPr="005436D2" w:rsidRDefault="005436D2" w:rsidP="005436D2">
      <w:pPr>
        <w:jc w:val="center"/>
      </w:pPr>
    </w:p>
    <w:p w14:paraId="410489BD" w14:textId="77777777" w:rsidR="005436D2" w:rsidRPr="005436D2" w:rsidRDefault="005436D2" w:rsidP="005436D2">
      <w:pPr>
        <w:jc w:val="center"/>
      </w:pPr>
    </w:p>
    <w:p w14:paraId="6624E030" w14:textId="77777777" w:rsidR="005436D2" w:rsidRPr="005436D2" w:rsidRDefault="005436D2" w:rsidP="005436D2">
      <w:pPr>
        <w:jc w:val="center"/>
      </w:pPr>
      <w:r w:rsidRPr="005436D2">
        <w:br/>
      </w:r>
      <w:r w:rsidRPr="005436D2">
        <w:br/>
      </w:r>
      <w:r w:rsidRPr="005436D2">
        <w:br/>
      </w:r>
    </w:p>
    <w:p w14:paraId="2FB98B0C" w14:textId="77777777" w:rsidR="005436D2" w:rsidRPr="005436D2" w:rsidRDefault="005436D2" w:rsidP="005436D2">
      <w:pPr>
        <w:rPr>
          <w:i/>
          <w:iCs/>
          <w:sz w:val="20"/>
          <w:szCs w:val="32"/>
        </w:rPr>
      </w:pPr>
    </w:p>
    <w:p w14:paraId="7C181DA1" w14:textId="77777777" w:rsidR="005436D2" w:rsidRPr="005436D2" w:rsidRDefault="005436D2" w:rsidP="005436D2">
      <w:pPr>
        <w:jc w:val="center"/>
        <w:rPr>
          <w:rFonts w:ascii="Calibri" w:hAnsi="Calibri"/>
          <w:b/>
          <w:bCs/>
          <w:sz w:val="22"/>
        </w:rPr>
      </w:pPr>
      <w:r w:rsidRPr="005436D2">
        <w:rPr>
          <w:rFonts w:ascii="Calibri" w:hAnsi="Calibri"/>
          <w:b/>
          <w:bCs/>
          <w:sz w:val="22"/>
        </w:rPr>
        <w:t>Introduction</w:t>
      </w:r>
    </w:p>
    <w:p w14:paraId="44359443" w14:textId="77777777" w:rsidR="005436D2" w:rsidRPr="005436D2" w:rsidRDefault="005436D2" w:rsidP="005436D2">
      <w:pPr>
        <w:rPr>
          <w:rFonts w:ascii="Calibri" w:hAnsi="Calibri"/>
          <w:sz w:val="22"/>
        </w:rPr>
      </w:pPr>
    </w:p>
    <w:p w14:paraId="5685A209" w14:textId="77777777" w:rsidR="005436D2" w:rsidRPr="005436D2" w:rsidRDefault="005436D2" w:rsidP="005436D2">
      <w:pPr>
        <w:rPr>
          <w:rFonts w:ascii="Calibri" w:hAnsi="Calibri"/>
          <w:sz w:val="22"/>
        </w:rPr>
      </w:pPr>
      <w:r w:rsidRPr="005436D2">
        <w:rPr>
          <w:rFonts w:ascii="Calibri" w:hAnsi="Calibri"/>
          <w:sz w:val="22"/>
        </w:rPr>
        <w:t xml:space="preserve">Competency testing refers to an academic assessment tool where a student demonstrates the ability to perform a specific treatment technique on a mock patient while the instructor directly observes. This type of testing enables the academic faculty to determine a student’s understanding of the fundamental procedures of physical therapy and his/her ability to </w:t>
      </w:r>
      <w:proofErr w:type="gramStart"/>
      <w:r w:rsidRPr="005436D2">
        <w:rPr>
          <w:rFonts w:ascii="Calibri" w:hAnsi="Calibri"/>
          <w:sz w:val="22"/>
        </w:rPr>
        <w:t>safely and effectively perform the activities</w:t>
      </w:r>
      <w:proofErr w:type="gramEnd"/>
      <w:r w:rsidRPr="005436D2">
        <w:rPr>
          <w:rFonts w:ascii="Calibri" w:hAnsi="Calibri"/>
          <w:sz w:val="22"/>
        </w:rPr>
        <w:t xml:space="preserve">. It also affords the academic faculty an opportunity to provide individual attention and feedback to each student, in a private atmosphere. The inherent nature of this type of testing can make competency testing </w:t>
      </w:r>
      <w:proofErr w:type="gramStart"/>
      <w:r w:rsidRPr="005436D2">
        <w:rPr>
          <w:rFonts w:ascii="Calibri" w:hAnsi="Calibri"/>
          <w:sz w:val="22"/>
        </w:rPr>
        <w:t>fairly stressful</w:t>
      </w:r>
      <w:proofErr w:type="gramEnd"/>
      <w:r w:rsidRPr="005436D2">
        <w:rPr>
          <w:rFonts w:ascii="Calibri" w:hAnsi="Calibri"/>
          <w:sz w:val="22"/>
        </w:rPr>
        <w:t>. The following guidelines have been established to facilitate a general procedure for competency testing. Understanding these guidelines will assist the student in the preparation of these tests and, therefore, reduce the level of stress.</w:t>
      </w:r>
    </w:p>
    <w:p w14:paraId="5FA608FC" w14:textId="77777777" w:rsidR="005436D2" w:rsidRPr="005436D2" w:rsidRDefault="005436D2" w:rsidP="005436D2">
      <w:pPr>
        <w:rPr>
          <w:rFonts w:ascii="Calibri" w:hAnsi="Calibri"/>
          <w:sz w:val="22"/>
        </w:rPr>
      </w:pPr>
    </w:p>
    <w:p w14:paraId="7FB3A3F4" w14:textId="77777777" w:rsidR="005436D2" w:rsidRPr="005436D2" w:rsidRDefault="005436D2" w:rsidP="005436D2">
      <w:pPr>
        <w:numPr>
          <w:ilvl w:val="0"/>
          <w:numId w:val="27"/>
        </w:numPr>
        <w:spacing w:after="160" w:line="259" w:lineRule="auto"/>
        <w:rPr>
          <w:rFonts w:ascii="Calibri" w:hAnsi="Calibri"/>
          <w:sz w:val="22"/>
        </w:rPr>
      </w:pPr>
      <w:r w:rsidRPr="005436D2">
        <w:rPr>
          <w:rFonts w:ascii="Calibri" w:hAnsi="Calibri"/>
          <w:sz w:val="22"/>
        </w:rPr>
        <w:t xml:space="preserve">Competency exams are performed as class requirements for the following courses:  ALH120, ALH130, PTA155, PTA235, PTA245, PTA255, and PTA265. Each course will have specific competency exams that correspond to the information learned in the course. </w:t>
      </w:r>
    </w:p>
    <w:p w14:paraId="29A5C3E0" w14:textId="77777777" w:rsidR="005436D2" w:rsidRPr="005436D2" w:rsidRDefault="005436D2" w:rsidP="005436D2">
      <w:pPr>
        <w:ind w:left="360"/>
        <w:rPr>
          <w:rFonts w:ascii="Calibri" w:hAnsi="Calibri"/>
          <w:sz w:val="22"/>
        </w:rPr>
      </w:pPr>
    </w:p>
    <w:p w14:paraId="57582225" w14:textId="77777777" w:rsidR="005436D2" w:rsidRPr="005436D2" w:rsidRDefault="005436D2" w:rsidP="005436D2">
      <w:pPr>
        <w:numPr>
          <w:ilvl w:val="0"/>
          <w:numId w:val="26"/>
        </w:numPr>
        <w:spacing w:after="160" w:line="259" w:lineRule="auto"/>
        <w:rPr>
          <w:rFonts w:ascii="Calibri" w:hAnsi="Calibri"/>
          <w:sz w:val="22"/>
        </w:rPr>
      </w:pPr>
      <w:r w:rsidRPr="005436D2">
        <w:rPr>
          <w:rFonts w:ascii="Calibri" w:hAnsi="Calibri"/>
          <w:sz w:val="22"/>
        </w:rPr>
        <w:t xml:space="preserve">Every effort will be made to schedule the competency exams during scheduled class time. However, competency exams are time consuming for faculty and students, and, therefore, some of them may need to be performed outside of class time. Instructors have the liberty of scheduling the exams as they see fit for the given course </w:t>
      </w:r>
      <w:proofErr w:type="gramStart"/>
      <w:r w:rsidRPr="005436D2">
        <w:rPr>
          <w:rFonts w:ascii="Calibri" w:hAnsi="Calibri"/>
          <w:sz w:val="22"/>
        </w:rPr>
        <w:t>as long as</w:t>
      </w:r>
      <w:proofErr w:type="gramEnd"/>
      <w:r w:rsidRPr="005436D2">
        <w:rPr>
          <w:rFonts w:ascii="Calibri" w:hAnsi="Calibri"/>
          <w:sz w:val="22"/>
        </w:rPr>
        <w:t xml:space="preserve"> students are notified a minimum of one week in advance. If you should sign up for a competency during a time that you have another class, you will be held accountable for an absence from the class you missed. Competency exams are </w:t>
      </w:r>
      <w:r w:rsidRPr="005436D2">
        <w:rPr>
          <w:rFonts w:ascii="Calibri" w:hAnsi="Calibri"/>
          <w:b/>
          <w:bCs/>
          <w:sz w:val="22"/>
        </w:rPr>
        <w:t>not</w:t>
      </w:r>
      <w:r w:rsidRPr="005436D2">
        <w:rPr>
          <w:rFonts w:ascii="Calibri" w:hAnsi="Calibri"/>
          <w:sz w:val="22"/>
        </w:rPr>
        <w:t xml:space="preserve"> an acceptable excuse for missing other classes. </w:t>
      </w:r>
    </w:p>
    <w:p w14:paraId="6B22C100" w14:textId="77777777" w:rsidR="005436D2" w:rsidRPr="005436D2" w:rsidRDefault="005436D2" w:rsidP="005436D2">
      <w:pPr>
        <w:ind w:left="720"/>
        <w:rPr>
          <w:rFonts w:ascii="Calibri" w:hAnsi="Calibri"/>
          <w:b/>
          <w:sz w:val="22"/>
        </w:rPr>
      </w:pPr>
    </w:p>
    <w:p w14:paraId="2F531BDB" w14:textId="77777777" w:rsidR="005436D2" w:rsidRPr="005436D2" w:rsidRDefault="005436D2" w:rsidP="005436D2">
      <w:pPr>
        <w:numPr>
          <w:ilvl w:val="0"/>
          <w:numId w:val="27"/>
        </w:numPr>
        <w:spacing w:after="160" w:line="259" w:lineRule="auto"/>
        <w:rPr>
          <w:rFonts w:ascii="Calibri" w:hAnsi="Calibri"/>
          <w:b/>
          <w:sz w:val="22"/>
        </w:rPr>
      </w:pPr>
      <w:r w:rsidRPr="005436D2">
        <w:rPr>
          <w:rFonts w:ascii="Calibri" w:hAnsi="Calibri"/>
          <w:sz w:val="22"/>
        </w:rPr>
        <w:t xml:space="preserve"> </w:t>
      </w:r>
      <w:r w:rsidRPr="005436D2">
        <w:rPr>
          <w:rFonts w:ascii="Calibri" w:hAnsi="Calibri"/>
          <w:b/>
          <w:sz w:val="22"/>
        </w:rPr>
        <w:t xml:space="preserve">Bring your competency sheet and check-off sheet to each competency exam. Failure to have your competency sheet will result in the deduction of one letter grade. </w:t>
      </w:r>
    </w:p>
    <w:p w14:paraId="226067F8" w14:textId="77777777" w:rsidR="005436D2" w:rsidRPr="005436D2" w:rsidRDefault="005436D2" w:rsidP="005436D2">
      <w:pPr>
        <w:rPr>
          <w:rFonts w:ascii="Calibri" w:hAnsi="Calibri"/>
          <w:sz w:val="22"/>
        </w:rPr>
      </w:pPr>
    </w:p>
    <w:p w14:paraId="67814C8A" w14:textId="77777777" w:rsidR="005436D2" w:rsidRPr="005436D2" w:rsidRDefault="005436D2" w:rsidP="005436D2">
      <w:pPr>
        <w:numPr>
          <w:ilvl w:val="0"/>
          <w:numId w:val="26"/>
        </w:numPr>
        <w:spacing w:after="160" w:line="259" w:lineRule="auto"/>
        <w:rPr>
          <w:rFonts w:ascii="Calibri" w:hAnsi="Calibri"/>
          <w:sz w:val="22"/>
        </w:rPr>
      </w:pPr>
      <w:r w:rsidRPr="005436D2">
        <w:rPr>
          <w:rFonts w:ascii="Calibri" w:hAnsi="Calibri"/>
          <w:sz w:val="22"/>
        </w:rPr>
        <w:t>Many competencies will require that you have a partner who will act as a mock patient. Your partner may be a classmate, another Allied Health faculty member from the College, or a guest patient from outside of the college. The purpose of this is to evaluate the student’s ability to communicate, teach, and motivate someone who does not have the same knowledge background.</w:t>
      </w:r>
    </w:p>
    <w:p w14:paraId="666233DB" w14:textId="77777777" w:rsidR="005436D2" w:rsidRPr="005436D2" w:rsidRDefault="005436D2" w:rsidP="005436D2"/>
    <w:p w14:paraId="606C3DB6" w14:textId="77777777" w:rsidR="005436D2" w:rsidRPr="005436D2" w:rsidRDefault="005436D2" w:rsidP="005436D2">
      <w:pPr>
        <w:numPr>
          <w:ilvl w:val="0"/>
          <w:numId w:val="26"/>
        </w:numPr>
        <w:spacing w:after="160" w:line="259" w:lineRule="auto"/>
        <w:rPr>
          <w:rFonts w:ascii="Calibri" w:hAnsi="Calibri"/>
          <w:sz w:val="22"/>
        </w:rPr>
      </w:pPr>
      <w:r w:rsidRPr="005436D2">
        <w:rPr>
          <w:rFonts w:ascii="Calibri" w:hAnsi="Calibri"/>
          <w:sz w:val="22"/>
        </w:rPr>
        <w:t xml:space="preserve">All competencies performed will receive a score based on the points listed below. </w:t>
      </w:r>
      <w:r w:rsidRPr="005436D2">
        <w:rPr>
          <w:rFonts w:ascii="Calibri" w:hAnsi="Calibri"/>
          <w:sz w:val="22"/>
        </w:rPr>
        <w:br/>
      </w:r>
    </w:p>
    <w:tbl>
      <w:tblPr>
        <w:tblW w:w="470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9084"/>
      </w:tblGrid>
      <w:tr w:rsidR="005436D2" w:rsidRPr="005436D2" w14:paraId="598F86B0" w14:textId="77777777" w:rsidTr="009C07CD">
        <w:tc>
          <w:tcPr>
            <w:tcW w:w="523" w:type="pct"/>
            <w:tcBorders>
              <w:top w:val="single" w:sz="4" w:space="0" w:color="auto"/>
              <w:left w:val="single" w:sz="4" w:space="0" w:color="auto"/>
              <w:bottom w:val="single" w:sz="4" w:space="0" w:color="auto"/>
              <w:right w:val="single" w:sz="4" w:space="0" w:color="auto"/>
            </w:tcBorders>
          </w:tcPr>
          <w:p w14:paraId="33885133" w14:textId="77777777" w:rsidR="005436D2" w:rsidRPr="005436D2" w:rsidRDefault="005436D2" w:rsidP="005436D2">
            <w:pPr>
              <w:spacing w:before="120" w:line="200" w:lineRule="exact"/>
              <w:rPr>
                <w:rFonts w:ascii="Calibri" w:hAnsi="Calibri" w:cs="Calibri"/>
                <w:b/>
                <w:bCs/>
                <w:sz w:val="20"/>
                <w:szCs w:val="20"/>
              </w:rPr>
            </w:pPr>
            <w:r w:rsidRPr="005436D2">
              <w:rPr>
                <w:rFonts w:ascii="Calibri" w:hAnsi="Calibri" w:cs="Calibri"/>
                <w:b/>
                <w:bCs/>
                <w:sz w:val="20"/>
                <w:szCs w:val="20"/>
              </w:rPr>
              <w:t>Grading Criteria:</w:t>
            </w:r>
          </w:p>
        </w:tc>
        <w:tc>
          <w:tcPr>
            <w:tcW w:w="4477" w:type="pct"/>
            <w:tcBorders>
              <w:top w:val="single" w:sz="4" w:space="0" w:color="auto"/>
              <w:left w:val="single" w:sz="4" w:space="0" w:color="auto"/>
              <w:bottom w:val="single" w:sz="4" w:space="0" w:color="auto"/>
              <w:right w:val="single" w:sz="4" w:space="0" w:color="auto"/>
            </w:tcBorders>
          </w:tcPr>
          <w:p w14:paraId="0F9FE274" w14:textId="77777777" w:rsidR="005436D2" w:rsidRPr="005436D2" w:rsidRDefault="005436D2" w:rsidP="005436D2">
            <w:pPr>
              <w:numPr>
                <w:ilvl w:val="0"/>
                <w:numId w:val="28"/>
              </w:numPr>
              <w:spacing w:before="120" w:after="160" w:line="200" w:lineRule="exact"/>
              <w:rPr>
                <w:rFonts w:ascii="Calibri" w:hAnsi="Calibri" w:cs="Calibri"/>
                <w:bCs/>
                <w:sz w:val="18"/>
                <w:szCs w:val="18"/>
              </w:rPr>
            </w:pPr>
            <w:r w:rsidRPr="005436D2">
              <w:rPr>
                <w:rFonts w:ascii="Calibri" w:hAnsi="Calibri" w:cs="Calibri"/>
                <w:bCs/>
                <w:sz w:val="18"/>
                <w:szCs w:val="18"/>
              </w:rPr>
              <w:t xml:space="preserve">Students must obtain an overall grade of 80% to pass the competency </w:t>
            </w:r>
            <w:proofErr w:type="gramStart"/>
            <w:r w:rsidRPr="005436D2">
              <w:rPr>
                <w:rFonts w:ascii="Calibri" w:hAnsi="Calibri" w:cs="Calibri"/>
                <w:bCs/>
                <w:sz w:val="18"/>
                <w:szCs w:val="18"/>
              </w:rPr>
              <w:t>exam</w:t>
            </w:r>
            <w:proofErr w:type="gramEnd"/>
          </w:p>
          <w:p w14:paraId="03BF3637" w14:textId="77777777" w:rsidR="005436D2" w:rsidRPr="005436D2" w:rsidRDefault="005436D2" w:rsidP="005436D2">
            <w:pPr>
              <w:numPr>
                <w:ilvl w:val="0"/>
                <w:numId w:val="28"/>
              </w:numPr>
              <w:spacing w:before="120" w:after="160" w:line="200" w:lineRule="exact"/>
              <w:rPr>
                <w:rFonts w:ascii="Calibri" w:hAnsi="Calibri" w:cs="Calibri"/>
                <w:bCs/>
                <w:sz w:val="18"/>
                <w:szCs w:val="18"/>
              </w:rPr>
            </w:pPr>
            <w:r w:rsidRPr="005436D2">
              <w:rPr>
                <w:rFonts w:ascii="Calibri" w:hAnsi="Calibri" w:cs="Calibri"/>
                <w:bCs/>
                <w:sz w:val="18"/>
                <w:szCs w:val="18"/>
              </w:rPr>
              <w:t xml:space="preserve">Key Safety Objectives are indicated by “*”. Failure to complete any safety objective results in termination and failure of the competency exam. </w:t>
            </w:r>
          </w:p>
        </w:tc>
      </w:tr>
      <w:tr w:rsidR="005436D2" w:rsidRPr="005436D2" w14:paraId="759CC929" w14:textId="77777777" w:rsidTr="009C07CD">
        <w:tc>
          <w:tcPr>
            <w:tcW w:w="523" w:type="pct"/>
            <w:tcBorders>
              <w:top w:val="single" w:sz="4" w:space="0" w:color="auto"/>
              <w:left w:val="single" w:sz="4" w:space="0" w:color="auto"/>
              <w:bottom w:val="single" w:sz="4" w:space="0" w:color="auto"/>
              <w:right w:val="single" w:sz="4" w:space="0" w:color="auto"/>
            </w:tcBorders>
          </w:tcPr>
          <w:p w14:paraId="722EFC4E" w14:textId="77777777" w:rsidR="005436D2" w:rsidRPr="005436D2" w:rsidRDefault="005436D2" w:rsidP="005436D2">
            <w:pPr>
              <w:spacing w:before="120" w:line="200" w:lineRule="exact"/>
              <w:rPr>
                <w:rFonts w:ascii="Calibri" w:hAnsi="Calibri" w:cs="Calibri"/>
                <w:b/>
                <w:bCs/>
                <w:sz w:val="20"/>
                <w:szCs w:val="20"/>
              </w:rPr>
            </w:pPr>
            <w:r w:rsidRPr="005436D2">
              <w:rPr>
                <w:rFonts w:ascii="Calibri" w:hAnsi="Calibri" w:cs="Calibri"/>
                <w:b/>
                <w:bCs/>
                <w:sz w:val="20"/>
                <w:szCs w:val="20"/>
              </w:rPr>
              <w:t>0</w:t>
            </w:r>
          </w:p>
        </w:tc>
        <w:tc>
          <w:tcPr>
            <w:tcW w:w="4477" w:type="pct"/>
            <w:tcBorders>
              <w:top w:val="single" w:sz="4" w:space="0" w:color="auto"/>
              <w:left w:val="single" w:sz="4" w:space="0" w:color="auto"/>
              <w:bottom w:val="single" w:sz="4" w:space="0" w:color="auto"/>
              <w:right w:val="single" w:sz="4" w:space="0" w:color="auto"/>
            </w:tcBorders>
          </w:tcPr>
          <w:p w14:paraId="0F922B88" w14:textId="77777777" w:rsidR="005436D2" w:rsidRPr="005436D2" w:rsidRDefault="005436D2" w:rsidP="005436D2">
            <w:pPr>
              <w:spacing w:before="120" w:line="200" w:lineRule="exact"/>
              <w:rPr>
                <w:rFonts w:ascii="Calibri" w:hAnsi="Calibri" w:cs="Calibri"/>
                <w:bCs/>
                <w:sz w:val="18"/>
                <w:szCs w:val="18"/>
              </w:rPr>
            </w:pPr>
            <w:r w:rsidRPr="005436D2">
              <w:rPr>
                <w:rFonts w:ascii="Calibri" w:hAnsi="Calibri" w:cs="Calibri"/>
                <w:bCs/>
                <w:sz w:val="18"/>
                <w:szCs w:val="18"/>
              </w:rPr>
              <w:t>The student did not meet the objective</w:t>
            </w:r>
          </w:p>
        </w:tc>
      </w:tr>
      <w:tr w:rsidR="005436D2" w:rsidRPr="005436D2" w14:paraId="12BA0858" w14:textId="77777777" w:rsidTr="009C07CD">
        <w:tc>
          <w:tcPr>
            <w:tcW w:w="523" w:type="pct"/>
            <w:tcBorders>
              <w:top w:val="single" w:sz="4" w:space="0" w:color="auto"/>
              <w:left w:val="single" w:sz="4" w:space="0" w:color="auto"/>
              <w:bottom w:val="single" w:sz="4" w:space="0" w:color="auto"/>
              <w:right w:val="single" w:sz="4" w:space="0" w:color="auto"/>
            </w:tcBorders>
          </w:tcPr>
          <w:p w14:paraId="1ADE120C" w14:textId="77777777" w:rsidR="005436D2" w:rsidRPr="005436D2" w:rsidRDefault="005436D2" w:rsidP="005436D2">
            <w:pPr>
              <w:spacing w:before="120" w:line="200" w:lineRule="exact"/>
              <w:rPr>
                <w:rFonts w:ascii="Calibri" w:hAnsi="Calibri" w:cs="Calibri"/>
                <w:b/>
                <w:bCs/>
                <w:sz w:val="20"/>
                <w:szCs w:val="20"/>
              </w:rPr>
            </w:pPr>
            <w:r w:rsidRPr="005436D2">
              <w:rPr>
                <w:rFonts w:ascii="Calibri" w:hAnsi="Calibri" w:cs="Calibri"/>
                <w:b/>
                <w:bCs/>
                <w:sz w:val="20"/>
                <w:szCs w:val="20"/>
              </w:rPr>
              <w:t xml:space="preserve">5 </w:t>
            </w:r>
          </w:p>
        </w:tc>
        <w:tc>
          <w:tcPr>
            <w:tcW w:w="4477" w:type="pct"/>
          </w:tcPr>
          <w:p w14:paraId="54671C6B" w14:textId="77777777" w:rsidR="005436D2" w:rsidRPr="005436D2" w:rsidRDefault="005436D2" w:rsidP="005436D2">
            <w:pPr>
              <w:spacing w:before="120" w:line="200" w:lineRule="exact"/>
              <w:rPr>
                <w:rFonts w:ascii="Calibri" w:hAnsi="Calibri" w:cs="Calibri"/>
                <w:bCs/>
                <w:sz w:val="18"/>
                <w:szCs w:val="18"/>
              </w:rPr>
            </w:pPr>
            <w:r w:rsidRPr="005436D2">
              <w:rPr>
                <w:rFonts w:ascii="Calibri" w:eastAsia="Calibri" w:hAnsi="Calibri" w:cs="Calibri"/>
                <w:bCs/>
                <w:sz w:val="18"/>
                <w:szCs w:val="18"/>
              </w:rPr>
              <w:t xml:space="preserve">The student required prompting, or </w:t>
            </w:r>
            <w:r w:rsidRPr="005436D2">
              <w:rPr>
                <w:rFonts w:ascii="Calibri" w:eastAsia="Calibri" w:hAnsi="Calibri" w:cs="Calibri"/>
                <w:bCs/>
                <w:sz w:val="18"/>
                <w:szCs w:val="18"/>
              </w:rPr>
              <w:br/>
              <w:t>The student required multiple attempts to meet the objective (self-corrected after making an error), or</w:t>
            </w:r>
            <w:r w:rsidRPr="005436D2">
              <w:rPr>
                <w:rFonts w:ascii="Calibri" w:eastAsia="Calibri" w:hAnsi="Calibri" w:cs="Calibri"/>
                <w:bCs/>
                <w:sz w:val="18"/>
                <w:szCs w:val="18"/>
              </w:rPr>
              <w:br/>
              <w:t xml:space="preserve">The student demonstrated </w:t>
            </w:r>
            <w:r w:rsidRPr="005436D2">
              <w:rPr>
                <w:rFonts w:ascii="Calibri" w:hAnsi="Calibri" w:cs="Calibri"/>
                <w:color w:val="000000"/>
                <w:sz w:val="18"/>
                <w:szCs w:val="18"/>
              </w:rPr>
              <w:t>minor inaccuracies in performance of skill, or</w:t>
            </w:r>
            <w:r w:rsidRPr="005436D2">
              <w:rPr>
                <w:rFonts w:ascii="Calibri" w:hAnsi="Calibri" w:cs="Calibri"/>
                <w:color w:val="000000"/>
                <w:sz w:val="18"/>
                <w:szCs w:val="18"/>
              </w:rPr>
              <w:br/>
              <w:t>The student demonstrated deviations from the technique as demonstrated by instructor</w:t>
            </w:r>
          </w:p>
        </w:tc>
      </w:tr>
      <w:tr w:rsidR="005436D2" w:rsidRPr="005436D2" w14:paraId="1EF913EC" w14:textId="77777777" w:rsidTr="009C07CD">
        <w:tc>
          <w:tcPr>
            <w:tcW w:w="523" w:type="pct"/>
            <w:tcBorders>
              <w:top w:val="single" w:sz="4" w:space="0" w:color="auto"/>
              <w:left w:val="single" w:sz="4" w:space="0" w:color="auto"/>
              <w:bottom w:val="single" w:sz="4" w:space="0" w:color="auto"/>
              <w:right w:val="single" w:sz="4" w:space="0" w:color="auto"/>
            </w:tcBorders>
          </w:tcPr>
          <w:p w14:paraId="05DED8C9" w14:textId="77777777" w:rsidR="005436D2" w:rsidRPr="005436D2" w:rsidRDefault="005436D2" w:rsidP="005436D2">
            <w:pPr>
              <w:spacing w:before="120" w:line="200" w:lineRule="exact"/>
              <w:rPr>
                <w:rFonts w:ascii="Calibri" w:hAnsi="Calibri" w:cs="Calibri"/>
                <w:b/>
                <w:bCs/>
                <w:sz w:val="20"/>
                <w:szCs w:val="20"/>
              </w:rPr>
            </w:pPr>
            <w:r w:rsidRPr="005436D2">
              <w:rPr>
                <w:rFonts w:ascii="Calibri" w:hAnsi="Calibri" w:cs="Calibri"/>
                <w:b/>
                <w:bCs/>
                <w:sz w:val="20"/>
                <w:szCs w:val="20"/>
              </w:rPr>
              <w:t>10</w:t>
            </w:r>
          </w:p>
        </w:tc>
        <w:tc>
          <w:tcPr>
            <w:tcW w:w="4477" w:type="pct"/>
          </w:tcPr>
          <w:p w14:paraId="512F4F11" w14:textId="77777777" w:rsidR="005436D2" w:rsidRPr="005436D2" w:rsidRDefault="005436D2" w:rsidP="005436D2">
            <w:pPr>
              <w:spacing w:before="120" w:line="200" w:lineRule="exact"/>
              <w:rPr>
                <w:rFonts w:ascii="Calibri" w:hAnsi="Calibri" w:cs="Calibri"/>
                <w:bCs/>
                <w:sz w:val="18"/>
                <w:szCs w:val="18"/>
              </w:rPr>
            </w:pPr>
            <w:r w:rsidRPr="005436D2">
              <w:rPr>
                <w:rFonts w:ascii="Calibri" w:hAnsi="Calibri" w:cs="Calibri"/>
                <w:bCs/>
                <w:sz w:val="18"/>
                <w:szCs w:val="18"/>
              </w:rPr>
              <w:t xml:space="preserve">The student met the objective without prompting </w:t>
            </w:r>
          </w:p>
        </w:tc>
      </w:tr>
      <w:tr w:rsidR="005436D2" w:rsidRPr="005436D2" w14:paraId="7A9C8AE3" w14:textId="77777777" w:rsidTr="009C07CD">
        <w:tc>
          <w:tcPr>
            <w:tcW w:w="523" w:type="pct"/>
            <w:tcBorders>
              <w:top w:val="single" w:sz="4" w:space="0" w:color="auto"/>
              <w:left w:val="single" w:sz="4" w:space="0" w:color="auto"/>
              <w:bottom w:val="single" w:sz="4" w:space="0" w:color="auto"/>
              <w:right w:val="single" w:sz="4" w:space="0" w:color="auto"/>
            </w:tcBorders>
          </w:tcPr>
          <w:p w14:paraId="547E08EB" w14:textId="77777777" w:rsidR="005436D2" w:rsidRPr="005436D2" w:rsidRDefault="005436D2" w:rsidP="005436D2">
            <w:pPr>
              <w:spacing w:before="120" w:line="200" w:lineRule="exact"/>
              <w:rPr>
                <w:rFonts w:ascii="Calibri" w:hAnsi="Calibri" w:cs="Calibri"/>
                <w:b/>
                <w:bCs/>
                <w:sz w:val="20"/>
                <w:szCs w:val="20"/>
              </w:rPr>
            </w:pPr>
          </w:p>
        </w:tc>
        <w:tc>
          <w:tcPr>
            <w:tcW w:w="4477" w:type="pct"/>
            <w:tcBorders>
              <w:top w:val="single" w:sz="4" w:space="0" w:color="auto"/>
              <w:left w:val="single" w:sz="4" w:space="0" w:color="auto"/>
              <w:bottom w:val="single" w:sz="4" w:space="0" w:color="auto"/>
              <w:right w:val="single" w:sz="4" w:space="0" w:color="auto"/>
            </w:tcBorders>
          </w:tcPr>
          <w:p w14:paraId="02290474" w14:textId="77777777" w:rsidR="005436D2" w:rsidRPr="005436D2" w:rsidRDefault="005436D2" w:rsidP="005436D2">
            <w:pPr>
              <w:spacing w:before="120" w:line="200" w:lineRule="exact"/>
              <w:rPr>
                <w:rFonts w:ascii="Calibri" w:hAnsi="Calibri" w:cs="Calibri"/>
                <w:bCs/>
                <w:sz w:val="18"/>
                <w:szCs w:val="18"/>
              </w:rPr>
            </w:pPr>
            <w:r w:rsidRPr="005436D2">
              <w:rPr>
                <w:rFonts w:ascii="Calibri" w:hAnsi="Calibri" w:cs="Calibri"/>
                <w:bCs/>
                <w:sz w:val="18"/>
                <w:szCs w:val="18"/>
              </w:rPr>
              <w:t>** All requested skills and interventions to be demonstrated are within the plan of care written by the PT**</w:t>
            </w:r>
          </w:p>
        </w:tc>
      </w:tr>
    </w:tbl>
    <w:p w14:paraId="628921DF" w14:textId="77777777" w:rsidR="005436D2" w:rsidRPr="005436D2" w:rsidRDefault="005436D2" w:rsidP="005436D2">
      <w:pPr>
        <w:tabs>
          <w:tab w:val="left" w:pos="3936"/>
        </w:tabs>
        <w:ind w:left="720"/>
      </w:pPr>
      <w:r w:rsidRPr="005436D2">
        <w:tab/>
      </w:r>
    </w:p>
    <w:p w14:paraId="41E55F13" w14:textId="77777777" w:rsidR="005436D2" w:rsidRPr="005436D2" w:rsidRDefault="005436D2" w:rsidP="005436D2">
      <w:pPr>
        <w:numPr>
          <w:ilvl w:val="0"/>
          <w:numId w:val="26"/>
        </w:numPr>
        <w:spacing w:after="160" w:line="259" w:lineRule="auto"/>
        <w:rPr>
          <w:rFonts w:ascii="Calibri" w:hAnsi="Calibri"/>
          <w:sz w:val="22"/>
        </w:rPr>
      </w:pPr>
      <w:r w:rsidRPr="005436D2">
        <w:rPr>
          <w:rFonts w:ascii="Calibri" w:hAnsi="Calibri"/>
          <w:sz w:val="22"/>
        </w:rPr>
        <w:t xml:space="preserve">A student must receive a score of 80% to pass each exam. Any student that does not receive a score of 80% will be required to retake that exam at the instructor’s discretion. Students are allowed one retake. If a student does not obtain a pass on the second attempt, they fail the course. It is the student’s responsibility to reschedule any exams that have been failed, no matter what </w:t>
      </w:r>
      <w:proofErr w:type="gramStart"/>
      <w:r w:rsidRPr="005436D2">
        <w:rPr>
          <w:rFonts w:ascii="Calibri" w:hAnsi="Calibri"/>
          <w:sz w:val="22"/>
        </w:rPr>
        <w:t>was the reason for the failure</w:t>
      </w:r>
      <w:proofErr w:type="gramEnd"/>
      <w:r w:rsidRPr="005436D2">
        <w:rPr>
          <w:rFonts w:ascii="Calibri" w:hAnsi="Calibri"/>
          <w:sz w:val="22"/>
        </w:rPr>
        <w:t xml:space="preserve">.  </w:t>
      </w:r>
    </w:p>
    <w:p w14:paraId="177D276F" w14:textId="77777777" w:rsidR="005436D2" w:rsidRPr="005436D2" w:rsidRDefault="005436D2" w:rsidP="005436D2">
      <w:pPr>
        <w:ind w:left="720"/>
        <w:rPr>
          <w:rFonts w:ascii="Calibri" w:hAnsi="Calibri"/>
          <w:sz w:val="22"/>
        </w:rPr>
      </w:pPr>
    </w:p>
    <w:p w14:paraId="375E8466" w14:textId="77777777" w:rsidR="005436D2" w:rsidRPr="005436D2" w:rsidRDefault="005436D2" w:rsidP="005436D2">
      <w:pPr>
        <w:numPr>
          <w:ilvl w:val="0"/>
          <w:numId w:val="26"/>
        </w:numPr>
        <w:spacing w:after="160" w:line="259" w:lineRule="auto"/>
        <w:rPr>
          <w:rFonts w:ascii="Calibri" w:hAnsi="Calibri"/>
          <w:sz w:val="22"/>
        </w:rPr>
      </w:pPr>
      <w:r w:rsidRPr="005436D2">
        <w:rPr>
          <w:rFonts w:ascii="Calibri" w:hAnsi="Calibri"/>
          <w:sz w:val="22"/>
        </w:rPr>
        <w:t>The highest score a student can receive on a re-take examination is an 80%.</w:t>
      </w:r>
    </w:p>
    <w:p w14:paraId="400A03F0" w14:textId="77777777" w:rsidR="005436D2" w:rsidRPr="005436D2" w:rsidRDefault="005436D2" w:rsidP="005436D2">
      <w:pPr>
        <w:ind w:left="720"/>
        <w:rPr>
          <w:rFonts w:ascii="Calibri" w:hAnsi="Calibri"/>
          <w:sz w:val="22"/>
        </w:rPr>
      </w:pPr>
    </w:p>
    <w:p w14:paraId="5B45E195" w14:textId="77777777" w:rsidR="005436D2" w:rsidRPr="005436D2" w:rsidRDefault="005436D2" w:rsidP="005436D2">
      <w:pPr>
        <w:numPr>
          <w:ilvl w:val="0"/>
          <w:numId w:val="26"/>
        </w:numPr>
        <w:spacing w:after="160" w:line="259" w:lineRule="auto"/>
        <w:rPr>
          <w:rFonts w:ascii="Calibri" w:hAnsi="Calibri"/>
          <w:sz w:val="22"/>
        </w:rPr>
      </w:pPr>
      <w:r w:rsidRPr="005436D2">
        <w:rPr>
          <w:rFonts w:ascii="Calibri" w:hAnsi="Calibri"/>
          <w:sz w:val="22"/>
        </w:rPr>
        <w:t xml:space="preserve">Students participating as a mock patient must be observant and portray the patient scenario accurately.  In other words, if the scenario states the patient has left shoulder pain in the anterior portion of deltoid, the mock patient needs to accurately point to where the pain is located.  If the mock patient is unable to point to the appropriate tendon, bone, </w:t>
      </w:r>
      <w:proofErr w:type="spellStart"/>
      <w:r w:rsidRPr="005436D2">
        <w:rPr>
          <w:rFonts w:ascii="Calibri" w:hAnsi="Calibri"/>
          <w:sz w:val="22"/>
        </w:rPr>
        <w:t>etc</w:t>
      </w:r>
      <w:proofErr w:type="spellEnd"/>
      <w:r w:rsidRPr="005436D2">
        <w:rPr>
          <w:rFonts w:ascii="Calibri" w:hAnsi="Calibri"/>
          <w:sz w:val="22"/>
        </w:rPr>
        <w:t xml:space="preserve">, the mock patient will lose five points from their own competency. Also, if the mock patient attempts to assist the student taking their competency, they will lose five points off their own competency. </w:t>
      </w:r>
    </w:p>
    <w:p w14:paraId="22EBF157" w14:textId="77777777" w:rsidR="005436D2" w:rsidRPr="005436D2" w:rsidRDefault="005436D2" w:rsidP="005436D2">
      <w:pPr>
        <w:rPr>
          <w:rFonts w:ascii="Calibri" w:hAnsi="Calibri"/>
          <w:sz w:val="22"/>
          <w:highlight w:val="magenta"/>
        </w:rPr>
      </w:pPr>
    </w:p>
    <w:p w14:paraId="509652C6" w14:textId="77777777" w:rsidR="005436D2" w:rsidRPr="005436D2" w:rsidRDefault="005436D2" w:rsidP="005436D2">
      <w:pPr>
        <w:rPr>
          <w:rFonts w:ascii="Calibri" w:hAnsi="Calibri"/>
          <w:sz w:val="22"/>
          <w:highlight w:val="magenta"/>
        </w:rPr>
      </w:pPr>
    </w:p>
    <w:p w14:paraId="31F24A4D" w14:textId="77777777" w:rsidR="005436D2" w:rsidRPr="005436D2" w:rsidRDefault="005436D2" w:rsidP="005436D2">
      <w:pPr>
        <w:rPr>
          <w:rFonts w:ascii="Calibri" w:hAnsi="Calibri"/>
          <w:b/>
          <w:sz w:val="22"/>
        </w:rPr>
      </w:pPr>
      <w:r w:rsidRPr="005436D2">
        <w:rPr>
          <w:rFonts w:ascii="Calibri" w:hAnsi="Calibri"/>
          <w:b/>
          <w:sz w:val="22"/>
        </w:rPr>
        <w:t>Grading</w:t>
      </w:r>
    </w:p>
    <w:p w14:paraId="371933AE" w14:textId="77777777" w:rsidR="005436D2" w:rsidRPr="005436D2" w:rsidRDefault="005436D2" w:rsidP="005436D2">
      <w:pPr>
        <w:numPr>
          <w:ilvl w:val="0"/>
          <w:numId w:val="26"/>
        </w:numPr>
        <w:spacing w:after="160" w:line="259" w:lineRule="auto"/>
        <w:rPr>
          <w:rFonts w:ascii="Calibri" w:hAnsi="Calibri"/>
          <w:sz w:val="22"/>
        </w:rPr>
      </w:pPr>
      <w:r w:rsidRPr="005436D2">
        <w:rPr>
          <w:rFonts w:ascii="Calibri" w:hAnsi="Calibri"/>
          <w:sz w:val="22"/>
        </w:rPr>
        <w:t xml:space="preserve">Once you have signed up for a competency exam, you are expected to be on time for that exam. Any student that misses a scheduled exam will receive an </w:t>
      </w:r>
      <w:r w:rsidRPr="005436D2">
        <w:rPr>
          <w:rFonts w:ascii="Calibri" w:hAnsi="Calibri"/>
          <w:b/>
          <w:sz w:val="22"/>
        </w:rPr>
        <w:t>“</w:t>
      </w:r>
      <w:r w:rsidRPr="005436D2">
        <w:rPr>
          <w:rFonts w:ascii="Calibri" w:hAnsi="Calibri"/>
          <w:b/>
          <w:bCs/>
          <w:sz w:val="22"/>
        </w:rPr>
        <w:t xml:space="preserve">F” </w:t>
      </w:r>
      <w:r w:rsidRPr="005436D2">
        <w:rPr>
          <w:rFonts w:ascii="Calibri" w:hAnsi="Calibri"/>
          <w:sz w:val="22"/>
        </w:rPr>
        <w:t>for that attempt of the exam. The only exceptions are personal hospitalization or a death in your immediate family.</w:t>
      </w:r>
    </w:p>
    <w:p w14:paraId="5CE06D88" w14:textId="77777777" w:rsidR="005436D2" w:rsidRPr="005436D2" w:rsidRDefault="005436D2" w:rsidP="005436D2">
      <w:pPr>
        <w:rPr>
          <w:rFonts w:ascii="Calibri" w:hAnsi="Calibri"/>
          <w:sz w:val="22"/>
        </w:rPr>
      </w:pPr>
    </w:p>
    <w:p w14:paraId="28D6D3A6" w14:textId="77777777" w:rsidR="005436D2" w:rsidRPr="005436D2" w:rsidRDefault="005436D2" w:rsidP="005436D2">
      <w:pPr>
        <w:numPr>
          <w:ilvl w:val="0"/>
          <w:numId w:val="26"/>
        </w:numPr>
        <w:spacing w:after="160" w:line="259" w:lineRule="auto"/>
        <w:rPr>
          <w:rFonts w:ascii="Calibri" w:hAnsi="Calibri"/>
          <w:sz w:val="22"/>
        </w:rPr>
      </w:pPr>
      <w:r w:rsidRPr="005436D2">
        <w:rPr>
          <w:rFonts w:ascii="Calibri" w:hAnsi="Calibri"/>
          <w:b/>
          <w:bCs/>
          <w:sz w:val="22"/>
        </w:rPr>
        <w:t>All</w:t>
      </w:r>
      <w:r w:rsidRPr="005436D2">
        <w:rPr>
          <w:rFonts w:ascii="Calibri" w:hAnsi="Calibri"/>
          <w:sz w:val="22"/>
        </w:rPr>
        <w:t xml:space="preserve"> competencies must be satisfactorily completed prior to PTA299 Internship for the Physical Therapist Assistant. If competencies are not completed with </w:t>
      </w:r>
      <w:proofErr w:type="gramStart"/>
      <w:r w:rsidRPr="005436D2">
        <w:rPr>
          <w:rFonts w:ascii="Calibri" w:hAnsi="Calibri"/>
          <w:sz w:val="22"/>
        </w:rPr>
        <w:t>a</w:t>
      </w:r>
      <w:proofErr w:type="gramEnd"/>
      <w:r w:rsidRPr="005436D2">
        <w:rPr>
          <w:rFonts w:ascii="Calibri" w:hAnsi="Calibri"/>
          <w:sz w:val="22"/>
        </w:rPr>
        <w:t xml:space="preserve"> 80% or higher for each competency, the student will incur a delay in participating in the clinical experience. Once all exams are completed, the competency check-off sheet will be submitted to the PTA Program Director and the ACCE to ensure satisfactory performance has been achieved. </w:t>
      </w:r>
    </w:p>
    <w:p w14:paraId="54824798" w14:textId="77777777" w:rsidR="005436D2" w:rsidRPr="005436D2" w:rsidRDefault="005436D2" w:rsidP="005436D2">
      <w:pPr>
        <w:rPr>
          <w:rFonts w:ascii="Calibri" w:hAnsi="Calibri"/>
          <w:sz w:val="22"/>
        </w:rPr>
      </w:pPr>
    </w:p>
    <w:p w14:paraId="25016637" w14:textId="77777777" w:rsidR="005436D2" w:rsidRPr="005436D2" w:rsidRDefault="005436D2" w:rsidP="005436D2">
      <w:pPr>
        <w:numPr>
          <w:ilvl w:val="0"/>
          <w:numId w:val="26"/>
        </w:numPr>
        <w:spacing w:after="160" w:line="259" w:lineRule="auto"/>
        <w:rPr>
          <w:rFonts w:ascii="Calibri" w:hAnsi="Calibri"/>
          <w:sz w:val="22"/>
        </w:rPr>
      </w:pPr>
      <w:r w:rsidRPr="005436D2">
        <w:rPr>
          <w:rFonts w:ascii="Calibri" w:hAnsi="Calibri"/>
          <w:sz w:val="22"/>
        </w:rPr>
        <w:t xml:space="preserve">When the check-off sheet is submitted, it must be complete, meaning all comps need to be present and graded. Any missing comps will result in a mandatory retake of the missing work. </w:t>
      </w:r>
    </w:p>
    <w:p w14:paraId="41BB1735" w14:textId="77777777" w:rsidR="005436D2" w:rsidRPr="005436D2" w:rsidRDefault="005436D2" w:rsidP="005436D2">
      <w:pPr>
        <w:rPr>
          <w:rFonts w:ascii="Calibri" w:hAnsi="Calibri"/>
          <w:sz w:val="22"/>
        </w:rPr>
      </w:pPr>
    </w:p>
    <w:p w14:paraId="4176342E" w14:textId="77777777" w:rsidR="005436D2" w:rsidRPr="005436D2" w:rsidRDefault="005436D2" w:rsidP="005436D2">
      <w:pPr>
        <w:rPr>
          <w:rFonts w:ascii="Calibri" w:hAnsi="Calibri"/>
          <w:sz w:val="22"/>
        </w:rPr>
      </w:pPr>
      <w:r w:rsidRPr="005436D2">
        <w:rPr>
          <w:rFonts w:ascii="Calibri" w:hAnsi="Calibri"/>
          <w:sz w:val="22"/>
        </w:rPr>
        <w:t xml:space="preserve">Each Competency Examination contains Key Safety Objectives that must be met by the student performing the competency </w:t>
      </w:r>
      <w:proofErr w:type="gramStart"/>
      <w:r w:rsidRPr="005436D2">
        <w:rPr>
          <w:rFonts w:ascii="Calibri" w:hAnsi="Calibri"/>
          <w:sz w:val="22"/>
        </w:rPr>
        <w:t>in order for</w:t>
      </w:r>
      <w:proofErr w:type="gramEnd"/>
      <w:r w:rsidRPr="005436D2">
        <w:rPr>
          <w:rFonts w:ascii="Calibri" w:hAnsi="Calibri"/>
          <w:sz w:val="22"/>
        </w:rPr>
        <w:t xml:space="preserve"> the student to demonstrate proficiency within the skill set. These Objectives are designed to assist the PTA Program Faculty in determining that students are competent and safe prior to being placed on a clinical assignment. Competency exams require that a student practice the learned techniques outside of class time. The more practice, the more comfortable the student becomes with the material and the procedure. Having confidence in your ability through repeated practice will enable any student to be successful with all competency exams. </w:t>
      </w:r>
    </w:p>
    <w:p w14:paraId="6EBCA013" w14:textId="77777777" w:rsidR="005436D2" w:rsidRPr="005436D2" w:rsidRDefault="005436D2" w:rsidP="005436D2">
      <w:pPr>
        <w:rPr>
          <w:rFonts w:ascii="Calibri" w:hAnsi="Calibri"/>
          <w:sz w:val="22"/>
        </w:rPr>
      </w:pPr>
    </w:p>
    <w:p w14:paraId="5555F129" w14:textId="77777777" w:rsidR="005436D2" w:rsidRPr="005436D2" w:rsidRDefault="005436D2" w:rsidP="005436D2">
      <w:pPr>
        <w:rPr>
          <w:rFonts w:ascii="Calibri" w:hAnsi="Calibri"/>
          <w:sz w:val="22"/>
        </w:rPr>
      </w:pPr>
      <w:r w:rsidRPr="005436D2">
        <w:rPr>
          <w:rFonts w:ascii="Calibri" w:hAnsi="Calibri"/>
          <w:sz w:val="22"/>
        </w:rPr>
        <w:t>Many students have gone before you and have survived to tell the story. They also understand the importance of being tested on skill performance prior to working with “real” patients. Therefore, these exams should be taken seriously, as if the mock patient was a “real” patient. It is through this practice that we all grow into successful clinicians.</w:t>
      </w:r>
    </w:p>
    <w:p w14:paraId="35DECCB1" w14:textId="77777777" w:rsidR="005436D2" w:rsidRDefault="005436D2" w:rsidP="005436D2">
      <w:pPr>
        <w:jc w:val="both"/>
        <w:rPr>
          <w:b/>
          <w:bCs/>
        </w:rPr>
      </w:pPr>
      <w:bookmarkStart w:id="2" w:name="_Hlk131077089"/>
    </w:p>
    <w:p w14:paraId="5D11A043" w14:textId="53A9D860" w:rsidR="005436D2" w:rsidRPr="005436D2" w:rsidRDefault="005436D2" w:rsidP="005436D2">
      <w:pPr>
        <w:jc w:val="both"/>
        <w:rPr>
          <w:rFonts w:ascii="Calibri" w:hAnsi="Calibri"/>
          <w:b/>
          <w:bCs/>
          <w:sz w:val="22"/>
        </w:rPr>
      </w:pPr>
      <w:r w:rsidRPr="005436D2">
        <w:rPr>
          <w:rFonts w:ascii="Calibri" w:hAnsi="Calibri"/>
          <w:b/>
          <w:bCs/>
          <w:sz w:val="22"/>
        </w:rPr>
        <w:t>Competency Check-off Sheet</w:t>
      </w:r>
    </w:p>
    <w:p w14:paraId="083E198A" w14:textId="77777777" w:rsidR="005436D2" w:rsidRPr="005436D2" w:rsidRDefault="005436D2" w:rsidP="005436D2">
      <w:pPr>
        <w:rPr>
          <w:rFonts w:ascii="Calibri" w:hAnsi="Calibri"/>
          <w:sz w:val="20"/>
        </w:rPr>
      </w:pPr>
      <w:r w:rsidRPr="005436D2">
        <w:rPr>
          <w:rFonts w:ascii="Calibri" w:hAnsi="Calibri"/>
          <w:sz w:val="20"/>
        </w:rPr>
        <w:t xml:space="preserve">Use the following list to document the date and the score achieved for each competency exam. This list should also serve as a guide to ensure that all exams have been taken. The faculty member performing the competency will need to sign off for the corresponding competency graded. </w:t>
      </w:r>
    </w:p>
    <w:p w14:paraId="51666586" w14:textId="77777777" w:rsidR="005436D2" w:rsidRPr="005436D2" w:rsidRDefault="005436D2" w:rsidP="005436D2">
      <w:pPr>
        <w:rPr>
          <w:rFonts w:ascii="Calibri" w:hAnsi="Calibri"/>
          <w:sz w:val="22"/>
        </w:rPr>
      </w:pPr>
    </w:p>
    <w:p w14:paraId="6051ADD4" w14:textId="77777777" w:rsidR="005436D2" w:rsidRPr="005436D2" w:rsidRDefault="005436D2" w:rsidP="005436D2">
      <w:pPr>
        <w:tabs>
          <w:tab w:val="left" w:pos="3600"/>
          <w:tab w:val="left" w:pos="5400"/>
          <w:tab w:val="left" w:pos="7200"/>
        </w:tabs>
        <w:rPr>
          <w:rFonts w:ascii="Calibri" w:hAnsi="Calibri"/>
          <w:b/>
          <w:bCs/>
          <w:sz w:val="22"/>
          <w:u w:val="single"/>
        </w:rPr>
      </w:pPr>
      <w:r w:rsidRPr="005436D2">
        <w:rPr>
          <w:rFonts w:ascii="Calibri" w:hAnsi="Calibri"/>
          <w:b/>
          <w:bCs/>
          <w:sz w:val="22"/>
          <w:u w:val="single"/>
        </w:rPr>
        <w:t xml:space="preserve">Procedure: </w:t>
      </w:r>
      <w:r w:rsidRPr="005436D2">
        <w:rPr>
          <w:rFonts w:ascii="Calibri" w:hAnsi="Calibri"/>
          <w:b/>
          <w:bCs/>
          <w:sz w:val="22"/>
        </w:rPr>
        <w:t xml:space="preserve">                         </w:t>
      </w:r>
      <w:r w:rsidRPr="005436D2">
        <w:rPr>
          <w:rFonts w:ascii="Calibri" w:hAnsi="Calibri"/>
          <w:b/>
          <w:bCs/>
          <w:sz w:val="22"/>
        </w:rPr>
        <w:tab/>
        <w:t xml:space="preserve">             </w:t>
      </w:r>
      <w:r w:rsidRPr="005436D2">
        <w:rPr>
          <w:rFonts w:ascii="Calibri" w:hAnsi="Calibri"/>
          <w:b/>
          <w:bCs/>
          <w:sz w:val="22"/>
          <w:u w:val="single"/>
        </w:rPr>
        <w:t xml:space="preserve">Date/Grade </w:t>
      </w:r>
      <w:r w:rsidRPr="005436D2">
        <w:rPr>
          <w:rFonts w:ascii="Calibri" w:hAnsi="Calibri"/>
          <w:b/>
          <w:bCs/>
          <w:sz w:val="22"/>
        </w:rPr>
        <w:t xml:space="preserve">         </w:t>
      </w:r>
      <w:r w:rsidRPr="005436D2">
        <w:rPr>
          <w:rFonts w:ascii="Calibri" w:hAnsi="Calibri"/>
          <w:b/>
          <w:bCs/>
          <w:sz w:val="22"/>
        </w:rPr>
        <w:tab/>
        <w:t xml:space="preserve">                </w:t>
      </w:r>
      <w:r w:rsidRPr="005436D2">
        <w:rPr>
          <w:rFonts w:ascii="Calibri" w:hAnsi="Calibri"/>
          <w:b/>
          <w:bCs/>
          <w:sz w:val="22"/>
          <w:u w:val="single"/>
        </w:rPr>
        <w:t xml:space="preserve">Faculty Initials  </w:t>
      </w:r>
      <w:r w:rsidRPr="005436D2">
        <w:rPr>
          <w:rFonts w:ascii="Calibri" w:hAnsi="Calibri"/>
          <w:b/>
          <w:bCs/>
          <w:sz w:val="22"/>
          <w:u w:val="single"/>
        </w:rPr>
        <w:br/>
      </w:r>
      <w:r w:rsidRPr="005436D2">
        <w:rPr>
          <w:rFonts w:ascii="Calibri" w:hAnsi="Calibri"/>
          <w:b/>
          <w:sz w:val="20"/>
          <w:szCs w:val="22"/>
        </w:rPr>
        <w:tab/>
      </w:r>
    </w:p>
    <w:p w14:paraId="38868A4A"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bCs/>
          <w:sz w:val="20"/>
          <w:szCs w:val="18"/>
        </w:rPr>
        <w:t>Sterile Techniques/Wound Management</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1C73FE6B"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Isolation Techniques</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28F417EE"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Taking Patient History &amp; Vital Signs</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3746BCC2"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Bed Mobility Training</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2FC43A44"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Transfer Training</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15FC09BD"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Measuring for Assistive Devices</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010E52A2"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Gait Training with Assistive Devices</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1D84C275"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Residual Limb Bandaging</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0924BF6D"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Therapeutic Massage</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61D06B0F"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 xml:space="preserve">Procedure Final </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13A81853"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Hydrocollator Packs</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32B9D94E"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Paraffin Bath</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1ED2652C"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Ice Packs</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088008AD"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Ultrasound</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32D99776"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Electrical Stimulation</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60944FB3"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Modalities Midterm</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34C26AF5"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Iontophoresis</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218E062F"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Intermittent Compression</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608FEFFF"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Mechanical Traction</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0CF6E8F3"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Modalities Final</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7753678C"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Goniometry and MMT Midterm</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55B86BAE"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Goniometry and MMT Final</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r w:rsidRPr="005436D2">
        <w:rPr>
          <w:rFonts w:ascii="Calibri" w:hAnsi="Calibri"/>
          <w:sz w:val="20"/>
          <w:szCs w:val="18"/>
        </w:rPr>
        <w:tab/>
      </w:r>
    </w:p>
    <w:p w14:paraId="1F07DBF0"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 xml:space="preserve">Implement a </w:t>
      </w:r>
      <w:proofErr w:type="spellStart"/>
      <w:r w:rsidRPr="005436D2">
        <w:rPr>
          <w:rFonts w:ascii="Calibri" w:hAnsi="Calibri"/>
          <w:sz w:val="20"/>
          <w:szCs w:val="18"/>
        </w:rPr>
        <w:t>Ther</w:t>
      </w:r>
      <w:proofErr w:type="spellEnd"/>
      <w:r w:rsidRPr="005436D2">
        <w:rPr>
          <w:rFonts w:ascii="Calibri" w:hAnsi="Calibri"/>
          <w:sz w:val="20"/>
          <w:szCs w:val="18"/>
        </w:rPr>
        <w:t>-Ex Plan Midterm</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0B8D44FB"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 xml:space="preserve">Implement a </w:t>
      </w:r>
      <w:proofErr w:type="spellStart"/>
      <w:r w:rsidRPr="005436D2">
        <w:rPr>
          <w:rFonts w:ascii="Calibri" w:hAnsi="Calibri"/>
          <w:sz w:val="20"/>
          <w:szCs w:val="18"/>
        </w:rPr>
        <w:t>Ther</w:t>
      </w:r>
      <w:proofErr w:type="spellEnd"/>
      <w:r w:rsidRPr="005436D2">
        <w:rPr>
          <w:rFonts w:ascii="Calibri" w:hAnsi="Calibri"/>
          <w:sz w:val="20"/>
          <w:szCs w:val="18"/>
        </w:rPr>
        <w:t xml:space="preserve">-Ex Plan Final </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459C0CE7"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Implement a Neuro Rehab Plan Midterm</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0EA7CAD8" w14:textId="32E86B69" w:rsidR="005436D2" w:rsidRDefault="005436D2" w:rsidP="005436D2">
      <w:pPr>
        <w:tabs>
          <w:tab w:val="left" w:pos="3600"/>
          <w:tab w:val="left" w:pos="5400"/>
          <w:tab w:val="left" w:pos="7200"/>
        </w:tabs>
        <w:spacing w:after="100" w:line="360" w:lineRule="auto"/>
        <w:rPr>
          <w:rFonts w:ascii="Calibri" w:hAnsi="Calibri"/>
          <w:sz w:val="20"/>
          <w:szCs w:val="22"/>
        </w:rPr>
      </w:pPr>
      <w:r w:rsidRPr="005436D2">
        <w:rPr>
          <w:rFonts w:ascii="Calibri" w:hAnsi="Calibri"/>
          <w:sz w:val="20"/>
          <w:szCs w:val="18"/>
        </w:rPr>
        <w:t>Implement a Neuro Rehab Plan Final</w:t>
      </w:r>
      <w:r w:rsidRPr="005436D2">
        <w:rPr>
          <w:rFonts w:ascii="Calibri" w:hAnsi="Calibri"/>
          <w:sz w:val="20"/>
          <w:szCs w:val="22"/>
        </w:rPr>
        <w:tab/>
        <w:t>________________________</w:t>
      </w:r>
      <w:r w:rsidRPr="005436D2">
        <w:rPr>
          <w:rFonts w:ascii="Calibri" w:hAnsi="Calibri"/>
          <w:sz w:val="20"/>
          <w:szCs w:val="22"/>
        </w:rPr>
        <w:tab/>
      </w:r>
      <w:r w:rsidRPr="005436D2">
        <w:rPr>
          <w:rFonts w:ascii="Calibri" w:hAnsi="Calibri"/>
          <w:sz w:val="20"/>
          <w:szCs w:val="22"/>
        </w:rPr>
        <w:tab/>
        <w:t>________________</w:t>
      </w:r>
    </w:p>
    <w:p w14:paraId="196D78E2" w14:textId="77777777" w:rsidR="00086BE3" w:rsidRDefault="00086BE3" w:rsidP="005436D2">
      <w:pPr>
        <w:tabs>
          <w:tab w:val="left" w:pos="3600"/>
          <w:tab w:val="left" w:pos="5400"/>
          <w:tab w:val="left" w:pos="7200"/>
        </w:tabs>
        <w:spacing w:after="100" w:line="360" w:lineRule="auto"/>
        <w:rPr>
          <w:rFonts w:ascii="Calibri" w:hAnsi="Calibri"/>
          <w:sz w:val="20"/>
          <w:szCs w:val="22"/>
        </w:rPr>
      </w:pPr>
    </w:p>
    <w:p w14:paraId="4CA8E892" w14:textId="77777777" w:rsidR="005436D2" w:rsidRPr="005436D2" w:rsidRDefault="005436D2" w:rsidP="005436D2">
      <w:pPr>
        <w:tabs>
          <w:tab w:val="left" w:pos="3600"/>
          <w:tab w:val="left" w:pos="5400"/>
          <w:tab w:val="left" w:pos="7200"/>
        </w:tabs>
        <w:spacing w:after="100" w:line="360" w:lineRule="auto"/>
        <w:rPr>
          <w:rFonts w:ascii="Calibri" w:hAnsi="Calibri"/>
          <w:sz w:val="20"/>
          <w:szCs w:val="22"/>
        </w:rPr>
      </w:pPr>
    </w:p>
    <w:p w14:paraId="561D7A8A" w14:textId="77777777" w:rsidR="005436D2" w:rsidRPr="005436D2" w:rsidRDefault="005436D2" w:rsidP="005436D2">
      <w:pPr>
        <w:pBdr>
          <w:top w:val="single" w:sz="18" w:space="0" w:color="auto"/>
          <w:bottom w:val="single" w:sz="18" w:space="1" w:color="auto"/>
        </w:pBdr>
        <w:rPr>
          <w:b/>
          <w:bCs/>
          <w:i/>
          <w:iCs/>
          <w:sz w:val="22"/>
          <w:szCs w:val="22"/>
        </w:rPr>
      </w:pPr>
      <w:bookmarkStart w:id="3" w:name="_Hlk131077133"/>
      <w:bookmarkStart w:id="4" w:name="_Hlk131077243"/>
      <w:bookmarkEnd w:id="2"/>
      <w:r w:rsidRPr="005436D2">
        <w:rPr>
          <w:b/>
          <w:bCs/>
          <w:i/>
          <w:iCs/>
          <w:sz w:val="22"/>
          <w:szCs w:val="22"/>
        </w:rPr>
        <w:t>Competency Evaluation: ALH120 Anatomy and Physiology I</w:t>
      </w:r>
    </w:p>
    <w:bookmarkEnd w:id="3"/>
    <w:p w14:paraId="43F2D135" w14:textId="77777777" w:rsidR="005436D2" w:rsidRPr="005436D2" w:rsidRDefault="005436D2" w:rsidP="005436D2">
      <w:pPr>
        <w:rPr>
          <w:b/>
          <w:bCs/>
          <w:sz w:val="16"/>
          <w:szCs w:val="16"/>
          <w:highlight w:val="yellow"/>
        </w:rPr>
      </w:pPr>
    </w:p>
    <w:p w14:paraId="5550A642" w14:textId="77777777" w:rsidR="005436D2" w:rsidRPr="005436D2" w:rsidRDefault="005436D2" w:rsidP="005436D2">
      <w:pPr>
        <w:jc w:val="both"/>
        <w:rPr>
          <w:rFonts w:ascii="Times" w:hAnsi="Times"/>
          <w:b/>
          <w:bCs/>
        </w:rPr>
      </w:pPr>
      <w:r w:rsidRPr="005436D2">
        <w:rPr>
          <w:rFonts w:ascii="Times" w:hAnsi="Times"/>
          <w:b/>
          <w:bCs/>
        </w:rPr>
        <w:t>PROCEDURE:  Sterile Techniques and Wound Management</w:t>
      </w:r>
    </w:p>
    <w:p w14:paraId="1207212C" w14:textId="77777777" w:rsidR="005436D2" w:rsidRPr="005436D2" w:rsidRDefault="005436D2" w:rsidP="005436D2">
      <w:pPr>
        <w:jc w:val="both"/>
        <w:rPr>
          <w:b/>
          <w:bCs/>
          <w:sz w:val="16"/>
          <w:szCs w:val="16"/>
          <w:highlight w:val="yellow"/>
        </w:rPr>
      </w:pPr>
    </w:p>
    <w:p w14:paraId="36905DBE" w14:textId="77777777" w:rsidR="005436D2" w:rsidRPr="005436D2" w:rsidRDefault="005436D2" w:rsidP="005436D2">
      <w:pPr>
        <w:rPr>
          <w:rFonts w:ascii="Times" w:hAnsi="Times"/>
          <w:sz w:val="20"/>
          <w:szCs w:val="20"/>
        </w:rPr>
      </w:pPr>
      <w:r w:rsidRPr="005436D2">
        <w:rPr>
          <w:rFonts w:ascii="Times" w:hAnsi="Times"/>
          <w:sz w:val="20"/>
          <w:szCs w:val="20"/>
        </w:rPr>
        <w:t xml:space="preserve">Name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rPr>
        <w:t xml:space="preserve"> Date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p>
    <w:p w14:paraId="5B6903CF" w14:textId="77777777" w:rsidR="005436D2" w:rsidRPr="005436D2" w:rsidRDefault="005436D2" w:rsidP="005436D2">
      <w:pPr>
        <w:rPr>
          <w:rFonts w:ascii="Times" w:hAnsi="Times"/>
          <w:b/>
          <w:bCs/>
          <w:sz w:val="20"/>
          <w:szCs w:val="20"/>
          <w:highlight w:val="yellow"/>
        </w:rPr>
      </w:pPr>
    </w:p>
    <w:p w14:paraId="66C40878" w14:textId="77777777" w:rsidR="005436D2" w:rsidRPr="005436D2" w:rsidRDefault="005436D2" w:rsidP="005436D2">
      <w:pPr>
        <w:rPr>
          <w:rFonts w:ascii="Times" w:hAnsi="Times"/>
          <w:sz w:val="20"/>
          <w:szCs w:val="20"/>
        </w:rPr>
      </w:pPr>
      <w:r w:rsidRPr="005436D2">
        <w:rPr>
          <w:rFonts w:ascii="Times" w:hAnsi="Times"/>
          <w:sz w:val="20"/>
          <w:szCs w:val="20"/>
        </w:rPr>
        <w:t xml:space="preserve">Evaluated by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t xml:space="preserve">                                 </w:t>
      </w:r>
      <w:r w:rsidRPr="005436D2">
        <w:rPr>
          <w:rFonts w:ascii="Times" w:hAnsi="Times"/>
          <w:sz w:val="20"/>
          <w:szCs w:val="20"/>
        </w:rPr>
        <w:t>Scenario: _________ Score</w:t>
      </w:r>
      <w:r w:rsidRPr="005436D2">
        <w:rPr>
          <w:rFonts w:ascii="Times" w:hAnsi="Times"/>
          <w:sz w:val="20"/>
          <w:szCs w:val="20"/>
          <w:u w:val="single"/>
        </w:rPr>
        <w:t xml:space="preserve">___________________                  </w:t>
      </w:r>
      <w:r w:rsidRPr="005436D2">
        <w:rPr>
          <w:rFonts w:ascii="Times" w:hAnsi="Times"/>
          <w:sz w:val="20"/>
          <w:szCs w:val="20"/>
          <w:u w:val="single"/>
        </w:rPr>
        <w:br/>
        <w:t xml:space="preserve">                         </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0418"/>
      </w:tblGrid>
      <w:tr w:rsidR="005436D2" w:rsidRPr="005436D2" w14:paraId="731D27C8" w14:textId="77777777" w:rsidTr="009C07CD">
        <w:trPr>
          <w:jc w:val="center"/>
        </w:trPr>
        <w:tc>
          <w:tcPr>
            <w:tcW w:w="520" w:type="pct"/>
          </w:tcPr>
          <w:p w14:paraId="0985CF7E" w14:textId="77777777" w:rsidR="005436D2" w:rsidRPr="005436D2" w:rsidRDefault="005436D2" w:rsidP="005436D2">
            <w:pPr>
              <w:spacing w:before="120" w:line="200" w:lineRule="exact"/>
              <w:jc w:val="center"/>
              <w:rPr>
                <w:rFonts w:ascii="Times" w:hAnsi="Times" w:cs="Times"/>
                <w:b/>
                <w:bCs/>
              </w:rPr>
            </w:pPr>
            <w:r w:rsidRPr="005436D2">
              <w:rPr>
                <w:b/>
                <w:bCs/>
                <w:sz w:val="22"/>
                <w:szCs w:val="22"/>
              </w:rPr>
              <w:t>Grading Criteria:</w:t>
            </w:r>
          </w:p>
        </w:tc>
        <w:tc>
          <w:tcPr>
            <w:tcW w:w="4480" w:type="pct"/>
          </w:tcPr>
          <w:p w14:paraId="6D75DDD3"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 xml:space="preserve">Students must obtain an overall grade of 80% to pass the competency </w:t>
            </w:r>
            <w:proofErr w:type="gramStart"/>
            <w:r w:rsidRPr="005436D2">
              <w:rPr>
                <w:bCs/>
                <w:sz w:val="18"/>
                <w:szCs w:val="18"/>
              </w:rPr>
              <w:t>exam</w:t>
            </w:r>
            <w:proofErr w:type="gramEnd"/>
          </w:p>
          <w:p w14:paraId="5DCBEBAD"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Key Safety Objectives are indicated by “*</w:t>
            </w:r>
            <w:proofErr w:type="gramStart"/>
            <w:r w:rsidRPr="005436D2">
              <w:rPr>
                <w:bCs/>
                <w:sz w:val="18"/>
                <w:szCs w:val="18"/>
              </w:rPr>
              <w:t>”.</w:t>
            </w:r>
            <w:r w:rsidRPr="005436D2">
              <w:rPr>
                <w:rFonts w:eastAsia="Calibri"/>
                <w:bCs/>
                <w:sz w:val="18"/>
                <w:szCs w:val="18"/>
              </w:rPr>
              <w:t>Failure</w:t>
            </w:r>
            <w:proofErr w:type="gramEnd"/>
            <w:r w:rsidRPr="005436D2">
              <w:rPr>
                <w:rFonts w:eastAsia="Calibri"/>
                <w:bCs/>
                <w:sz w:val="18"/>
                <w:szCs w:val="18"/>
              </w:rPr>
              <w:t xml:space="preserve"> to complete any safety objective results in termination and failure of the competency exam. Students will not be prompted for key safety objectives.</w:t>
            </w:r>
          </w:p>
        </w:tc>
      </w:tr>
      <w:tr w:rsidR="005436D2" w:rsidRPr="005436D2" w14:paraId="079EFD76" w14:textId="77777777" w:rsidTr="009C07CD">
        <w:trPr>
          <w:jc w:val="center"/>
        </w:trPr>
        <w:tc>
          <w:tcPr>
            <w:tcW w:w="520" w:type="pct"/>
          </w:tcPr>
          <w:p w14:paraId="408C1EFD"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0</w:t>
            </w:r>
          </w:p>
        </w:tc>
        <w:tc>
          <w:tcPr>
            <w:tcW w:w="4480" w:type="pct"/>
          </w:tcPr>
          <w:p w14:paraId="5A8DA926" w14:textId="77777777" w:rsidR="005436D2" w:rsidRPr="005436D2" w:rsidRDefault="005436D2" w:rsidP="005436D2">
            <w:pPr>
              <w:spacing w:before="120" w:line="200" w:lineRule="exact"/>
              <w:rPr>
                <w:bCs/>
                <w:sz w:val="18"/>
                <w:szCs w:val="18"/>
              </w:rPr>
            </w:pPr>
            <w:r w:rsidRPr="005436D2">
              <w:rPr>
                <w:bCs/>
                <w:sz w:val="18"/>
                <w:szCs w:val="18"/>
              </w:rPr>
              <w:t>The student did not meet the objective</w:t>
            </w:r>
          </w:p>
        </w:tc>
      </w:tr>
      <w:tr w:rsidR="005436D2" w:rsidRPr="005436D2" w14:paraId="7041697E" w14:textId="77777777" w:rsidTr="009C07CD">
        <w:trPr>
          <w:jc w:val="center"/>
        </w:trPr>
        <w:tc>
          <w:tcPr>
            <w:tcW w:w="520" w:type="pct"/>
          </w:tcPr>
          <w:p w14:paraId="796E457F"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 xml:space="preserve">5 </w:t>
            </w:r>
          </w:p>
        </w:tc>
        <w:tc>
          <w:tcPr>
            <w:tcW w:w="4480" w:type="pct"/>
          </w:tcPr>
          <w:p w14:paraId="166D0ABB" w14:textId="77777777" w:rsidR="005436D2" w:rsidRPr="005436D2" w:rsidRDefault="005436D2" w:rsidP="005436D2">
            <w:pPr>
              <w:spacing w:before="120" w:line="200" w:lineRule="exact"/>
              <w:rPr>
                <w:bCs/>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4679B283" w14:textId="77777777" w:rsidTr="009C07CD">
        <w:trPr>
          <w:jc w:val="center"/>
        </w:trPr>
        <w:tc>
          <w:tcPr>
            <w:tcW w:w="520" w:type="pct"/>
          </w:tcPr>
          <w:p w14:paraId="18790482"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10</w:t>
            </w:r>
          </w:p>
        </w:tc>
        <w:tc>
          <w:tcPr>
            <w:tcW w:w="4480" w:type="pct"/>
          </w:tcPr>
          <w:p w14:paraId="75AE9AE8" w14:textId="77777777" w:rsidR="005436D2" w:rsidRPr="005436D2" w:rsidRDefault="005436D2" w:rsidP="005436D2">
            <w:pPr>
              <w:spacing w:before="120" w:line="200" w:lineRule="exact"/>
              <w:rPr>
                <w:bCs/>
                <w:sz w:val="18"/>
                <w:szCs w:val="18"/>
              </w:rPr>
            </w:pPr>
            <w:r w:rsidRPr="005436D2">
              <w:rPr>
                <w:bCs/>
                <w:sz w:val="18"/>
                <w:szCs w:val="18"/>
              </w:rPr>
              <w:t xml:space="preserve">The student met the objective without prompting </w:t>
            </w:r>
          </w:p>
        </w:tc>
      </w:tr>
      <w:tr w:rsidR="005436D2" w:rsidRPr="005436D2" w14:paraId="3312E50F" w14:textId="77777777" w:rsidTr="009C07CD">
        <w:trPr>
          <w:jc w:val="center"/>
        </w:trPr>
        <w:tc>
          <w:tcPr>
            <w:tcW w:w="520" w:type="pct"/>
          </w:tcPr>
          <w:p w14:paraId="45C22BB9" w14:textId="77777777" w:rsidR="005436D2" w:rsidRPr="005436D2" w:rsidRDefault="005436D2" w:rsidP="005436D2">
            <w:pPr>
              <w:spacing w:before="120" w:line="200" w:lineRule="exact"/>
              <w:jc w:val="center"/>
              <w:rPr>
                <w:b/>
                <w:bCs/>
                <w:sz w:val="20"/>
                <w:szCs w:val="20"/>
              </w:rPr>
            </w:pPr>
          </w:p>
        </w:tc>
        <w:tc>
          <w:tcPr>
            <w:tcW w:w="4480" w:type="pct"/>
          </w:tcPr>
          <w:p w14:paraId="451433C5" w14:textId="77777777" w:rsidR="005436D2" w:rsidRPr="005436D2" w:rsidRDefault="005436D2" w:rsidP="005436D2">
            <w:pPr>
              <w:spacing w:before="120" w:line="200" w:lineRule="exact"/>
              <w:rPr>
                <w:bCs/>
                <w:sz w:val="18"/>
                <w:szCs w:val="18"/>
              </w:rPr>
            </w:pPr>
            <w:r w:rsidRPr="005436D2">
              <w:rPr>
                <w:bCs/>
                <w:sz w:val="18"/>
                <w:szCs w:val="18"/>
              </w:rPr>
              <w:t>** All requested skills and interventions to be demonstrated are within the plan of care written by the PT**</w:t>
            </w:r>
          </w:p>
        </w:tc>
      </w:tr>
    </w:tbl>
    <w:p w14:paraId="76EA37C7" w14:textId="77777777" w:rsidR="005436D2" w:rsidRPr="005436D2" w:rsidRDefault="005436D2" w:rsidP="005436D2">
      <w:pPr>
        <w:jc w:val="center"/>
        <w:rPr>
          <w:b/>
          <w:bCs/>
          <w:i/>
          <w:sz w:val="16"/>
          <w:szCs w:val="16"/>
        </w:rPr>
      </w:pPr>
    </w:p>
    <w:p w14:paraId="126ACA80" w14:textId="77777777" w:rsidR="005436D2" w:rsidRPr="005436D2" w:rsidRDefault="005436D2" w:rsidP="005436D2">
      <w:pPr>
        <w:rPr>
          <w:b/>
          <w:bCs/>
          <w:sz w:val="16"/>
          <w:szCs w:val="16"/>
          <w:highlight w:val="yellow"/>
        </w:rPr>
      </w:pPr>
    </w:p>
    <w:tbl>
      <w:tblPr>
        <w:tblW w:w="114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35"/>
        <w:gridCol w:w="4715"/>
        <w:gridCol w:w="706"/>
        <w:gridCol w:w="5474"/>
      </w:tblGrid>
      <w:tr w:rsidR="005436D2" w:rsidRPr="005436D2" w14:paraId="7B1DDAB0" w14:textId="77777777" w:rsidTr="009C07CD">
        <w:trPr>
          <w:jc w:val="center"/>
        </w:trPr>
        <w:tc>
          <w:tcPr>
            <w:tcW w:w="540" w:type="dxa"/>
            <w:shd w:val="solid" w:color="000000" w:fill="FFFFFF"/>
          </w:tcPr>
          <w:p w14:paraId="25E7580F" w14:textId="77777777" w:rsidR="005436D2" w:rsidRPr="005436D2" w:rsidRDefault="005436D2" w:rsidP="005436D2">
            <w:pPr>
              <w:rPr>
                <w:rFonts w:ascii="Times" w:hAnsi="Times"/>
                <w:b/>
                <w:bCs/>
                <w:sz w:val="18"/>
                <w:szCs w:val="18"/>
              </w:rPr>
            </w:pPr>
          </w:p>
        </w:tc>
        <w:tc>
          <w:tcPr>
            <w:tcW w:w="4916" w:type="dxa"/>
            <w:shd w:val="solid" w:color="000000" w:fill="FFFFFF"/>
          </w:tcPr>
          <w:p w14:paraId="3729FCD5" w14:textId="77777777" w:rsidR="005436D2" w:rsidRPr="005436D2" w:rsidRDefault="005436D2" w:rsidP="005436D2">
            <w:pPr>
              <w:rPr>
                <w:rFonts w:ascii="Times" w:hAnsi="Times"/>
                <w:b/>
                <w:bCs/>
                <w:sz w:val="18"/>
                <w:szCs w:val="18"/>
              </w:rPr>
            </w:pPr>
            <w:r w:rsidRPr="005436D2">
              <w:rPr>
                <w:rFonts w:ascii="Times" w:hAnsi="Times"/>
                <w:b/>
                <w:bCs/>
                <w:sz w:val="18"/>
                <w:szCs w:val="18"/>
              </w:rPr>
              <w:t>Performance Standards: The student will:</w:t>
            </w:r>
          </w:p>
        </w:tc>
        <w:tc>
          <w:tcPr>
            <w:tcW w:w="240" w:type="dxa"/>
            <w:shd w:val="solid" w:color="000000" w:fill="FFFFFF"/>
          </w:tcPr>
          <w:p w14:paraId="60D558DC" w14:textId="77777777" w:rsidR="005436D2" w:rsidRPr="005436D2" w:rsidRDefault="005436D2" w:rsidP="005436D2">
            <w:pPr>
              <w:rPr>
                <w:rFonts w:ascii="Times" w:hAnsi="Times"/>
                <w:b/>
                <w:bCs/>
                <w:sz w:val="18"/>
                <w:szCs w:val="18"/>
              </w:rPr>
            </w:pPr>
            <w:r w:rsidRPr="005436D2">
              <w:rPr>
                <w:rFonts w:ascii="Times" w:hAnsi="Times"/>
                <w:b/>
                <w:bCs/>
                <w:sz w:val="18"/>
                <w:szCs w:val="18"/>
              </w:rPr>
              <w:t>Grade</w:t>
            </w:r>
          </w:p>
        </w:tc>
        <w:tc>
          <w:tcPr>
            <w:tcW w:w="5734" w:type="dxa"/>
            <w:shd w:val="solid" w:color="000000" w:fill="FFFFFF"/>
          </w:tcPr>
          <w:p w14:paraId="73BED5D2" w14:textId="77777777" w:rsidR="005436D2" w:rsidRPr="005436D2" w:rsidRDefault="005436D2" w:rsidP="005436D2">
            <w:pPr>
              <w:jc w:val="center"/>
              <w:rPr>
                <w:rFonts w:ascii="Times" w:hAnsi="Times"/>
                <w:b/>
                <w:bCs/>
                <w:sz w:val="18"/>
                <w:szCs w:val="18"/>
              </w:rPr>
            </w:pPr>
            <w:r w:rsidRPr="005436D2">
              <w:rPr>
                <w:rFonts w:ascii="Times" w:hAnsi="Times"/>
                <w:b/>
                <w:bCs/>
                <w:sz w:val="18"/>
                <w:szCs w:val="18"/>
              </w:rPr>
              <w:t>Comment</w:t>
            </w:r>
          </w:p>
        </w:tc>
      </w:tr>
      <w:tr w:rsidR="005436D2" w:rsidRPr="005436D2" w14:paraId="25AC2CBB" w14:textId="77777777" w:rsidTr="009C07CD">
        <w:trPr>
          <w:jc w:val="center"/>
        </w:trPr>
        <w:tc>
          <w:tcPr>
            <w:tcW w:w="540" w:type="dxa"/>
            <w:shd w:val="clear" w:color="auto" w:fill="auto"/>
          </w:tcPr>
          <w:p w14:paraId="435B8673" w14:textId="77777777" w:rsidR="005436D2" w:rsidRPr="005436D2" w:rsidRDefault="005436D2" w:rsidP="005436D2">
            <w:pPr>
              <w:rPr>
                <w:rFonts w:ascii="Times" w:hAnsi="Times"/>
                <w:b/>
                <w:bCs/>
                <w:sz w:val="18"/>
                <w:szCs w:val="18"/>
              </w:rPr>
            </w:pPr>
            <w:r w:rsidRPr="005436D2">
              <w:rPr>
                <w:rFonts w:ascii="Times" w:hAnsi="Times"/>
                <w:b/>
                <w:bCs/>
                <w:sz w:val="18"/>
                <w:szCs w:val="18"/>
              </w:rPr>
              <w:t>1. *</w:t>
            </w:r>
          </w:p>
        </w:tc>
        <w:tc>
          <w:tcPr>
            <w:tcW w:w="4916" w:type="dxa"/>
            <w:shd w:val="clear" w:color="auto" w:fill="auto"/>
          </w:tcPr>
          <w:p w14:paraId="2941D500" w14:textId="77777777" w:rsidR="005436D2" w:rsidRPr="005436D2" w:rsidRDefault="005436D2" w:rsidP="005436D2">
            <w:pPr>
              <w:rPr>
                <w:sz w:val="18"/>
                <w:szCs w:val="18"/>
              </w:rPr>
            </w:pPr>
            <w:r w:rsidRPr="005436D2">
              <w:rPr>
                <w:sz w:val="18"/>
                <w:szCs w:val="18"/>
              </w:rPr>
              <w:t xml:space="preserve">Provide patient with proper introduction, and instruction of procedure, perform chart review for pertinent information. </w:t>
            </w:r>
          </w:p>
        </w:tc>
        <w:tc>
          <w:tcPr>
            <w:tcW w:w="240" w:type="dxa"/>
            <w:shd w:val="clear" w:color="auto" w:fill="auto"/>
          </w:tcPr>
          <w:p w14:paraId="5D953811" w14:textId="77777777" w:rsidR="005436D2" w:rsidRPr="005436D2" w:rsidRDefault="005436D2" w:rsidP="005436D2">
            <w:pPr>
              <w:rPr>
                <w:rFonts w:ascii="Times" w:hAnsi="Times"/>
                <w:b/>
                <w:bCs/>
                <w:sz w:val="18"/>
                <w:szCs w:val="18"/>
              </w:rPr>
            </w:pPr>
          </w:p>
        </w:tc>
        <w:tc>
          <w:tcPr>
            <w:tcW w:w="5734" w:type="dxa"/>
            <w:shd w:val="clear" w:color="auto" w:fill="auto"/>
          </w:tcPr>
          <w:p w14:paraId="4094C090" w14:textId="77777777" w:rsidR="005436D2" w:rsidRPr="005436D2" w:rsidRDefault="005436D2" w:rsidP="005436D2">
            <w:pPr>
              <w:rPr>
                <w:rFonts w:ascii="Times" w:hAnsi="Times"/>
                <w:b/>
                <w:bCs/>
                <w:sz w:val="18"/>
                <w:szCs w:val="18"/>
              </w:rPr>
            </w:pPr>
          </w:p>
        </w:tc>
      </w:tr>
      <w:tr w:rsidR="005436D2" w:rsidRPr="005436D2" w14:paraId="15925BE4" w14:textId="77777777" w:rsidTr="009C07CD">
        <w:trPr>
          <w:jc w:val="center"/>
        </w:trPr>
        <w:tc>
          <w:tcPr>
            <w:tcW w:w="540" w:type="dxa"/>
            <w:shd w:val="clear" w:color="auto" w:fill="auto"/>
          </w:tcPr>
          <w:p w14:paraId="593CC24C"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2. </w:t>
            </w:r>
          </w:p>
        </w:tc>
        <w:tc>
          <w:tcPr>
            <w:tcW w:w="4916" w:type="dxa"/>
            <w:shd w:val="clear" w:color="auto" w:fill="auto"/>
          </w:tcPr>
          <w:p w14:paraId="0AF6B893" w14:textId="77777777" w:rsidR="005436D2" w:rsidRPr="005436D2" w:rsidRDefault="005436D2" w:rsidP="005436D2">
            <w:pPr>
              <w:rPr>
                <w:sz w:val="18"/>
                <w:szCs w:val="18"/>
              </w:rPr>
            </w:pPr>
            <w:r w:rsidRPr="005436D2">
              <w:rPr>
                <w:sz w:val="18"/>
                <w:szCs w:val="18"/>
              </w:rPr>
              <w:t xml:space="preserve">Provide clear verbal cues to patient throughout the testing while performing the assessment in a logical, organized sequence and provide treatment within allotted time. </w:t>
            </w:r>
          </w:p>
        </w:tc>
        <w:tc>
          <w:tcPr>
            <w:tcW w:w="240" w:type="dxa"/>
            <w:shd w:val="clear" w:color="auto" w:fill="auto"/>
          </w:tcPr>
          <w:p w14:paraId="3613A683" w14:textId="77777777" w:rsidR="005436D2" w:rsidRPr="005436D2" w:rsidRDefault="005436D2" w:rsidP="005436D2">
            <w:pPr>
              <w:rPr>
                <w:rFonts w:ascii="Times" w:hAnsi="Times"/>
                <w:b/>
                <w:bCs/>
                <w:sz w:val="18"/>
                <w:szCs w:val="18"/>
              </w:rPr>
            </w:pPr>
          </w:p>
        </w:tc>
        <w:tc>
          <w:tcPr>
            <w:tcW w:w="5734" w:type="dxa"/>
            <w:shd w:val="clear" w:color="auto" w:fill="auto"/>
          </w:tcPr>
          <w:p w14:paraId="2AE7B187" w14:textId="77777777" w:rsidR="005436D2" w:rsidRPr="005436D2" w:rsidRDefault="005436D2" w:rsidP="005436D2">
            <w:pPr>
              <w:rPr>
                <w:rFonts w:ascii="Times" w:hAnsi="Times"/>
                <w:b/>
                <w:bCs/>
                <w:sz w:val="18"/>
                <w:szCs w:val="18"/>
              </w:rPr>
            </w:pPr>
          </w:p>
        </w:tc>
      </w:tr>
      <w:tr w:rsidR="005436D2" w:rsidRPr="005436D2" w14:paraId="1F69A2B8" w14:textId="77777777" w:rsidTr="009C07CD">
        <w:trPr>
          <w:jc w:val="center"/>
        </w:trPr>
        <w:tc>
          <w:tcPr>
            <w:tcW w:w="540" w:type="dxa"/>
            <w:shd w:val="clear" w:color="auto" w:fill="auto"/>
          </w:tcPr>
          <w:p w14:paraId="2ADBF71F" w14:textId="77777777" w:rsidR="005436D2" w:rsidRPr="005436D2" w:rsidRDefault="005436D2" w:rsidP="005436D2">
            <w:pPr>
              <w:rPr>
                <w:rFonts w:ascii="Times" w:hAnsi="Times"/>
                <w:b/>
                <w:bCs/>
                <w:sz w:val="18"/>
                <w:szCs w:val="18"/>
              </w:rPr>
            </w:pPr>
            <w:r w:rsidRPr="005436D2">
              <w:rPr>
                <w:rFonts w:ascii="Times" w:hAnsi="Times"/>
                <w:b/>
                <w:bCs/>
                <w:sz w:val="18"/>
                <w:szCs w:val="18"/>
              </w:rPr>
              <w:t>3.*</w:t>
            </w:r>
          </w:p>
        </w:tc>
        <w:tc>
          <w:tcPr>
            <w:tcW w:w="4916" w:type="dxa"/>
            <w:shd w:val="clear" w:color="auto" w:fill="auto"/>
          </w:tcPr>
          <w:p w14:paraId="53A42A11" w14:textId="77777777" w:rsidR="005436D2" w:rsidRPr="005436D2" w:rsidRDefault="005436D2" w:rsidP="005436D2">
            <w:pPr>
              <w:rPr>
                <w:rFonts w:ascii="Times" w:hAnsi="Times"/>
                <w:bCs/>
                <w:sz w:val="18"/>
                <w:szCs w:val="18"/>
              </w:rPr>
            </w:pPr>
            <w:r w:rsidRPr="005436D2">
              <w:rPr>
                <w:rFonts w:ascii="Times" w:hAnsi="Times"/>
                <w:bCs/>
                <w:sz w:val="18"/>
                <w:szCs w:val="18"/>
              </w:rPr>
              <w:t>Gathered the appropriate wound supplies and sterile gloves prior to beginning treatment with the appropriate sterile techniques without contaminating the field.</w:t>
            </w:r>
          </w:p>
        </w:tc>
        <w:tc>
          <w:tcPr>
            <w:tcW w:w="240" w:type="dxa"/>
            <w:shd w:val="clear" w:color="auto" w:fill="auto"/>
          </w:tcPr>
          <w:p w14:paraId="5BEEA4CB" w14:textId="77777777" w:rsidR="005436D2" w:rsidRPr="005436D2" w:rsidRDefault="005436D2" w:rsidP="005436D2">
            <w:pPr>
              <w:rPr>
                <w:rFonts w:ascii="Times" w:hAnsi="Times"/>
                <w:b/>
                <w:bCs/>
                <w:sz w:val="18"/>
                <w:szCs w:val="18"/>
              </w:rPr>
            </w:pPr>
          </w:p>
        </w:tc>
        <w:tc>
          <w:tcPr>
            <w:tcW w:w="5734" w:type="dxa"/>
            <w:shd w:val="clear" w:color="auto" w:fill="auto"/>
          </w:tcPr>
          <w:p w14:paraId="6D34D8AF" w14:textId="77777777" w:rsidR="005436D2" w:rsidRPr="005436D2" w:rsidRDefault="005436D2" w:rsidP="005436D2">
            <w:pPr>
              <w:rPr>
                <w:rFonts w:ascii="Times" w:hAnsi="Times"/>
                <w:b/>
                <w:bCs/>
                <w:sz w:val="18"/>
                <w:szCs w:val="18"/>
              </w:rPr>
            </w:pPr>
          </w:p>
        </w:tc>
      </w:tr>
      <w:tr w:rsidR="005436D2" w:rsidRPr="005436D2" w14:paraId="21FFB4A7" w14:textId="77777777" w:rsidTr="009C07CD">
        <w:trPr>
          <w:jc w:val="center"/>
        </w:trPr>
        <w:tc>
          <w:tcPr>
            <w:tcW w:w="540" w:type="dxa"/>
            <w:shd w:val="clear" w:color="auto" w:fill="auto"/>
          </w:tcPr>
          <w:p w14:paraId="32942B1C"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4. </w:t>
            </w:r>
          </w:p>
        </w:tc>
        <w:tc>
          <w:tcPr>
            <w:tcW w:w="4916" w:type="dxa"/>
            <w:shd w:val="clear" w:color="auto" w:fill="auto"/>
          </w:tcPr>
          <w:p w14:paraId="7946A8D6" w14:textId="77777777" w:rsidR="005436D2" w:rsidRPr="005436D2" w:rsidRDefault="005436D2" w:rsidP="005436D2">
            <w:pPr>
              <w:rPr>
                <w:rFonts w:ascii="Times" w:hAnsi="Times"/>
                <w:bCs/>
                <w:sz w:val="18"/>
                <w:szCs w:val="18"/>
              </w:rPr>
            </w:pPr>
            <w:r w:rsidRPr="005436D2">
              <w:rPr>
                <w:rFonts w:ascii="Times" w:hAnsi="Times"/>
                <w:bCs/>
                <w:sz w:val="18"/>
                <w:szCs w:val="18"/>
              </w:rPr>
              <w:t>Properly removed jewelry and clothing from the hand and forearm, wet hands and forearm with water and applied soap to wash the palms and backs of hands with 10 circular motions, cleansed fingernails, reapplied soap to wash wrist and forearms.</w:t>
            </w:r>
          </w:p>
        </w:tc>
        <w:tc>
          <w:tcPr>
            <w:tcW w:w="240" w:type="dxa"/>
            <w:shd w:val="clear" w:color="auto" w:fill="auto"/>
          </w:tcPr>
          <w:p w14:paraId="26C80784" w14:textId="77777777" w:rsidR="005436D2" w:rsidRPr="005436D2" w:rsidRDefault="005436D2" w:rsidP="005436D2">
            <w:pPr>
              <w:rPr>
                <w:rFonts w:ascii="Times" w:hAnsi="Times"/>
                <w:b/>
                <w:bCs/>
                <w:sz w:val="18"/>
                <w:szCs w:val="18"/>
              </w:rPr>
            </w:pPr>
          </w:p>
        </w:tc>
        <w:tc>
          <w:tcPr>
            <w:tcW w:w="5734" w:type="dxa"/>
            <w:shd w:val="clear" w:color="auto" w:fill="auto"/>
          </w:tcPr>
          <w:p w14:paraId="62D50A79" w14:textId="77777777" w:rsidR="005436D2" w:rsidRPr="005436D2" w:rsidRDefault="005436D2" w:rsidP="005436D2">
            <w:pPr>
              <w:rPr>
                <w:rFonts w:ascii="Times" w:hAnsi="Times"/>
                <w:b/>
                <w:bCs/>
                <w:sz w:val="18"/>
                <w:szCs w:val="18"/>
              </w:rPr>
            </w:pPr>
          </w:p>
        </w:tc>
      </w:tr>
      <w:tr w:rsidR="005436D2" w:rsidRPr="005436D2" w14:paraId="5D609154" w14:textId="77777777" w:rsidTr="009C07CD">
        <w:trPr>
          <w:jc w:val="center"/>
        </w:trPr>
        <w:tc>
          <w:tcPr>
            <w:tcW w:w="540" w:type="dxa"/>
            <w:shd w:val="clear" w:color="auto" w:fill="auto"/>
          </w:tcPr>
          <w:p w14:paraId="69C22556" w14:textId="77777777" w:rsidR="005436D2" w:rsidRPr="005436D2" w:rsidRDefault="005436D2" w:rsidP="005436D2">
            <w:pPr>
              <w:rPr>
                <w:rFonts w:ascii="Times" w:hAnsi="Times"/>
                <w:b/>
                <w:bCs/>
                <w:sz w:val="18"/>
                <w:szCs w:val="18"/>
              </w:rPr>
            </w:pPr>
            <w:r w:rsidRPr="005436D2">
              <w:rPr>
                <w:rFonts w:ascii="Times" w:hAnsi="Times"/>
                <w:b/>
                <w:bCs/>
                <w:sz w:val="18"/>
                <w:szCs w:val="18"/>
              </w:rPr>
              <w:t>5.*</w:t>
            </w:r>
          </w:p>
        </w:tc>
        <w:tc>
          <w:tcPr>
            <w:tcW w:w="4916" w:type="dxa"/>
            <w:shd w:val="clear" w:color="auto" w:fill="auto"/>
          </w:tcPr>
          <w:p w14:paraId="581F36B2" w14:textId="77777777" w:rsidR="005436D2" w:rsidRPr="005436D2" w:rsidRDefault="005436D2" w:rsidP="005436D2">
            <w:pPr>
              <w:rPr>
                <w:rFonts w:ascii="Times" w:hAnsi="Times"/>
                <w:bCs/>
                <w:sz w:val="18"/>
                <w:szCs w:val="18"/>
              </w:rPr>
            </w:pPr>
            <w:r w:rsidRPr="005436D2">
              <w:rPr>
                <w:rFonts w:ascii="Times" w:hAnsi="Times"/>
                <w:bCs/>
                <w:sz w:val="18"/>
                <w:szCs w:val="18"/>
              </w:rPr>
              <w:t xml:space="preserve">Dries hands gently and turn off faucet with proper sterile technique and correctly apply the sterile glove without contaminating the field. </w:t>
            </w:r>
          </w:p>
        </w:tc>
        <w:tc>
          <w:tcPr>
            <w:tcW w:w="240" w:type="dxa"/>
            <w:shd w:val="clear" w:color="auto" w:fill="auto"/>
          </w:tcPr>
          <w:p w14:paraId="40823E6E" w14:textId="77777777" w:rsidR="005436D2" w:rsidRPr="005436D2" w:rsidRDefault="005436D2" w:rsidP="005436D2">
            <w:pPr>
              <w:rPr>
                <w:rFonts w:ascii="Times" w:hAnsi="Times"/>
                <w:b/>
                <w:bCs/>
                <w:sz w:val="18"/>
                <w:szCs w:val="18"/>
              </w:rPr>
            </w:pPr>
          </w:p>
        </w:tc>
        <w:tc>
          <w:tcPr>
            <w:tcW w:w="5734" w:type="dxa"/>
            <w:shd w:val="clear" w:color="auto" w:fill="auto"/>
          </w:tcPr>
          <w:p w14:paraId="5FA1CDC9" w14:textId="77777777" w:rsidR="005436D2" w:rsidRPr="005436D2" w:rsidRDefault="005436D2" w:rsidP="005436D2">
            <w:pPr>
              <w:rPr>
                <w:rFonts w:ascii="Times" w:hAnsi="Times"/>
                <w:b/>
                <w:bCs/>
                <w:sz w:val="18"/>
                <w:szCs w:val="18"/>
              </w:rPr>
            </w:pPr>
          </w:p>
        </w:tc>
      </w:tr>
      <w:tr w:rsidR="005436D2" w:rsidRPr="005436D2" w14:paraId="2A90B262" w14:textId="77777777" w:rsidTr="009C07CD">
        <w:trPr>
          <w:jc w:val="center"/>
        </w:trPr>
        <w:tc>
          <w:tcPr>
            <w:tcW w:w="540" w:type="dxa"/>
            <w:shd w:val="clear" w:color="auto" w:fill="auto"/>
          </w:tcPr>
          <w:p w14:paraId="5CB42047" w14:textId="77777777" w:rsidR="005436D2" w:rsidRPr="005436D2" w:rsidRDefault="005436D2" w:rsidP="005436D2">
            <w:pPr>
              <w:rPr>
                <w:rFonts w:ascii="Times" w:hAnsi="Times"/>
                <w:b/>
                <w:bCs/>
                <w:sz w:val="18"/>
                <w:szCs w:val="18"/>
              </w:rPr>
            </w:pPr>
            <w:r w:rsidRPr="005436D2">
              <w:rPr>
                <w:rFonts w:ascii="Times" w:hAnsi="Times"/>
                <w:b/>
                <w:bCs/>
                <w:sz w:val="18"/>
                <w:szCs w:val="18"/>
              </w:rPr>
              <w:t>6.*</w:t>
            </w:r>
          </w:p>
        </w:tc>
        <w:tc>
          <w:tcPr>
            <w:tcW w:w="4916" w:type="dxa"/>
            <w:shd w:val="clear" w:color="auto" w:fill="auto"/>
          </w:tcPr>
          <w:p w14:paraId="054718B1" w14:textId="77777777" w:rsidR="005436D2" w:rsidRPr="005436D2" w:rsidRDefault="005436D2" w:rsidP="005436D2">
            <w:pPr>
              <w:rPr>
                <w:rFonts w:ascii="Times" w:hAnsi="Times"/>
                <w:bCs/>
                <w:sz w:val="18"/>
                <w:szCs w:val="18"/>
              </w:rPr>
            </w:pPr>
            <w:r w:rsidRPr="005436D2">
              <w:rPr>
                <w:rFonts w:ascii="Times" w:hAnsi="Times"/>
                <w:bCs/>
                <w:sz w:val="18"/>
                <w:szCs w:val="18"/>
              </w:rPr>
              <w:t xml:space="preserve">Cleans the wound by starting at the center of the wound and drawing to the edges without contaminating the wound bed. </w:t>
            </w:r>
            <w:r w:rsidRPr="005436D2">
              <w:rPr>
                <w:rFonts w:ascii="Times" w:hAnsi="Times"/>
                <w:bCs/>
                <w:sz w:val="18"/>
                <w:szCs w:val="18"/>
              </w:rPr>
              <w:br/>
            </w:r>
          </w:p>
        </w:tc>
        <w:tc>
          <w:tcPr>
            <w:tcW w:w="240" w:type="dxa"/>
            <w:shd w:val="clear" w:color="auto" w:fill="auto"/>
          </w:tcPr>
          <w:p w14:paraId="138AEA10" w14:textId="77777777" w:rsidR="005436D2" w:rsidRPr="005436D2" w:rsidRDefault="005436D2" w:rsidP="005436D2">
            <w:pPr>
              <w:rPr>
                <w:rFonts w:ascii="Times" w:hAnsi="Times"/>
                <w:b/>
                <w:bCs/>
                <w:sz w:val="18"/>
                <w:szCs w:val="18"/>
              </w:rPr>
            </w:pPr>
          </w:p>
        </w:tc>
        <w:tc>
          <w:tcPr>
            <w:tcW w:w="5734" w:type="dxa"/>
            <w:shd w:val="clear" w:color="auto" w:fill="auto"/>
          </w:tcPr>
          <w:p w14:paraId="53421E49" w14:textId="77777777" w:rsidR="005436D2" w:rsidRPr="005436D2" w:rsidRDefault="005436D2" w:rsidP="005436D2">
            <w:pPr>
              <w:rPr>
                <w:rFonts w:ascii="Times" w:hAnsi="Times"/>
                <w:b/>
                <w:bCs/>
                <w:sz w:val="18"/>
                <w:szCs w:val="18"/>
              </w:rPr>
            </w:pPr>
          </w:p>
        </w:tc>
      </w:tr>
      <w:tr w:rsidR="005436D2" w:rsidRPr="005436D2" w14:paraId="4E3B4566" w14:textId="77777777" w:rsidTr="009C07CD">
        <w:trPr>
          <w:jc w:val="center"/>
        </w:trPr>
        <w:tc>
          <w:tcPr>
            <w:tcW w:w="540" w:type="dxa"/>
            <w:shd w:val="clear" w:color="auto" w:fill="auto"/>
          </w:tcPr>
          <w:p w14:paraId="0C18279B" w14:textId="77777777" w:rsidR="005436D2" w:rsidRPr="005436D2" w:rsidRDefault="005436D2" w:rsidP="005436D2">
            <w:pPr>
              <w:rPr>
                <w:rFonts w:ascii="Times" w:hAnsi="Times"/>
                <w:b/>
                <w:bCs/>
                <w:sz w:val="18"/>
                <w:szCs w:val="18"/>
              </w:rPr>
            </w:pPr>
            <w:r w:rsidRPr="005436D2">
              <w:rPr>
                <w:rFonts w:ascii="Times" w:hAnsi="Times"/>
                <w:b/>
                <w:bCs/>
                <w:sz w:val="18"/>
                <w:szCs w:val="18"/>
              </w:rPr>
              <w:t>7.</w:t>
            </w:r>
          </w:p>
        </w:tc>
        <w:tc>
          <w:tcPr>
            <w:tcW w:w="4916" w:type="dxa"/>
            <w:shd w:val="clear" w:color="auto" w:fill="auto"/>
          </w:tcPr>
          <w:p w14:paraId="15B41C29" w14:textId="77777777" w:rsidR="005436D2" w:rsidRPr="005436D2" w:rsidRDefault="005436D2" w:rsidP="005436D2">
            <w:pPr>
              <w:rPr>
                <w:rFonts w:ascii="Times" w:hAnsi="Times"/>
                <w:bCs/>
                <w:sz w:val="18"/>
                <w:szCs w:val="18"/>
              </w:rPr>
            </w:pPr>
            <w:r w:rsidRPr="005436D2">
              <w:rPr>
                <w:rFonts w:ascii="Times" w:hAnsi="Times"/>
                <w:bCs/>
                <w:sz w:val="18"/>
                <w:szCs w:val="18"/>
              </w:rPr>
              <w:t>Demonstrates and explains proper application of the appropriate topical agent and dressing to the wound.</w:t>
            </w:r>
          </w:p>
          <w:p w14:paraId="39A902DF" w14:textId="77777777" w:rsidR="005436D2" w:rsidRPr="005436D2" w:rsidRDefault="005436D2" w:rsidP="005436D2">
            <w:pPr>
              <w:rPr>
                <w:rFonts w:ascii="Times" w:hAnsi="Times"/>
                <w:bCs/>
                <w:sz w:val="18"/>
                <w:szCs w:val="18"/>
              </w:rPr>
            </w:pPr>
          </w:p>
        </w:tc>
        <w:tc>
          <w:tcPr>
            <w:tcW w:w="240" w:type="dxa"/>
            <w:shd w:val="clear" w:color="auto" w:fill="auto"/>
          </w:tcPr>
          <w:p w14:paraId="23E004C6" w14:textId="77777777" w:rsidR="005436D2" w:rsidRPr="005436D2" w:rsidRDefault="005436D2" w:rsidP="005436D2">
            <w:pPr>
              <w:rPr>
                <w:rFonts w:ascii="Times" w:hAnsi="Times"/>
                <w:b/>
                <w:bCs/>
                <w:sz w:val="18"/>
                <w:szCs w:val="18"/>
              </w:rPr>
            </w:pPr>
          </w:p>
        </w:tc>
        <w:tc>
          <w:tcPr>
            <w:tcW w:w="5734" w:type="dxa"/>
            <w:shd w:val="clear" w:color="auto" w:fill="auto"/>
          </w:tcPr>
          <w:p w14:paraId="6423D8A6" w14:textId="77777777" w:rsidR="005436D2" w:rsidRPr="005436D2" w:rsidRDefault="005436D2" w:rsidP="005436D2">
            <w:pPr>
              <w:rPr>
                <w:rFonts w:ascii="Times" w:hAnsi="Times"/>
                <w:b/>
                <w:bCs/>
                <w:sz w:val="18"/>
                <w:szCs w:val="18"/>
              </w:rPr>
            </w:pPr>
          </w:p>
        </w:tc>
      </w:tr>
      <w:tr w:rsidR="005436D2" w:rsidRPr="005436D2" w14:paraId="6BCBB836" w14:textId="77777777" w:rsidTr="009C07CD">
        <w:trPr>
          <w:jc w:val="center"/>
        </w:trPr>
        <w:tc>
          <w:tcPr>
            <w:tcW w:w="540" w:type="dxa"/>
            <w:shd w:val="clear" w:color="auto" w:fill="auto"/>
          </w:tcPr>
          <w:p w14:paraId="52E245E0" w14:textId="77777777" w:rsidR="005436D2" w:rsidRPr="005436D2" w:rsidRDefault="005436D2" w:rsidP="005436D2">
            <w:pPr>
              <w:rPr>
                <w:rFonts w:ascii="Times" w:hAnsi="Times"/>
                <w:b/>
                <w:bCs/>
                <w:sz w:val="18"/>
                <w:szCs w:val="18"/>
              </w:rPr>
            </w:pPr>
            <w:r w:rsidRPr="005436D2">
              <w:rPr>
                <w:rFonts w:ascii="Times" w:hAnsi="Times"/>
                <w:b/>
                <w:bCs/>
                <w:sz w:val="18"/>
                <w:szCs w:val="18"/>
              </w:rPr>
              <w:t>8.*</w:t>
            </w:r>
          </w:p>
        </w:tc>
        <w:tc>
          <w:tcPr>
            <w:tcW w:w="4916" w:type="dxa"/>
            <w:shd w:val="clear" w:color="auto" w:fill="auto"/>
          </w:tcPr>
          <w:p w14:paraId="4D9F8AD3" w14:textId="77777777" w:rsidR="005436D2" w:rsidRPr="005436D2" w:rsidRDefault="005436D2" w:rsidP="005436D2">
            <w:pPr>
              <w:rPr>
                <w:rFonts w:ascii="Times" w:hAnsi="Times"/>
                <w:bCs/>
                <w:sz w:val="18"/>
                <w:szCs w:val="18"/>
              </w:rPr>
            </w:pPr>
            <w:r w:rsidRPr="005436D2">
              <w:rPr>
                <w:rFonts w:ascii="Times" w:hAnsi="Times"/>
                <w:bCs/>
                <w:sz w:val="18"/>
                <w:szCs w:val="18"/>
              </w:rPr>
              <w:t>Demonstrates and explain proper removal of the appropriate topical agent and dressing.</w:t>
            </w:r>
            <w:r w:rsidRPr="005436D2">
              <w:rPr>
                <w:rFonts w:ascii="Times" w:hAnsi="Times"/>
                <w:bCs/>
                <w:sz w:val="18"/>
                <w:szCs w:val="18"/>
              </w:rPr>
              <w:br/>
            </w:r>
          </w:p>
        </w:tc>
        <w:tc>
          <w:tcPr>
            <w:tcW w:w="240" w:type="dxa"/>
            <w:shd w:val="clear" w:color="auto" w:fill="auto"/>
          </w:tcPr>
          <w:p w14:paraId="7C9DA26E" w14:textId="77777777" w:rsidR="005436D2" w:rsidRPr="005436D2" w:rsidRDefault="005436D2" w:rsidP="005436D2">
            <w:pPr>
              <w:rPr>
                <w:rFonts w:ascii="Times" w:hAnsi="Times"/>
                <w:b/>
                <w:bCs/>
                <w:sz w:val="18"/>
                <w:szCs w:val="18"/>
              </w:rPr>
            </w:pPr>
          </w:p>
        </w:tc>
        <w:tc>
          <w:tcPr>
            <w:tcW w:w="5734" w:type="dxa"/>
            <w:shd w:val="clear" w:color="auto" w:fill="auto"/>
          </w:tcPr>
          <w:p w14:paraId="466D57BD" w14:textId="77777777" w:rsidR="005436D2" w:rsidRPr="005436D2" w:rsidRDefault="005436D2" w:rsidP="005436D2">
            <w:pPr>
              <w:rPr>
                <w:rFonts w:ascii="Times" w:hAnsi="Times"/>
                <w:b/>
                <w:bCs/>
                <w:sz w:val="18"/>
                <w:szCs w:val="18"/>
              </w:rPr>
            </w:pPr>
          </w:p>
        </w:tc>
      </w:tr>
      <w:tr w:rsidR="005436D2" w:rsidRPr="005436D2" w14:paraId="3F58C25C" w14:textId="77777777" w:rsidTr="009C07CD">
        <w:trPr>
          <w:jc w:val="center"/>
        </w:trPr>
        <w:tc>
          <w:tcPr>
            <w:tcW w:w="540" w:type="dxa"/>
            <w:shd w:val="clear" w:color="auto" w:fill="auto"/>
          </w:tcPr>
          <w:p w14:paraId="0166E58F" w14:textId="77777777" w:rsidR="005436D2" w:rsidRPr="005436D2" w:rsidRDefault="005436D2" w:rsidP="005436D2">
            <w:pPr>
              <w:rPr>
                <w:rFonts w:ascii="Times" w:hAnsi="Times"/>
                <w:b/>
                <w:bCs/>
                <w:sz w:val="18"/>
                <w:szCs w:val="18"/>
              </w:rPr>
            </w:pPr>
            <w:r w:rsidRPr="005436D2">
              <w:rPr>
                <w:rFonts w:ascii="Times" w:hAnsi="Times"/>
                <w:b/>
                <w:bCs/>
                <w:sz w:val="18"/>
                <w:szCs w:val="18"/>
              </w:rPr>
              <w:t>9.*</w:t>
            </w:r>
          </w:p>
        </w:tc>
        <w:tc>
          <w:tcPr>
            <w:tcW w:w="4916" w:type="dxa"/>
            <w:shd w:val="clear" w:color="auto" w:fill="auto"/>
          </w:tcPr>
          <w:p w14:paraId="63814ED4" w14:textId="77777777" w:rsidR="005436D2" w:rsidRPr="005436D2" w:rsidRDefault="005436D2" w:rsidP="005436D2">
            <w:pPr>
              <w:rPr>
                <w:rFonts w:ascii="Times" w:hAnsi="Times"/>
                <w:bCs/>
                <w:sz w:val="18"/>
                <w:szCs w:val="18"/>
              </w:rPr>
            </w:pPr>
            <w:r w:rsidRPr="005436D2">
              <w:rPr>
                <w:rFonts w:ascii="Times" w:hAnsi="Times"/>
                <w:bCs/>
                <w:sz w:val="18"/>
                <w:szCs w:val="18"/>
              </w:rPr>
              <w:t xml:space="preserve">Identifies the precautions for dressing removal and appropriately disposes of wound dressings and materials in the appropriate waste receptacle. </w:t>
            </w:r>
          </w:p>
        </w:tc>
        <w:tc>
          <w:tcPr>
            <w:tcW w:w="240" w:type="dxa"/>
            <w:shd w:val="clear" w:color="auto" w:fill="auto"/>
          </w:tcPr>
          <w:p w14:paraId="72B9F77A" w14:textId="77777777" w:rsidR="005436D2" w:rsidRPr="005436D2" w:rsidRDefault="005436D2" w:rsidP="005436D2">
            <w:pPr>
              <w:rPr>
                <w:rFonts w:ascii="Times" w:hAnsi="Times"/>
                <w:b/>
                <w:bCs/>
                <w:sz w:val="18"/>
                <w:szCs w:val="18"/>
              </w:rPr>
            </w:pPr>
          </w:p>
        </w:tc>
        <w:tc>
          <w:tcPr>
            <w:tcW w:w="5734" w:type="dxa"/>
            <w:shd w:val="clear" w:color="auto" w:fill="auto"/>
          </w:tcPr>
          <w:p w14:paraId="6357EE2B" w14:textId="77777777" w:rsidR="005436D2" w:rsidRPr="005436D2" w:rsidRDefault="005436D2" w:rsidP="005436D2">
            <w:pPr>
              <w:rPr>
                <w:rFonts w:ascii="Times" w:hAnsi="Times"/>
                <w:b/>
                <w:bCs/>
                <w:sz w:val="18"/>
                <w:szCs w:val="18"/>
              </w:rPr>
            </w:pPr>
          </w:p>
        </w:tc>
      </w:tr>
      <w:tr w:rsidR="005436D2" w:rsidRPr="005436D2" w14:paraId="0998DA21" w14:textId="77777777" w:rsidTr="009C07CD">
        <w:trPr>
          <w:jc w:val="center"/>
        </w:trPr>
        <w:tc>
          <w:tcPr>
            <w:tcW w:w="540" w:type="dxa"/>
            <w:shd w:val="clear" w:color="auto" w:fill="auto"/>
          </w:tcPr>
          <w:p w14:paraId="4B251BFD" w14:textId="77777777" w:rsidR="005436D2" w:rsidRPr="005436D2" w:rsidRDefault="005436D2" w:rsidP="005436D2">
            <w:pPr>
              <w:rPr>
                <w:rFonts w:ascii="Times" w:hAnsi="Times"/>
                <w:b/>
                <w:bCs/>
                <w:sz w:val="18"/>
                <w:szCs w:val="18"/>
              </w:rPr>
            </w:pPr>
            <w:r w:rsidRPr="005436D2">
              <w:rPr>
                <w:rFonts w:ascii="Times" w:hAnsi="Times"/>
                <w:b/>
                <w:bCs/>
                <w:sz w:val="18"/>
                <w:szCs w:val="18"/>
              </w:rPr>
              <w:t>10.</w:t>
            </w:r>
          </w:p>
        </w:tc>
        <w:tc>
          <w:tcPr>
            <w:tcW w:w="4916" w:type="dxa"/>
            <w:shd w:val="clear" w:color="auto" w:fill="auto"/>
          </w:tcPr>
          <w:p w14:paraId="69AF8735" w14:textId="77777777" w:rsidR="005436D2" w:rsidRPr="005436D2" w:rsidRDefault="005436D2" w:rsidP="005436D2">
            <w:pPr>
              <w:rPr>
                <w:rFonts w:ascii="Times" w:hAnsi="Times"/>
                <w:bCs/>
                <w:sz w:val="18"/>
                <w:szCs w:val="18"/>
              </w:rPr>
            </w:pPr>
            <w:r w:rsidRPr="005436D2">
              <w:rPr>
                <w:rFonts w:ascii="Times" w:hAnsi="Times"/>
                <w:bCs/>
                <w:sz w:val="18"/>
                <w:szCs w:val="18"/>
              </w:rPr>
              <w:t xml:space="preserve">Objectively document wound type, size, and appearance.   </w:t>
            </w:r>
            <w:r w:rsidRPr="005436D2">
              <w:rPr>
                <w:rFonts w:ascii="Times" w:hAnsi="Times"/>
                <w:bCs/>
                <w:sz w:val="18"/>
                <w:szCs w:val="18"/>
              </w:rPr>
              <w:br/>
            </w:r>
          </w:p>
        </w:tc>
        <w:tc>
          <w:tcPr>
            <w:tcW w:w="240" w:type="dxa"/>
            <w:shd w:val="clear" w:color="auto" w:fill="auto"/>
          </w:tcPr>
          <w:p w14:paraId="0DE2F557" w14:textId="77777777" w:rsidR="005436D2" w:rsidRPr="005436D2" w:rsidRDefault="005436D2" w:rsidP="005436D2">
            <w:pPr>
              <w:rPr>
                <w:rFonts w:ascii="Times" w:hAnsi="Times"/>
                <w:b/>
                <w:bCs/>
                <w:sz w:val="18"/>
                <w:szCs w:val="18"/>
              </w:rPr>
            </w:pPr>
          </w:p>
        </w:tc>
        <w:tc>
          <w:tcPr>
            <w:tcW w:w="5734" w:type="dxa"/>
            <w:shd w:val="clear" w:color="auto" w:fill="auto"/>
          </w:tcPr>
          <w:p w14:paraId="56EAD276" w14:textId="77777777" w:rsidR="005436D2" w:rsidRPr="005436D2" w:rsidRDefault="005436D2" w:rsidP="005436D2">
            <w:pPr>
              <w:rPr>
                <w:rFonts w:ascii="Times" w:hAnsi="Times"/>
                <w:b/>
                <w:bCs/>
                <w:sz w:val="18"/>
                <w:szCs w:val="18"/>
              </w:rPr>
            </w:pPr>
          </w:p>
        </w:tc>
      </w:tr>
      <w:tr w:rsidR="005436D2" w:rsidRPr="005436D2" w14:paraId="2625D250" w14:textId="77777777" w:rsidTr="009C07CD">
        <w:trPr>
          <w:jc w:val="center"/>
        </w:trPr>
        <w:tc>
          <w:tcPr>
            <w:tcW w:w="540" w:type="dxa"/>
            <w:shd w:val="clear" w:color="auto" w:fill="auto"/>
          </w:tcPr>
          <w:p w14:paraId="47F4CE9F" w14:textId="77777777" w:rsidR="005436D2" w:rsidRPr="005436D2" w:rsidRDefault="005436D2" w:rsidP="005436D2">
            <w:pPr>
              <w:rPr>
                <w:rFonts w:ascii="Times" w:hAnsi="Times"/>
                <w:b/>
                <w:bCs/>
                <w:sz w:val="18"/>
                <w:szCs w:val="18"/>
              </w:rPr>
            </w:pPr>
          </w:p>
        </w:tc>
        <w:tc>
          <w:tcPr>
            <w:tcW w:w="4916" w:type="dxa"/>
            <w:shd w:val="clear" w:color="auto" w:fill="auto"/>
          </w:tcPr>
          <w:p w14:paraId="15A7912A" w14:textId="77777777" w:rsidR="005436D2" w:rsidRPr="005436D2" w:rsidRDefault="005436D2" w:rsidP="005436D2">
            <w:pPr>
              <w:rPr>
                <w:rFonts w:ascii="Times" w:hAnsi="Times"/>
                <w:bCs/>
                <w:sz w:val="18"/>
                <w:szCs w:val="18"/>
              </w:rPr>
            </w:pPr>
            <w:r w:rsidRPr="005436D2">
              <w:rPr>
                <w:rFonts w:ascii="Times" w:hAnsi="Times"/>
                <w:bCs/>
                <w:sz w:val="18"/>
                <w:szCs w:val="18"/>
              </w:rPr>
              <w:t>Time Allotment: 15 minutes</w:t>
            </w:r>
          </w:p>
        </w:tc>
        <w:tc>
          <w:tcPr>
            <w:tcW w:w="240" w:type="dxa"/>
            <w:shd w:val="clear" w:color="auto" w:fill="auto"/>
          </w:tcPr>
          <w:p w14:paraId="5878C535" w14:textId="77777777" w:rsidR="005436D2" w:rsidRPr="005436D2" w:rsidRDefault="005436D2" w:rsidP="005436D2">
            <w:pPr>
              <w:rPr>
                <w:rFonts w:ascii="Times" w:hAnsi="Times"/>
                <w:b/>
                <w:bCs/>
                <w:sz w:val="18"/>
                <w:szCs w:val="18"/>
              </w:rPr>
            </w:pPr>
          </w:p>
        </w:tc>
        <w:tc>
          <w:tcPr>
            <w:tcW w:w="5734" w:type="dxa"/>
            <w:shd w:val="clear" w:color="auto" w:fill="auto"/>
          </w:tcPr>
          <w:p w14:paraId="2C327100" w14:textId="77777777" w:rsidR="005436D2" w:rsidRPr="005436D2" w:rsidRDefault="005436D2" w:rsidP="005436D2">
            <w:pPr>
              <w:rPr>
                <w:rFonts w:ascii="Times" w:hAnsi="Times"/>
                <w:b/>
                <w:bCs/>
                <w:sz w:val="18"/>
                <w:szCs w:val="18"/>
              </w:rPr>
            </w:pPr>
          </w:p>
        </w:tc>
      </w:tr>
    </w:tbl>
    <w:p w14:paraId="1401FB37" w14:textId="77777777" w:rsidR="005436D2" w:rsidRPr="005436D2" w:rsidRDefault="005436D2" w:rsidP="005436D2">
      <w:pPr>
        <w:rPr>
          <w:rFonts w:ascii="Times" w:hAnsi="Times"/>
          <w:b/>
          <w:bCs/>
          <w:sz w:val="20"/>
          <w:szCs w:val="20"/>
        </w:rPr>
      </w:pPr>
      <w:r w:rsidRPr="005436D2">
        <w:rPr>
          <w:b/>
          <w:bCs/>
          <w:sz w:val="16"/>
          <w:szCs w:val="16"/>
        </w:rPr>
        <w:t xml:space="preserve"> </w:t>
      </w: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r w:rsidRPr="005436D2">
        <w:rPr>
          <w:rFonts w:ascii="Times" w:hAnsi="Times"/>
          <w:b/>
          <w:bCs/>
          <w:sz w:val="20"/>
          <w:szCs w:val="20"/>
        </w:rPr>
        <w:br/>
      </w:r>
    </w:p>
    <w:p w14:paraId="2B0F30A4" w14:textId="77777777" w:rsidR="005436D2" w:rsidRPr="005436D2" w:rsidRDefault="005436D2" w:rsidP="005436D2">
      <w:pPr>
        <w:rPr>
          <w:rFonts w:ascii="Times" w:hAnsi="Times"/>
          <w:b/>
          <w:bCs/>
          <w:sz w:val="20"/>
          <w:szCs w:val="20"/>
        </w:rPr>
      </w:pPr>
    </w:p>
    <w:p w14:paraId="00C9DE3F" w14:textId="17C3327F" w:rsidR="005436D2" w:rsidRPr="005436D2" w:rsidRDefault="005436D2" w:rsidP="005436D2">
      <w:pPr>
        <w:rPr>
          <w:rFonts w:ascii="Times" w:hAnsi="Times"/>
          <w:bCs/>
          <w:sz w:val="20"/>
          <w:szCs w:val="20"/>
        </w:rPr>
      </w:pPr>
      <w:r w:rsidRPr="005436D2">
        <w:rPr>
          <w:rFonts w:ascii="Times" w:hAnsi="Times"/>
          <w:bCs/>
          <w:sz w:val="20"/>
          <w:szCs w:val="20"/>
        </w:rPr>
        <w:t>Examiners Signature: _____________________________ Student Signature: _____________________________</w:t>
      </w:r>
      <w:r w:rsidRPr="005436D2">
        <w:rPr>
          <w:rFonts w:ascii="Times" w:hAnsi="Times"/>
          <w:bCs/>
          <w:sz w:val="20"/>
          <w:szCs w:val="20"/>
        </w:rPr>
        <w:br/>
      </w:r>
      <w:bookmarkEnd w:id="4"/>
      <w:r w:rsidRPr="005436D2">
        <w:rPr>
          <w:rFonts w:ascii="Times" w:hAnsi="Times"/>
          <w:bCs/>
          <w:sz w:val="20"/>
          <w:szCs w:val="20"/>
        </w:rPr>
        <w:br/>
      </w:r>
    </w:p>
    <w:p w14:paraId="5B5FC21E" w14:textId="77777777" w:rsidR="005436D2" w:rsidRPr="005436D2" w:rsidRDefault="005436D2" w:rsidP="005436D2">
      <w:pPr>
        <w:pBdr>
          <w:top w:val="single" w:sz="18" w:space="0" w:color="auto"/>
          <w:bottom w:val="single" w:sz="18" w:space="1" w:color="auto"/>
        </w:pBdr>
        <w:rPr>
          <w:b/>
          <w:bCs/>
          <w:i/>
          <w:iCs/>
          <w:sz w:val="22"/>
          <w:szCs w:val="22"/>
        </w:rPr>
      </w:pPr>
      <w:bookmarkStart w:id="5" w:name="_Hlk131077342"/>
      <w:r w:rsidRPr="005436D2">
        <w:rPr>
          <w:b/>
          <w:bCs/>
          <w:i/>
          <w:iCs/>
          <w:sz w:val="22"/>
          <w:szCs w:val="22"/>
        </w:rPr>
        <w:t>Competency Evaluation: ALH120 Anatomy and Physiology I</w:t>
      </w:r>
    </w:p>
    <w:p w14:paraId="03A6F1B0" w14:textId="77777777" w:rsidR="005436D2" w:rsidRPr="005436D2" w:rsidRDefault="005436D2" w:rsidP="005436D2">
      <w:pPr>
        <w:rPr>
          <w:b/>
          <w:bCs/>
          <w:sz w:val="16"/>
          <w:szCs w:val="16"/>
          <w:highlight w:val="yellow"/>
        </w:rPr>
      </w:pPr>
    </w:p>
    <w:p w14:paraId="3692A463" w14:textId="77777777" w:rsidR="005436D2" w:rsidRPr="005436D2" w:rsidRDefault="005436D2" w:rsidP="005436D2">
      <w:pPr>
        <w:jc w:val="both"/>
        <w:rPr>
          <w:b/>
          <w:bCs/>
          <w:sz w:val="16"/>
          <w:szCs w:val="16"/>
          <w:highlight w:val="yellow"/>
        </w:rPr>
      </w:pPr>
      <w:r w:rsidRPr="005436D2">
        <w:rPr>
          <w:rFonts w:ascii="Times" w:hAnsi="Times"/>
          <w:b/>
          <w:bCs/>
        </w:rPr>
        <w:t xml:space="preserve">PROCEDURE:  Isolation Techniques </w:t>
      </w:r>
    </w:p>
    <w:p w14:paraId="32B92D54" w14:textId="77777777" w:rsidR="005436D2" w:rsidRPr="005436D2" w:rsidRDefault="005436D2" w:rsidP="005436D2">
      <w:pPr>
        <w:rPr>
          <w:rFonts w:ascii="Times" w:hAnsi="Times"/>
          <w:sz w:val="20"/>
          <w:szCs w:val="20"/>
        </w:rPr>
      </w:pPr>
      <w:r w:rsidRPr="005436D2">
        <w:rPr>
          <w:rFonts w:ascii="Times" w:hAnsi="Times"/>
          <w:sz w:val="20"/>
          <w:szCs w:val="20"/>
        </w:rPr>
        <w:t xml:space="preserve">Name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rPr>
        <w:t xml:space="preserve"> Date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p>
    <w:p w14:paraId="050CAE4F" w14:textId="77777777" w:rsidR="005436D2" w:rsidRPr="005436D2" w:rsidRDefault="005436D2" w:rsidP="005436D2">
      <w:pPr>
        <w:rPr>
          <w:rFonts w:ascii="Times" w:hAnsi="Times"/>
          <w:b/>
          <w:bCs/>
          <w:sz w:val="20"/>
          <w:szCs w:val="20"/>
          <w:highlight w:val="yellow"/>
        </w:rPr>
      </w:pPr>
    </w:p>
    <w:p w14:paraId="5287C86B" w14:textId="77777777" w:rsidR="005436D2" w:rsidRPr="005436D2" w:rsidRDefault="005436D2" w:rsidP="005436D2">
      <w:pPr>
        <w:rPr>
          <w:rFonts w:ascii="Times" w:hAnsi="Times"/>
          <w:sz w:val="20"/>
          <w:szCs w:val="20"/>
          <w:u w:val="single"/>
        </w:rPr>
      </w:pPr>
      <w:r w:rsidRPr="005436D2">
        <w:rPr>
          <w:rFonts w:ascii="Times" w:hAnsi="Times"/>
          <w:sz w:val="20"/>
          <w:szCs w:val="20"/>
        </w:rPr>
        <w:t xml:space="preserve">Evaluated by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t xml:space="preserve">                                 </w:t>
      </w:r>
      <w:r w:rsidRPr="005436D2">
        <w:rPr>
          <w:rFonts w:ascii="Times" w:hAnsi="Times"/>
          <w:sz w:val="20"/>
          <w:szCs w:val="20"/>
        </w:rPr>
        <w:t>Scenario: _________ Score</w:t>
      </w:r>
      <w:r w:rsidRPr="005436D2">
        <w:rPr>
          <w:rFonts w:ascii="Times" w:hAnsi="Times"/>
          <w:sz w:val="20"/>
          <w:szCs w:val="20"/>
          <w:u w:val="single"/>
        </w:rPr>
        <w:t xml:space="preserve">___________________      </w:t>
      </w:r>
    </w:p>
    <w:p w14:paraId="3E2081CB" w14:textId="77777777" w:rsidR="005436D2" w:rsidRPr="005436D2" w:rsidRDefault="005436D2" w:rsidP="005436D2">
      <w:pPr>
        <w:rPr>
          <w:rFonts w:ascii="Times" w:hAnsi="Times"/>
          <w:sz w:val="20"/>
          <w:szCs w:val="20"/>
        </w:rPr>
      </w:pPr>
      <w:r w:rsidRPr="005436D2">
        <w:rPr>
          <w:rFonts w:ascii="Times" w:hAnsi="Times"/>
          <w:sz w:val="20"/>
          <w:szCs w:val="20"/>
          <w:u w:val="single"/>
        </w:rPr>
        <w:t xml:space="preserve">                                     </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0418"/>
      </w:tblGrid>
      <w:tr w:rsidR="005436D2" w:rsidRPr="005436D2" w14:paraId="1DB0B8D6" w14:textId="77777777" w:rsidTr="009C07CD">
        <w:trPr>
          <w:jc w:val="center"/>
        </w:trPr>
        <w:tc>
          <w:tcPr>
            <w:tcW w:w="520" w:type="pct"/>
          </w:tcPr>
          <w:p w14:paraId="0020292F" w14:textId="77777777" w:rsidR="005436D2" w:rsidRPr="005436D2" w:rsidRDefault="005436D2" w:rsidP="005436D2">
            <w:pPr>
              <w:spacing w:before="120" w:line="200" w:lineRule="exact"/>
              <w:jc w:val="center"/>
              <w:rPr>
                <w:rFonts w:ascii="Times" w:hAnsi="Times" w:cs="Times"/>
                <w:b/>
                <w:bCs/>
              </w:rPr>
            </w:pPr>
            <w:r w:rsidRPr="005436D2">
              <w:rPr>
                <w:b/>
                <w:bCs/>
                <w:sz w:val="22"/>
                <w:szCs w:val="22"/>
              </w:rPr>
              <w:t>Grading Criteria:</w:t>
            </w:r>
          </w:p>
        </w:tc>
        <w:tc>
          <w:tcPr>
            <w:tcW w:w="4480" w:type="pct"/>
          </w:tcPr>
          <w:p w14:paraId="6CD89AC8"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 xml:space="preserve">Students must obtain an overall grade of 80% to pass the competency </w:t>
            </w:r>
            <w:proofErr w:type="gramStart"/>
            <w:r w:rsidRPr="005436D2">
              <w:rPr>
                <w:bCs/>
                <w:sz w:val="18"/>
                <w:szCs w:val="18"/>
              </w:rPr>
              <w:t>exam</w:t>
            </w:r>
            <w:proofErr w:type="gramEnd"/>
          </w:p>
          <w:p w14:paraId="4CB6D907"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Key Safety Objectives are indicated by “*</w:t>
            </w:r>
            <w:proofErr w:type="gramStart"/>
            <w:r w:rsidRPr="005436D2">
              <w:rPr>
                <w:bCs/>
                <w:sz w:val="18"/>
                <w:szCs w:val="18"/>
              </w:rPr>
              <w:t>”.</w:t>
            </w:r>
            <w:r w:rsidRPr="005436D2">
              <w:rPr>
                <w:rFonts w:eastAsia="Calibri"/>
                <w:bCs/>
                <w:sz w:val="18"/>
                <w:szCs w:val="18"/>
              </w:rPr>
              <w:t>Failure</w:t>
            </w:r>
            <w:proofErr w:type="gramEnd"/>
            <w:r w:rsidRPr="005436D2">
              <w:rPr>
                <w:rFonts w:eastAsia="Calibri"/>
                <w:bCs/>
                <w:sz w:val="18"/>
                <w:szCs w:val="18"/>
              </w:rPr>
              <w:t xml:space="preserve"> to complete any safety objective results in termination and failure of the competency exam. Students will not be prompted for key safety objectives.</w:t>
            </w:r>
          </w:p>
        </w:tc>
      </w:tr>
      <w:tr w:rsidR="005436D2" w:rsidRPr="005436D2" w14:paraId="16A8CD9F" w14:textId="77777777" w:rsidTr="009C07CD">
        <w:trPr>
          <w:jc w:val="center"/>
        </w:trPr>
        <w:tc>
          <w:tcPr>
            <w:tcW w:w="520" w:type="pct"/>
          </w:tcPr>
          <w:p w14:paraId="1FAFB4AC"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0</w:t>
            </w:r>
          </w:p>
        </w:tc>
        <w:tc>
          <w:tcPr>
            <w:tcW w:w="4480" w:type="pct"/>
          </w:tcPr>
          <w:p w14:paraId="32B2F68A" w14:textId="77777777" w:rsidR="005436D2" w:rsidRPr="005436D2" w:rsidRDefault="005436D2" w:rsidP="005436D2">
            <w:pPr>
              <w:spacing w:before="120" w:line="200" w:lineRule="exact"/>
              <w:rPr>
                <w:bCs/>
                <w:sz w:val="18"/>
                <w:szCs w:val="18"/>
              </w:rPr>
            </w:pPr>
            <w:r w:rsidRPr="005436D2">
              <w:rPr>
                <w:bCs/>
                <w:sz w:val="18"/>
                <w:szCs w:val="18"/>
              </w:rPr>
              <w:t>The student did not meet the objective</w:t>
            </w:r>
          </w:p>
        </w:tc>
      </w:tr>
      <w:tr w:rsidR="005436D2" w:rsidRPr="005436D2" w14:paraId="437D6F90" w14:textId="77777777" w:rsidTr="009C07CD">
        <w:trPr>
          <w:jc w:val="center"/>
        </w:trPr>
        <w:tc>
          <w:tcPr>
            <w:tcW w:w="520" w:type="pct"/>
          </w:tcPr>
          <w:p w14:paraId="64E51D28"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 xml:space="preserve">5 </w:t>
            </w:r>
          </w:p>
        </w:tc>
        <w:tc>
          <w:tcPr>
            <w:tcW w:w="4480" w:type="pct"/>
          </w:tcPr>
          <w:p w14:paraId="449C83EA" w14:textId="77777777" w:rsidR="005436D2" w:rsidRPr="005436D2" w:rsidRDefault="005436D2" w:rsidP="005436D2">
            <w:pPr>
              <w:spacing w:before="120" w:line="200" w:lineRule="exact"/>
              <w:rPr>
                <w:bCs/>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4230DB5D" w14:textId="77777777" w:rsidTr="009C07CD">
        <w:trPr>
          <w:jc w:val="center"/>
        </w:trPr>
        <w:tc>
          <w:tcPr>
            <w:tcW w:w="520" w:type="pct"/>
          </w:tcPr>
          <w:p w14:paraId="3E2DD30F"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10</w:t>
            </w:r>
          </w:p>
        </w:tc>
        <w:tc>
          <w:tcPr>
            <w:tcW w:w="4480" w:type="pct"/>
          </w:tcPr>
          <w:p w14:paraId="7F06C7ED" w14:textId="77777777" w:rsidR="005436D2" w:rsidRPr="005436D2" w:rsidRDefault="005436D2" w:rsidP="005436D2">
            <w:pPr>
              <w:spacing w:before="120" w:line="200" w:lineRule="exact"/>
              <w:rPr>
                <w:bCs/>
                <w:sz w:val="18"/>
                <w:szCs w:val="18"/>
              </w:rPr>
            </w:pPr>
            <w:r w:rsidRPr="005436D2">
              <w:rPr>
                <w:bCs/>
                <w:sz w:val="18"/>
                <w:szCs w:val="18"/>
              </w:rPr>
              <w:t xml:space="preserve">The student met the objective without prompting </w:t>
            </w:r>
          </w:p>
        </w:tc>
      </w:tr>
      <w:tr w:rsidR="005436D2" w:rsidRPr="005436D2" w14:paraId="4E8AE0C0" w14:textId="77777777" w:rsidTr="009C07CD">
        <w:trPr>
          <w:jc w:val="center"/>
        </w:trPr>
        <w:tc>
          <w:tcPr>
            <w:tcW w:w="520" w:type="pct"/>
          </w:tcPr>
          <w:p w14:paraId="675C59D2" w14:textId="77777777" w:rsidR="005436D2" w:rsidRPr="005436D2" w:rsidRDefault="005436D2" w:rsidP="005436D2">
            <w:pPr>
              <w:spacing w:before="120" w:line="200" w:lineRule="exact"/>
              <w:jc w:val="center"/>
              <w:rPr>
                <w:b/>
                <w:bCs/>
                <w:sz w:val="20"/>
                <w:szCs w:val="20"/>
              </w:rPr>
            </w:pPr>
          </w:p>
        </w:tc>
        <w:tc>
          <w:tcPr>
            <w:tcW w:w="4480" w:type="pct"/>
          </w:tcPr>
          <w:p w14:paraId="5CEEC1BA" w14:textId="77777777" w:rsidR="005436D2" w:rsidRPr="005436D2" w:rsidRDefault="005436D2" w:rsidP="005436D2">
            <w:pPr>
              <w:spacing w:before="120" w:line="200" w:lineRule="exact"/>
              <w:rPr>
                <w:bCs/>
                <w:sz w:val="18"/>
                <w:szCs w:val="18"/>
              </w:rPr>
            </w:pPr>
            <w:r w:rsidRPr="005436D2">
              <w:rPr>
                <w:bCs/>
                <w:sz w:val="18"/>
                <w:szCs w:val="18"/>
              </w:rPr>
              <w:t>** All requested skills and interventions to be demonstrated are within the plan of care written by the PT**</w:t>
            </w:r>
          </w:p>
        </w:tc>
      </w:tr>
    </w:tbl>
    <w:p w14:paraId="40DCF9F8" w14:textId="77777777" w:rsidR="005436D2" w:rsidRPr="005436D2" w:rsidRDefault="005436D2" w:rsidP="005436D2">
      <w:pPr>
        <w:rPr>
          <w:b/>
          <w:bCs/>
          <w:sz w:val="16"/>
          <w:szCs w:val="16"/>
          <w:highlight w:val="yellow"/>
        </w:rPr>
      </w:pPr>
    </w:p>
    <w:tbl>
      <w:tblPr>
        <w:tblW w:w="1080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40"/>
        <w:gridCol w:w="4736"/>
        <w:gridCol w:w="706"/>
        <w:gridCol w:w="4818"/>
      </w:tblGrid>
      <w:tr w:rsidR="005436D2" w:rsidRPr="005436D2" w14:paraId="6BE0B198" w14:textId="77777777" w:rsidTr="009C07CD">
        <w:tc>
          <w:tcPr>
            <w:tcW w:w="540" w:type="dxa"/>
            <w:shd w:val="solid" w:color="000000" w:fill="FFFFFF"/>
          </w:tcPr>
          <w:p w14:paraId="786E7F39" w14:textId="77777777" w:rsidR="005436D2" w:rsidRPr="005436D2" w:rsidRDefault="005436D2" w:rsidP="005436D2">
            <w:pPr>
              <w:rPr>
                <w:rFonts w:ascii="Times" w:hAnsi="Times"/>
                <w:b/>
                <w:bCs/>
                <w:sz w:val="18"/>
                <w:szCs w:val="18"/>
              </w:rPr>
            </w:pPr>
          </w:p>
        </w:tc>
        <w:tc>
          <w:tcPr>
            <w:tcW w:w="4736" w:type="dxa"/>
            <w:shd w:val="solid" w:color="000000" w:fill="FFFFFF"/>
          </w:tcPr>
          <w:p w14:paraId="4213AFA2" w14:textId="77777777" w:rsidR="005436D2" w:rsidRPr="005436D2" w:rsidRDefault="005436D2" w:rsidP="005436D2">
            <w:pPr>
              <w:rPr>
                <w:rFonts w:ascii="Times" w:hAnsi="Times"/>
                <w:b/>
                <w:bCs/>
                <w:sz w:val="18"/>
                <w:szCs w:val="18"/>
              </w:rPr>
            </w:pPr>
            <w:r w:rsidRPr="005436D2">
              <w:rPr>
                <w:rFonts w:ascii="Times" w:hAnsi="Times"/>
                <w:b/>
                <w:bCs/>
                <w:sz w:val="18"/>
                <w:szCs w:val="18"/>
              </w:rPr>
              <w:t>Performance Standards: The student will:</w:t>
            </w:r>
          </w:p>
        </w:tc>
        <w:tc>
          <w:tcPr>
            <w:tcW w:w="706" w:type="dxa"/>
            <w:shd w:val="solid" w:color="000000" w:fill="FFFFFF"/>
          </w:tcPr>
          <w:p w14:paraId="0845B27F" w14:textId="77777777" w:rsidR="005436D2" w:rsidRPr="005436D2" w:rsidRDefault="005436D2" w:rsidP="005436D2">
            <w:pPr>
              <w:rPr>
                <w:rFonts w:ascii="Times" w:hAnsi="Times"/>
                <w:b/>
                <w:bCs/>
                <w:sz w:val="18"/>
                <w:szCs w:val="18"/>
              </w:rPr>
            </w:pPr>
            <w:r w:rsidRPr="005436D2">
              <w:rPr>
                <w:rFonts w:ascii="Times" w:hAnsi="Times"/>
                <w:b/>
                <w:bCs/>
                <w:sz w:val="18"/>
                <w:szCs w:val="18"/>
              </w:rPr>
              <w:t>Grade</w:t>
            </w:r>
          </w:p>
        </w:tc>
        <w:tc>
          <w:tcPr>
            <w:tcW w:w="4818" w:type="dxa"/>
            <w:shd w:val="solid" w:color="000000" w:fill="FFFFFF"/>
          </w:tcPr>
          <w:p w14:paraId="74DD610A" w14:textId="77777777" w:rsidR="005436D2" w:rsidRPr="005436D2" w:rsidRDefault="005436D2" w:rsidP="005436D2">
            <w:pPr>
              <w:jc w:val="center"/>
              <w:rPr>
                <w:rFonts w:ascii="Times" w:hAnsi="Times"/>
                <w:b/>
                <w:bCs/>
                <w:sz w:val="18"/>
                <w:szCs w:val="18"/>
              </w:rPr>
            </w:pPr>
            <w:r w:rsidRPr="005436D2">
              <w:rPr>
                <w:rFonts w:ascii="Times" w:hAnsi="Times"/>
                <w:b/>
                <w:bCs/>
                <w:sz w:val="18"/>
                <w:szCs w:val="18"/>
              </w:rPr>
              <w:t>Comment</w:t>
            </w:r>
          </w:p>
        </w:tc>
      </w:tr>
      <w:tr w:rsidR="005436D2" w:rsidRPr="005436D2" w14:paraId="148DE2BB" w14:textId="77777777" w:rsidTr="009C07CD">
        <w:tc>
          <w:tcPr>
            <w:tcW w:w="540" w:type="dxa"/>
            <w:shd w:val="clear" w:color="auto" w:fill="auto"/>
          </w:tcPr>
          <w:p w14:paraId="260A02E4"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1. </w:t>
            </w:r>
          </w:p>
        </w:tc>
        <w:tc>
          <w:tcPr>
            <w:tcW w:w="4736" w:type="dxa"/>
            <w:shd w:val="clear" w:color="auto" w:fill="auto"/>
          </w:tcPr>
          <w:p w14:paraId="691DA33E" w14:textId="77777777" w:rsidR="005436D2" w:rsidRPr="005436D2" w:rsidRDefault="005436D2" w:rsidP="005436D2">
            <w:pPr>
              <w:rPr>
                <w:rFonts w:ascii="Times" w:hAnsi="Times"/>
                <w:sz w:val="18"/>
                <w:szCs w:val="18"/>
                <w:highlight w:val="yellow"/>
              </w:rPr>
            </w:pPr>
            <w:r w:rsidRPr="005436D2">
              <w:rPr>
                <w:rFonts w:ascii="Times" w:hAnsi="Times"/>
                <w:sz w:val="18"/>
                <w:szCs w:val="18"/>
              </w:rPr>
              <w:t>Provide patient with proper introduction, and instruction of procedure, perform chart review for pertinent information, and wash hands prior to beginning.</w:t>
            </w:r>
          </w:p>
        </w:tc>
        <w:tc>
          <w:tcPr>
            <w:tcW w:w="706" w:type="dxa"/>
            <w:shd w:val="clear" w:color="auto" w:fill="auto"/>
          </w:tcPr>
          <w:p w14:paraId="310C6721" w14:textId="77777777" w:rsidR="005436D2" w:rsidRPr="005436D2" w:rsidRDefault="005436D2" w:rsidP="005436D2">
            <w:pPr>
              <w:rPr>
                <w:rFonts w:ascii="Times" w:hAnsi="Times"/>
                <w:b/>
                <w:bCs/>
                <w:sz w:val="18"/>
                <w:szCs w:val="18"/>
              </w:rPr>
            </w:pPr>
          </w:p>
        </w:tc>
        <w:tc>
          <w:tcPr>
            <w:tcW w:w="4818" w:type="dxa"/>
            <w:shd w:val="clear" w:color="auto" w:fill="auto"/>
          </w:tcPr>
          <w:p w14:paraId="43DD1C27" w14:textId="77777777" w:rsidR="005436D2" w:rsidRPr="005436D2" w:rsidRDefault="005436D2" w:rsidP="005436D2">
            <w:pPr>
              <w:rPr>
                <w:rFonts w:ascii="Times" w:hAnsi="Times"/>
                <w:b/>
                <w:bCs/>
                <w:sz w:val="18"/>
                <w:szCs w:val="18"/>
              </w:rPr>
            </w:pPr>
          </w:p>
        </w:tc>
      </w:tr>
      <w:tr w:rsidR="005436D2" w:rsidRPr="005436D2" w14:paraId="2B3A5FEA" w14:textId="77777777" w:rsidTr="009C07CD">
        <w:tc>
          <w:tcPr>
            <w:tcW w:w="540" w:type="dxa"/>
            <w:shd w:val="clear" w:color="auto" w:fill="auto"/>
          </w:tcPr>
          <w:p w14:paraId="223FDC41"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2. </w:t>
            </w:r>
          </w:p>
        </w:tc>
        <w:tc>
          <w:tcPr>
            <w:tcW w:w="4736" w:type="dxa"/>
            <w:shd w:val="clear" w:color="auto" w:fill="auto"/>
          </w:tcPr>
          <w:p w14:paraId="06F1658F" w14:textId="77777777" w:rsidR="005436D2" w:rsidRPr="005436D2" w:rsidRDefault="005436D2" w:rsidP="005436D2">
            <w:pPr>
              <w:rPr>
                <w:rFonts w:ascii="Times" w:hAnsi="Times"/>
                <w:sz w:val="18"/>
                <w:szCs w:val="18"/>
              </w:rPr>
            </w:pPr>
            <w:r w:rsidRPr="005436D2">
              <w:rPr>
                <w:rFonts w:ascii="Times" w:hAnsi="Times"/>
                <w:sz w:val="18"/>
                <w:szCs w:val="18"/>
              </w:rPr>
              <w:t xml:space="preserve">Provide clear verbal cues to patient throughout the testing while performing the assessment in a logical, organized sequence and provide treatment within allotted time. </w:t>
            </w:r>
          </w:p>
          <w:p w14:paraId="75D1DE69" w14:textId="77777777" w:rsidR="005436D2" w:rsidRPr="005436D2" w:rsidRDefault="005436D2" w:rsidP="005436D2">
            <w:pPr>
              <w:rPr>
                <w:rFonts w:ascii="Times" w:hAnsi="Times"/>
                <w:b/>
                <w:bCs/>
                <w:sz w:val="18"/>
                <w:szCs w:val="18"/>
              </w:rPr>
            </w:pPr>
          </w:p>
        </w:tc>
        <w:tc>
          <w:tcPr>
            <w:tcW w:w="706" w:type="dxa"/>
            <w:shd w:val="clear" w:color="auto" w:fill="auto"/>
          </w:tcPr>
          <w:p w14:paraId="0F4E5C95" w14:textId="77777777" w:rsidR="005436D2" w:rsidRPr="005436D2" w:rsidRDefault="005436D2" w:rsidP="005436D2">
            <w:pPr>
              <w:rPr>
                <w:rFonts w:ascii="Times" w:hAnsi="Times"/>
                <w:b/>
                <w:bCs/>
                <w:sz w:val="18"/>
                <w:szCs w:val="18"/>
              </w:rPr>
            </w:pPr>
          </w:p>
        </w:tc>
        <w:tc>
          <w:tcPr>
            <w:tcW w:w="4818" w:type="dxa"/>
            <w:shd w:val="clear" w:color="auto" w:fill="auto"/>
          </w:tcPr>
          <w:p w14:paraId="4C426C1D" w14:textId="77777777" w:rsidR="005436D2" w:rsidRPr="005436D2" w:rsidRDefault="005436D2" w:rsidP="005436D2">
            <w:pPr>
              <w:rPr>
                <w:rFonts w:ascii="Times" w:hAnsi="Times"/>
                <w:b/>
                <w:bCs/>
                <w:sz w:val="18"/>
                <w:szCs w:val="18"/>
              </w:rPr>
            </w:pPr>
          </w:p>
        </w:tc>
      </w:tr>
      <w:tr w:rsidR="005436D2" w:rsidRPr="005436D2" w14:paraId="6D28BE05" w14:textId="77777777" w:rsidTr="009C07CD">
        <w:trPr>
          <w:trHeight w:val="219"/>
        </w:trPr>
        <w:tc>
          <w:tcPr>
            <w:tcW w:w="540" w:type="dxa"/>
            <w:shd w:val="clear" w:color="auto" w:fill="auto"/>
          </w:tcPr>
          <w:p w14:paraId="797E6381" w14:textId="77777777" w:rsidR="005436D2" w:rsidRPr="005436D2" w:rsidRDefault="005436D2" w:rsidP="005436D2">
            <w:pPr>
              <w:rPr>
                <w:rFonts w:ascii="Times" w:hAnsi="Times"/>
                <w:b/>
                <w:bCs/>
                <w:sz w:val="18"/>
                <w:szCs w:val="18"/>
              </w:rPr>
            </w:pPr>
            <w:r w:rsidRPr="005436D2">
              <w:rPr>
                <w:rFonts w:ascii="Times" w:hAnsi="Times"/>
                <w:b/>
                <w:bCs/>
                <w:sz w:val="18"/>
                <w:szCs w:val="18"/>
              </w:rPr>
              <w:t>3.*</w:t>
            </w:r>
          </w:p>
        </w:tc>
        <w:tc>
          <w:tcPr>
            <w:tcW w:w="4736" w:type="dxa"/>
            <w:shd w:val="clear" w:color="auto" w:fill="auto"/>
          </w:tcPr>
          <w:p w14:paraId="00BC415B" w14:textId="77777777" w:rsidR="005436D2" w:rsidRPr="005436D2" w:rsidRDefault="005436D2" w:rsidP="005436D2">
            <w:pPr>
              <w:rPr>
                <w:rFonts w:ascii="Times" w:hAnsi="Times"/>
                <w:bCs/>
                <w:sz w:val="18"/>
                <w:szCs w:val="18"/>
              </w:rPr>
            </w:pPr>
            <w:r w:rsidRPr="005436D2">
              <w:rPr>
                <w:rFonts w:ascii="Times" w:hAnsi="Times"/>
                <w:bCs/>
                <w:sz w:val="18"/>
                <w:szCs w:val="18"/>
              </w:rPr>
              <w:t>Student follows proper sequence to don gown.</w:t>
            </w:r>
          </w:p>
          <w:p w14:paraId="5123EC57" w14:textId="77777777" w:rsidR="005436D2" w:rsidRPr="005436D2" w:rsidRDefault="005436D2" w:rsidP="005436D2">
            <w:pPr>
              <w:rPr>
                <w:rFonts w:ascii="Times" w:hAnsi="Times"/>
                <w:bCs/>
                <w:sz w:val="18"/>
                <w:szCs w:val="18"/>
              </w:rPr>
            </w:pPr>
          </w:p>
        </w:tc>
        <w:tc>
          <w:tcPr>
            <w:tcW w:w="706" w:type="dxa"/>
            <w:shd w:val="clear" w:color="auto" w:fill="auto"/>
          </w:tcPr>
          <w:p w14:paraId="6A2EACDB" w14:textId="77777777" w:rsidR="005436D2" w:rsidRPr="005436D2" w:rsidRDefault="005436D2" w:rsidP="005436D2">
            <w:pPr>
              <w:rPr>
                <w:rFonts w:ascii="Times" w:hAnsi="Times"/>
                <w:b/>
                <w:bCs/>
                <w:sz w:val="18"/>
                <w:szCs w:val="18"/>
              </w:rPr>
            </w:pPr>
          </w:p>
        </w:tc>
        <w:tc>
          <w:tcPr>
            <w:tcW w:w="4818" w:type="dxa"/>
            <w:shd w:val="clear" w:color="auto" w:fill="auto"/>
          </w:tcPr>
          <w:p w14:paraId="1BAA3E67" w14:textId="77777777" w:rsidR="005436D2" w:rsidRPr="005436D2" w:rsidRDefault="005436D2" w:rsidP="005436D2">
            <w:pPr>
              <w:rPr>
                <w:rFonts w:ascii="Times" w:hAnsi="Times"/>
                <w:b/>
                <w:bCs/>
                <w:sz w:val="18"/>
                <w:szCs w:val="18"/>
              </w:rPr>
            </w:pPr>
          </w:p>
        </w:tc>
      </w:tr>
      <w:tr w:rsidR="005436D2" w:rsidRPr="005436D2" w14:paraId="2DDA422B" w14:textId="77777777" w:rsidTr="009C07CD">
        <w:tc>
          <w:tcPr>
            <w:tcW w:w="540" w:type="dxa"/>
            <w:shd w:val="clear" w:color="auto" w:fill="auto"/>
          </w:tcPr>
          <w:p w14:paraId="4F0EC665" w14:textId="77777777" w:rsidR="005436D2" w:rsidRPr="005436D2" w:rsidRDefault="005436D2" w:rsidP="005436D2">
            <w:pPr>
              <w:rPr>
                <w:rFonts w:ascii="Times" w:hAnsi="Times"/>
                <w:b/>
                <w:bCs/>
                <w:sz w:val="18"/>
                <w:szCs w:val="18"/>
              </w:rPr>
            </w:pPr>
            <w:r w:rsidRPr="005436D2">
              <w:rPr>
                <w:rFonts w:ascii="Times" w:hAnsi="Times"/>
                <w:b/>
                <w:bCs/>
                <w:sz w:val="18"/>
                <w:szCs w:val="18"/>
              </w:rPr>
              <w:t>4. *</w:t>
            </w:r>
          </w:p>
        </w:tc>
        <w:tc>
          <w:tcPr>
            <w:tcW w:w="4736" w:type="dxa"/>
            <w:shd w:val="clear" w:color="auto" w:fill="auto"/>
          </w:tcPr>
          <w:p w14:paraId="04DDDED8" w14:textId="77777777" w:rsidR="005436D2" w:rsidRPr="005436D2" w:rsidRDefault="005436D2" w:rsidP="005436D2">
            <w:pPr>
              <w:rPr>
                <w:rFonts w:ascii="Times" w:hAnsi="Times"/>
                <w:bCs/>
                <w:sz w:val="18"/>
                <w:szCs w:val="18"/>
              </w:rPr>
            </w:pPr>
            <w:r w:rsidRPr="005436D2">
              <w:rPr>
                <w:rFonts w:ascii="Times" w:hAnsi="Times"/>
                <w:bCs/>
                <w:sz w:val="18"/>
                <w:szCs w:val="18"/>
              </w:rPr>
              <w:t xml:space="preserve">Student follows proper sequence to don mask. </w:t>
            </w:r>
          </w:p>
          <w:p w14:paraId="4EBAC941" w14:textId="77777777" w:rsidR="005436D2" w:rsidRPr="005436D2" w:rsidRDefault="005436D2" w:rsidP="005436D2">
            <w:pPr>
              <w:rPr>
                <w:rFonts w:ascii="Times" w:hAnsi="Times"/>
                <w:bCs/>
                <w:sz w:val="18"/>
                <w:szCs w:val="18"/>
              </w:rPr>
            </w:pPr>
          </w:p>
        </w:tc>
        <w:tc>
          <w:tcPr>
            <w:tcW w:w="706" w:type="dxa"/>
            <w:shd w:val="clear" w:color="auto" w:fill="auto"/>
          </w:tcPr>
          <w:p w14:paraId="6EC792B6" w14:textId="77777777" w:rsidR="005436D2" w:rsidRPr="005436D2" w:rsidRDefault="005436D2" w:rsidP="005436D2">
            <w:pPr>
              <w:rPr>
                <w:rFonts w:ascii="Times" w:hAnsi="Times"/>
                <w:b/>
                <w:bCs/>
                <w:sz w:val="18"/>
                <w:szCs w:val="18"/>
              </w:rPr>
            </w:pPr>
          </w:p>
        </w:tc>
        <w:tc>
          <w:tcPr>
            <w:tcW w:w="4818" w:type="dxa"/>
            <w:shd w:val="clear" w:color="auto" w:fill="auto"/>
          </w:tcPr>
          <w:p w14:paraId="7954309F" w14:textId="77777777" w:rsidR="005436D2" w:rsidRPr="005436D2" w:rsidRDefault="005436D2" w:rsidP="005436D2">
            <w:pPr>
              <w:rPr>
                <w:rFonts w:ascii="Times" w:hAnsi="Times"/>
                <w:b/>
                <w:bCs/>
                <w:sz w:val="18"/>
                <w:szCs w:val="18"/>
              </w:rPr>
            </w:pPr>
          </w:p>
        </w:tc>
      </w:tr>
      <w:tr w:rsidR="005436D2" w:rsidRPr="005436D2" w14:paraId="5F239A91" w14:textId="77777777" w:rsidTr="009C07CD">
        <w:tc>
          <w:tcPr>
            <w:tcW w:w="540" w:type="dxa"/>
            <w:shd w:val="clear" w:color="auto" w:fill="auto"/>
          </w:tcPr>
          <w:p w14:paraId="29292F95" w14:textId="77777777" w:rsidR="005436D2" w:rsidRPr="005436D2" w:rsidRDefault="005436D2" w:rsidP="005436D2">
            <w:pPr>
              <w:rPr>
                <w:rFonts w:ascii="Times" w:hAnsi="Times"/>
                <w:b/>
                <w:bCs/>
                <w:sz w:val="18"/>
                <w:szCs w:val="18"/>
              </w:rPr>
            </w:pPr>
            <w:r w:rsidRPr="005436D2">
              <w:rPr>
                <w:rFonts w:ascii="Times" w:hAnsi="Times"/>
                <w:b/>
                <w:bCs/>
                <w:sz w:val="18"/>
                <w:szCs w:val="18"/>
              </w:rPr>
              <w:t>5.*</w:t>
            </w:r>
          </w:p>
        </w:tc>
        <w:tc>
          <w:tcPr>
            <w:tcW w:w="4736" w:type="dxa"/>
            <w:shd w:val="clear" w:color="auto" w:fill="auto"/>
          </w:tcPr>
          <w:p w14:paraId="2C13374E" w14:textId="77777777" w:rsidR="005436D2" w:rsidRPr="005436D2" w:rsidRDefault="005436D2" w:rsidP="005436D2">
            <w:pPr>
              <w:rPr>
                <w:rFonts w:ascii="Times" w:hAnsi="Times"/>
                <w:bCs/>
                <w:sz w:val="18"/>
                <w:szCs w:val="18"/>
              </w:rPr>
            </w:pPr>
            <w:r w:rsidRPr="005436D2">
              <w:rPr>
                <w:rFonts w:ascii="Times" w:hAnsi="Times"/>
                <w:bCs/>
                <w:sz w:val="18"/>
                <w:szCs w:val="18"/>
              </w:rPr>
              <w:t>Student follows proper sequence to don gloves.</w:t>
            </w:r>
          </w:p>
          <w:p w14:paraId="783D6C72" w14:textId="77777777" w:rsidR="005436D2" w:rsidRPr="005436D2" w:rsidRDefault="005436D2" w:rsidP="005436D2">
            <w:pPr>
              <w:rPr>
                <w:rFonts w:ascii="Times" w:hAnsi="Times"/>
                <w:bCs/>
                <w:sz w:val="18"/>
                <w:szCs w:val="18"/>
              </w:rPr>
            </w:pPr>
          </w:p>
        </w:tc>
        <w:tc>
          <w:tcPr>
            <w:tcW w:w="706" w:type="dxa"/>
            <w:shd w:val="clear" w:color="auto" w:fill="auto"/>
          </w:tcPr>
          <w:p w14:paraId="67764BB2" w14:textId="77777777" w:rsidR="005436D2" w:rsidRPr="005436D2" w:rsidRDefault="005436D2" w:rsidP="005436D2">
            <w:pPr>
              <w:rPr>
                <w:rFonts w:ascii="Times" w:hAnsi="Times"/>
                <w:b/>
                <w:bCs/>
                <w:sz w:val="18"/>
                <w:szCs w:val="18"/>
              </w:rPr>
            </w:pPr>
          </w:p>
        </w:tc>
        <w:tc>
          <w:tcPr>
            <w:tcW w:w="4818" w:type="dxa"/>
            <w:shd w:val="clear" w:color="auto" w:fill="auto"/>
          </w:tcPr>
          <w:p w14:paraId="4042D64A" w14:textId="77777777" w:rsidR="005436D2" w:rsidRPr="005436D2" w:rsidRDefault="005436D2" w:rsidP="005436D2">
            <w:pPr>
              <w:rPr>
                <w:rFonts w:ascii="Times" w:hAnsi="Times"/>
                <w:b/>
                <w:bCs/>
                <w:sz w:val="18"/>
                <w:szCs w:val="18"/>
              </w:rPr>
            </w:pPr>
          </w:p>
        </w:tc>
      </w:tr>
      <w:tr w:rsidR="005436D2" w:rsidRPr="005436D2" w14:paraId="3FDAE8A7" w14:textId="77777777" w:rsidTr="009C07CD">
        <w:trPr>
          <w:trHeight w:val="192"/>
        </w:trPr>
        <w:tc>
          <w:tcPr>
            <w:tcW w:w="540" w:type="dxa"/>
            <w:shd w:val="clear" w:color="auto" w:fill="auto"/>
          </w:tcPr>
          <w:p w14:paraId="73ED83AA" w14:textId="77777777" w:rsidR="005436D2" w:rsidRPr="005436D2" w:rsidRDefault="005436D2" w:rsidP="005436D2">
            <w:pPr>
              <w:rPr>
                <w:rFonts w:ascii="Times" w:hAnsi="Times"/>
                <w:b/>
                <w:bCs/>
                <w:sz w:val="18"/>
                <w:szCs w:val="18"/>
              </w:rPr>
            </w:pPr>
            <w:r w:rsidRPr="005436D2">
              <w:rPr>
                <w:rFonts w:ascii="Times" w:hAnsi="Times"/>
                <w:b/>
                <w:bCs/>
                <w:sz w:val="18"/>
                <w:szCs w:val="18"/>
              </w:rPr>
              <w:t>6.*</w:t>
            </w:r>
          </w:p>
        </w:tc>
        <w:tc>
          <w:tcPr>
            <w:tcW w:w="4736" w:type="dxa"/>
            <w:shd w:val="clear" w:color="auto" w:fill="auto"/>
          </w:tcPr>
          <w:p w14:paraId="79E10C89" w14:textId="77777777" w:rsidR="005436D2" w:rsidRPr="005436D2" w:rsidRDefault="005436D2" w:rsidP="005436D2">
            <w:pPr>
              <w:rPr>
                <w:rFonts w:ascii="Times" w:hAnsi="Times"/>
                <w:bCs/>
                <w:sz w:val="18"/>
                <w:szCs w:val="18"/>
              </w:rPr>
            </w:pPr>
            <w:r w:rsidRPr="005436D2">
              <w:rPr>
                <w:rFonts w:ascii="Times" w:hAnsi="Times"/>
                <w:bCs/>
                <w:sz w:val="18"/>
                <w:szCs w:val="18"/>
              </w:rPr>
              <w:t>Student follows proper sequence to doff gloves.</w:t>
            </w:r>
          </w:p>
          <w:p w14:paraId="49AAE6AB" w14:textId="77777777" w:rsidR="005436D2" w:rsidRPr="005436D2" w:rsidRDefault="005436D2" w:rsidP="005436D2">
            <w:pPr>
              <w:rPr>
                <w:rFonts w:ascii="Times" w:hAnsi="Times"/>
                <w:bCs/>
                <w:sz w:val="18"/>
                <w:szCs w:val="18"/>
              </w:rPr>
            </w:pPr>
          </w:p>
        </w:tc>
        <w:tc>
          <w:tcPr>
            <w:tcW w:w="706" w:type="dxa"/>
            <w:shd w:val="clear" w:color="auto" w:fill="auto"/>
          </w:tcPr>
          <w:p w14:paraId="3C60148C" w14:textId="77777777" w:rsidR="005436D2" w:rsidRPr="005436D2" w:rsidRDefault="005436D2" w:rsidP="005436D2">
            <w:pPr>
              <w:rPr>
                <w:rFonts w:ascii="Times" w:hAnsi="Times"/>
                <w:b/>
                <w:bCs/>
                <w:sz w:val="18"/>
                <w:szCs w:val="18"/>
              </w:rPr>
            </w:pPr>
          </w:p>
        </w:tc>
        <w:tc>
          <w:tcPr>
            <w:tcW w:w="4818" w:type="dxa"/>
            <w:shd w:val="clear" w:color="auto" w:fill="auto"/>
          </w:tcPr>
          <w:p w14:paraId="4D012450" w14:textId="77777777" w:rsidR="005436D2" w:rsidRPr="005436D2" w:rsidRDefault="005436D2" w:rsidP="005436D2">
            <w:pPr>
              <w:rPr>
                <w:rFonts w:ascii="Times" w:hAnsi="Times"/>
                <w:b/>
                <w:bCs/>
                <w:sz w:val="18"/>
                <w:szCs w:val="18"/>
              </w:rPr>
            </w:pPr>
          </w:p>
        </w:tc>
      </w:tr>
      <w:tr w:rsidR="005436D2" w:rsidRPr="005436D2" w14:paraId="5530F7F3" w14:textId="77777777" w:rsidTr="009C07CD">
        <w:tc>
          <w:tcPr>
            <w:tcW w:w="540" w:type="dxa"/>
            <w:shd w:val="clear" w:color="auto" w:fill="auto"/>
          </w:tcPr>
          <w:p w14:paraId="4C1C3578" w14:textId="77777777" w:rsidR="005436D2" w:rsidRPr="005436D2" w:rsidRDefault="005436D2" w:rsidP="005436D2">
            <w:pPr>
              <w:rPr>
                <w:rFonts w:ascii="Times" w:hAnsi="Times"/>
                <w:b/>
                <w:bCs/>
                <w:sz w:val="18"/>
                <w:szCs w:val="18"/>
              </w:rPr>
            </w:pPr>
            <w:r w:rsidRPr="005436D2">
              <w:rPr>
                <w:rFonts w:ascii="Times" w:hAnsi="Times"/>
                <w:b/>
                <w:bCs/>
                <w:sz w:val="18"/>
                <w:szCs w:val="18"/>
              </w:rPr>
              <w:t>7.*</w:t>
            </w:r>
          </w:p>
        </w:tc>
        <w:tc>
          <w:tcPr>
            <w:tcW w:w="4736" w:type="dxa"/>
            <w:shd w:val="clear" w:color="auto" w:fill="auto"/>
          </w:tcPr>
          <w:p w14:paraId="713C1E86" w14:textId="77777777" w:rsidR="005436D2" w:rsidRPr="005436D2" w:rsidRDefault="005436D2" w:rsidP="005436D2">
            <w:pPr>
              <w:rPr>
                <w:rFonts w:ascii="Times" w:hAnsi="Times"/>
                <w:bCs/>
                <w:sz w:val="18"/>
                <w:szCs w:val="18"/>
              </w:rPr>
            </w:pPr>
            <w:r w:rsidRPr="005436D2">
              <w:rPr>
                <w:rFonts w:ascii="Times" w:hAnsi="Times"/>
                <w:bCs/>
                <w:sz w:val="18"/>
                <w:szCs w:val="18"/>
              </w:rPr>
              <w:t>Student follows proper sequence to doff gown.</w:t>
            </w:r>
          </w:p>
          <w:p w14:paraId="2A6BE408" w14:textId="77777777" w:rsidR="005436D2" w:rsidRPr="005436D2" w:rsidRDefault="005436D2" w:rsidP="005436D2">
            <w:pPr>
              <w:rPr>
                <w:rFonts w:ascii="Times" w:hAnsi="Times"/>
                <w:bCs/>
                <w:sz w:val="18"/>
                <w:szCs w:val="18"/>
              </w:rPr>
            </w:pPr>
          </w:p>
        </w:tc>
        <w:tc>
          <w:tcPr>
            <w:tcW w:w="706" w:type="dxa"/>
            <w:shd w:val="clear" w:color="auto" w:fill="auto"/>
          </w:tcPr>
          <w:p w14:paraId="0817C95F" w14:textId="77777777" w:rsidR="005436D2" w:rsidRPr="005436D2" w:rsidRDefault="005436D2" w:rsidP="005436D2">
            <w:pPr>
              <w:rPr>
                <w:rFonts w:ascii="Times" w:hAnsi="Times"/>
                <w:b/>
                <w:bCs/>
                <w:sz w:val="18"/>
                <w:szCs w:val="18"/>
              </w:rPr>
            </w:pPr>
          </w:p>
        </w:tc>
        <w:tc>
          <w:tcPr>
            <w:tcW w:w="4818" w:type="dxa"/>
            <w:shd w:val="clear" w:color="auto" w:fill="auto"/>
          </w:tcPr>
          <w:p w14:paraId="1394F969" w14:textId="77777777" w:rsidR="005436D2" w:rsidRPr="005436D2" w:rsidRDefault="005436D2" w:rsidP="005436D2">
            <w:pPr>
              <w:rPr>
                <w:rFonts w:ascii="Times" w:hAnsi="Times"/>
                <w:b/>
                <w:bCs/>
                <w:sz w:val="18"/>
                <w:szCs w:val="18"/>
              </w:rPr>
            </w:pPr>
          </w:p>
        </w:tc>
      </w:tr>
      <w:tr w:rsidR="005436D2" w:rsidRPr="005436D2" w14:paraId="3CDF33A0" w14:textId="77777777" w:rsidTr="009C07CD">
        <w:tc>
          <w:tcPr>
            <w:tcW w:w="540" w:type="dxa"/>
            <w:shd w:val="clear" w:color="auto" w:fill="auto"/>
          </w:tcPr>
          <w:p w14:paraId="52A51811" w14:textId="77777777" w:rsidR="005436D2" w:rsidRPr="005436D2" w:rsidRDefault="005436D2" w:rsidP="005436D2">
            <w:pPr>
              <w:rPr>
                <w:rFonts w:ascii="Times" w:hAnsi="Times"/>
                <w:b/>
                <w:bCs/>
                <w:sz w:val="18"/>
                <w:szCs w:val="18"/>
              </w:rPr>
            </w:pPr>
            <w:r w:rsidRPr="005436D2">
              <w:rPr>
                <w:rFonts w:ascii="Times" w:hAnsi="Times"/>
                <w:b/>
                <w:bCs/>
                <w:sz w:val="18"/>
                <w:szCs w:val="18"/>
              </w:rPr>
              <w:t>8.*</w:t>
            </w:r>
          </w:p>
        </w:tc>
        <w:tc>
          <w:tcPr>
            <w:tcW w:w="4736" w:type="dxa"/>
            <w:shd w:val="clear" w:color="auto" w:fill="auto"/>
          </w:tcPr>
          <w:p w14:paraId="22992882" w14:textId="77777777" w:rsidR="005436D2" w:rsidRPr="005436D2" w:rsidRDefault="005436D2" w:rsidP="005436D2">
            <w:pPr>
              <w:rPr>
                <w:rFonts w:ascii="Times" w:hAnsi="Times"/>
                <w:bCs/>
                <w:sz w:val="18"/>
                <w:szCs w:val="18"/>
              </w:rPr>
            </w:pPr>
            <w:r w:rsidRPr="005436D2">
              <w:rPr>
                <w:rFonts w:ascii="Times" w:hAnsi="Times"/>
                <w:bCs/>
                <w:sz w:val="18"/>
                <w:szCs w:val="18"/>
              </w:rPr>
              <w:t>Student follows proper sequence to doff mask.</w:t>
            </w:r>
          </w:p>
          <w:p w14:paraId="68B3BF04" w14:textId="77777777" w:rsidR="005436D2" w:rsidRPr="005436D2" w:rsidRDefault="005436D2" w:rsidP="005436D2">
            <w:pPr>
              <w:rPr>
                <w:rFonts w:ascii="Times" w:hAnsi="Times"/>
                <w:bCs/>
                <w:sz w:val="18"/>
                <w:szCs w:val="18"/>
              </w:rPr>
            </w:pPr>
          </w:p>
        </w:tc>
        <w:tc>
          <w:tcPr>
            <w:tcW w:w="706" w:type="dxa"/>
            <w:shd w:val="clear" w:color="auto" w:fill="auto"/>
          </w:tcPr>
          <w:p w14:paraId="52B3FAB5" w14:textId="77777777" w:rsidR="005436D2" w:rsidRPr="005436D2" w:rsidRDefault="005436D2" w:rsidP="005436D2">
            <w:pPr>
              <w:rPr>
                <w:rFonts w:ascii="Times" w:hAnsi="Times"/>
                <w:b/>
                <w:bCs/>
                <w:sz w:val="18"/>
                <w:szCs w:val="18"/>
              </w:rPr>
            </w:pPr>
          </w:p>
        </w:tc>
        <w:tc>
          <w:tcPr>
            <w:tcW w:w="4818" w:type="dxa"/>
            <w:shd w:val="clear" w:color="auto" w:fill="auto"/>
          </w:tcPr>
          <w:p w14:paraId="5DA5CE10" w14:textId="77777777" w:rsidR="005436D2" w:rsidRPr="005436D2" w:rsidRDefault="005436D2" w:rsidP="005436D2">
            <w:pPr>
              <w:rPr>
                <w:rFonts w:ascii="Times" w:hAnsi="Times"/>
                <w:b/>
                <w:bCs/>
                <w:sz w:val="18"/>
                <w:szCs w:val="18"/>
              </w:rPr>
            </w:pPr>
          </w:p>
        </w:tc>
      </w:tr>
      <w:tr w:rsidR="005436D2" w:rsidRPr="005436D2" w14:paraId="03631357" w14:textId="77777777" w:rsidTr="009C07CD">
        <w:tc>
          <w:tcPr>
            <w:tcW w:w="540" w:type="dxa"/>
            <w:shd w:val="clear" w:color="auto" w:fill="auto"/>
          </w:tcPr>
          <w:p w14:paraId="59CC459C" w14:textId="77777777" w:rsidR="005436D2" w:rsidRPr="005436D2" w:rsidRDefault="005436D2" w:rsidP="005436D2">
            <w:pPr>
              <w:rPr>
                <w:rFonts w:ascii="Times" w:hAnsi="Times"/>
                <w:b/>
                <w:bCs/>
                <w:sz w:val="18"/>
                <w:szCs w:val="18"/>
              </w:rPr>
            </w:pPr>
            <w:r w:rsidRPr="005436D2">
              <w:rPr>
                <w:rFonts w:ascii="Times" w:hAnsi="Times"/>
                <w:b/>
                <w:bCs/>
                <w:sz w:val="18"/>
                <w:szCs w:val="18"/>
              </w:rPr>
              <w:t>9.*</w:t>
            </w:r>
          </w:p>
        </w:tc>
        <w:tc>
          <w:tcPr>
            <w:tcW w:w="4736" w:type="dxa"/>
            <w:shd w:val="clear" w:color="auto" w:fill="auto"/>
          </w:tcPr>
          <w:p w14:paraId="0C974C43" w14:textId="77777777" w:rsidR="005436D2" w:rsidRPr="005436D2" w:rsidRDefault="005436D2" w:rsidP="005436D2">
            <w:pPr>
              <w:rPr>
                <w:rFonts w:ascii="Times" w:hAnsi="Times"/>
                <w:bCs/>
                <w:sz w:val="18"/>
                <w:szCs w:val="18"/>
              </w:rPr>
            </w:pPr>
            <w:r w:rsidRPr="005436D2">
              <w:rPr>
                <w:rFonts w:ascii="Times" w:hAnsi="Times"/>
                <w:bCs/>
                <w:sz w:val="18"/>
                <w:szCs w:val="18"/>
              </w:rPr>
              <w:t>Student appropriately disposes the material in the appropriate waste receptacle and hand sanitizes at the end.</w:t>
            </w:r>
          </w:p>
          <w:p w14:paraId="235570F8" w14:textId="77777777" w:rsidR="005436D2" w:rsidRPr="005436D2" w:rsidRDefault="005436D2" w:rsidP="005436D2">
            <w:pPr>
              <w:rPr>
                <w:rFonts w:ascii="Times" w:hAnsi="Times"/>
                <w:bCs/>
                <w:sz w:val="18"/>
                <w:szCs w:val="18"/>
              </w:rPr>
            </w:pPr>
          </w:p>
        </w:tc>
        <w:tc>
          <w:tcPr>
            <w:tcW w:w="706" w:type="dxa"/>
            <w:shd w:val="clear" w:color="auto" w:fill="auto"/>
          </w:tcPr>
          <w:p w14:paraId="1FDBB0A3" w14:textId="77777777" w:rsidR="005436D2" w:rsidRPr="005436D2" w:rsidRDefault="005436D2" w:rsidP="005436D2">
            <w:pPr>
              <w:rPr>
                <w:rFonts w:ascii="Times" w:hAnsi="Times"/>
                <w:b/>
                <w:bCs/>
                <w:sz w:val="18"/>
                <w:szCs w:val="18"/>
              </w:rPr>
            </w:pPr>
          </w:p>
        </w:tc>
        <w:tc>
          <w:tcPr>
            <w:tcW w:w="4818" w:type="dxa"/>
            <w:shd w:val="clear" w:color="auto" w:fill="auto"/>
          </w:tcPr>
          <w:p w14:paraId="4A142F30" w14:textId="77777777" w:rsidR="005436D2" w:rsidRPr="005436D2" w:rsidRDefault="005436D2" w:rsidP="005436D2">
            <w:pPr>
              <w:rPr>
                <w:rFonts w:ascii="Times" w:hAnsi="Times"/>
                <w:b/>
                <w:bCs/>
                <w:sz w:val="18"/>
                <w:szCs w:val="18"/>
              </w:rPr>
            </w:pPr>
          </w:p>
        </w:tc>
      </w:tr>
      <w:tr w:rsidR="005436D2" w:rsidRPr="005436D2" w14:paraId="262816A1" w14:textId="77777777" w:rsidTr="009C07CD">
        <w:tc>
          <w:tcPr>
            <w:tcW w:w="540" w:type="dxa"/>
            <w:shd w:val="clear" w:color="auto" w:fill="auto"/>
          </w:tcPr>
          <w:p w14:paraId="0AE9AE5A" w14:textId="77777777" w:rsidR="005436D2" w:rsidRPr="005436D2" w:rsidRDefault="005436D2" w:rsidP="005436D2">
            <w:pPr>
              <w:rPr>
                <w:rFonts w:ascii="Times" w:hAnsi="Times"/>
                <w:b/>
                <w:bCs/>
                <w:sz w:val="18"/>
                <w:szCs w:val="18"/>
              </w:rPr>
            </w:pPr>
            <w:r w:rsidRPr="005436D2">
              <w:rPr>
                <w:rFonts w:ascii="Times" w:hAnsi="Times"/>
                <w:b/>
                <w:bCs/>
                <w:sz w:val="18"/>
                <w:szCs w:val="18"/>
              </w:rPr>
              <w:t>10.</w:t>
            </w:r>
          </w:p>
        </w:tc>
        <w:tc>
          <w:tcPr>
            <w:tcW w:w="4736" w:type="dxa"/>
            <w:shd w:val="clear" w:color="auto" w:fill="auto"/>
          </w:tcPr>
          <w:p w14:paraId="41D25995" w14:textId="77777777" w:rsidR="005436D2" w:rsidRPr="005436D2" w:rsidRDefault="005436D2" w:rsidP="005436D2">
            <w:pPr>
              <w:rPr>
                <w:rFonts w:ascii="Times" w:hAnsi="Times"/>
                <w:bCs/>
                <w:sz w:val="18"/>
                <w:szCs w:val="18"/>
              </w:rPr>
            </w:pPr>
            <w:r w:rsidRPr="005436D2">
              <w:rPr>
                <w:rFonts w:ascii="Times" w:hAnsi="Times"/>
                <w:bCs/>
                <w:sz w:val="18"/>
                <w:szCs w:val="18"/>
              </w:rPr>
              <w:t xml:space="preserve">Student can state conditions in which isolation precautions would be necessary. </w:t>
            </w:r>
          </w:p>
          <w:p w14:paraId="3DC38D62" w14:textId="77777777" w:rsidR="005436D2" w:rsidRPr="005436D2" w:rsidRDefault="005436D2" w:rsidP="005436D2">
            <w:pPr>
              <w:rPr>
                <w:rFonts w:ascii="Times" w:hAnsi="Times"/>
                <w:bCs/>
                <w:sz w:val="18"/>
                <w:szCs w:val="18"/>
              </w:rPr>
            </w:pPr>
          </w:p>
        </w:tc>
        <w:tc>
          <w:tcPr>
            <w:tcW w:w="706" w:type="dxa"/>
            <w:shd w:val="clear" w:color="auto" w:fill="auto"/>
          </w:tcPr>
          <w:p w14:paraId="1213C3CB" w14:textId="77777777" w:rsidR="005436D2" w:rsidRPr="005436D2" w:rsidRDefault="005436D2" w:rsidP="005436D2">
            <w:pPr>
              <w:rPr>
                <w:rFonts w:ascii="Times" w:hAnsi="Times"/>
                <w:b/>
                <w:bCs/>
                <w:sz w:val="18"/>
                <w:szCs w:val="18"/>
              </w:rPr>
            </w:pPr>
          </w:p>
        </w:tc>
        <w:tc>
          <w:tcPr>
            <w:tcW w:w="4818" w:type="dxa"/>
            <w:shd w:val="clear" w:color="auto" w:fill="auto"/>
          </w:tcPr>
          <w:p w14:paraId="1B4AF866" w14:textId="77777777" w:rsidR="005436D2" w:rsidRPr="005436D2" w:rsidRDefault="005436D2" w:rsidP="005436D2">
            <w:pPr>
              <w:rPr>
                <w:rFonts w:ascii="Times" w:hAnsi="Times"/>
                <w:b/>
                <w:bCs/>
                <w:sz w:val="18"/>
                <w:szCs w:val="18"/>
              </w:rPr>
            </w:pPr>
          </w:p>
        </w:tc>
      </w:tr>
      <w:tr w:rsidR="005436D2" w:rsidRPr="005436D2" w14:paraId="7573720D" w14:textId="77777777" w:rsidTr="009C07CD">
        <w:tc>
          <w:tcPr>
            <w:tcW w:w="540" w:type="dxa"/>
            <w:shd w:val="clear" w:color="auto" w:fill="auto"/>
          </w:tcPr>
          <w:p w14:paraId="6AF8F374" w14:textId="77777777" w:rsidR="005436D2" w:rsidRPr="005436D2" w:rsidRDefault="005436D2" w:rsidP="005436D2">
            <w:pPr>
              <w:rPr>
                <w:rFonts w:ascii="Times" w:hAnsi="Times"/>
                <w:b/>
                <w:bCs/>
                <w:sz w:val="18"/>
                <w:szCs w:val="18"/>
              </w:rPr>
            </w:pPr>
          </w:p>
        </w:tc>
        <w:tc>
          <w:tcPr>
            <w:tcW w:w="4736" w:type="dxa"/>
            <w:shd w:val="clear" w:color="auto" w:fill="auto"/>
          </w:tcPr>
          <w:p w14:paraId="6BA0A897" w14:textId="77777777" w:rsidR="005436D2" w:rsidRPr="005436D2" w:rsidRDefault="005436D2" w:rsidP="005436D2">
            <w:pPr>
              <w:rPr>
                <w:rFonts w:ascii="Times" w:hAnsi="Times"/>
                <w:bCs/>
                <w:sz w:val="18"/>
                <w:szCs w:val="18"/>
              </w:rPr>
            </w:pPr>
            <w:r w:rsidRPr="005436D2">
              <w:rPr>
                <w:rFonts w:ascii="Times" w:hAnsi="Times"/>
                <w:bCs/>
                <w:sz w:val="18"/>
                <w:szCs w:val="18"/>
              </w:rPr>
              <w:t>Time Allotment: 5 minutes</w:t>
            </w:r>
          </w:p>
        </w:tc>
        <w:tc>
          <w:tcPr>
            <w:tcW w:w="706" w:type="dxa"/>
            <w:shd w:val="clear" w:color="auto" w:fill="auto"/>
          </w:tcPr>
          <w:p w14:paraId="0D70A803" w14:textId="77777777" w:rsidR="005436D2" w:rsidRPr="005436D2" w:rsidRDefault="005436D2" w:rsidP="005436D2">
            <w:pPr>
              <w:rPr>
                <w:rFonts w:ascii="Times" w:hAnsi="Times"/>
                <w:b/>
                <w:bCs/>
                <w:sz w:val="18"/>
                <w:szCs w:val="18"/>
              </w:rPr>
            </w:pPr>
          </w:p>
        </w:tc>
        <w:tc>
          <w:tcPr>
            <w:tcW w:w="4818" w:type="dxa"/>
            <w:shd w:val="clear" w:color="auto" w:fill="auto"/>
          </w:tcPr>
          <w:p w14:paraId="35EA3802" w14:textId="77777777" w:rsidR="005436D2" w:rsidRPr="005436D2" w:rsidRDefault="005436D2" w:rsidP="005436D2">
            <w:pPr>
              <w:rPr>
                <w:rFonts w:ascii="Times" w:hAnsi="Times"/>
                <w:b/>
                <w:bCs/>
                <w:sz w:val="18"/>
                <w:szCs w:val="18"/>
              </w:rPr>
            </w:pPr>
          </w:p>
        </w:tc>
      </w:tr>
    </w:tbl>
    <w:p w14:paraId="68EB47F1" w14:textId="77777777" w:rsidR="005436D2" w:rsidRPr="005436D2" w:rsidRDefault="005436D2" w:rsidP="005436D2">
      <w:pPr>
        <w:rPr>
          <w:rFonts w:ascii="Times" w:hAnsi="Times"/>
          <w:b/>
          <w:bCs/>
          <w:sz w:val="20"/>
          <w:szCs w:val="20"/>
        </w:rPr>
      </w:pPr>
      <w:r w:rsidRPr="005436D2">
        <w:rPr>
          <w:b/>
          <w:bCs/>
          <w:sz w:val="16"/>
          <w:szCs w:val="16"/>
        </w:rPr>
        <w:t xml:space="preserve"> </w:t>
      </w: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p>
    <w:p w14:paraId="2533E60F" w14:textId="77777777" w:rsidR="005436D2" w:rsidRPr="005436D2" w:rsidRDefault="005436D2" w:rsidP="005436D2">
      <w:pPr>
        <w:rPr>
          <w:rFonts w:ascii="Times" w:hAnsi="Times"/>
          <w:b/>
          <w:bCs/>
          <w:sz w:val="20"/>
          <w:szCs w:val="20"/>
        </w:rPr>
      </w:pPr>
    </w:p>
    <w:p w14:paraId="530D8A71" w14:textId="77777777" w:rsidR="005436D2" w:rsidRPr="005436D2" w:rsidRDefault="005436D2" w:rsidP="005436D2">
      <w:pPr>
        <w:rPr>
          <w:rFonts w:ascii="Times" w:hAnsi="Times"/>
          <w:b/>
          <w:bCs/>
          <w:sz w:val="20"/>
          <w:szCs w:val="20"/>
        </w:rPr>
      </w:pPr>
    </w:p>
    <w:p w14:paraId="4984E558" w14:textId="77777777" w:rsidR="005436D2" w:rsidRPr="005436D2" w:rsidRDefault="005436D2" w:rsidP="005436D2">
      <w:pPr>
        <w:rPr>
          <w:rFonts w:ascii="Times" w:hAnsi="Times"/>
          <w:bCs/>
          <w:sz w:val="20"/>
          <w:szCs w:val="20"/>
        </w:rPr>
      </w:pPr>
      <w:r w:rsidRPr="005436D2">
        <w:rPr>
          <w:rFonts w:ascii="Times" w:hAnsi="Times"/>
          <w:bCs/>
          <w:sz w:val="20"/>
          <w:szCs w:val="20"/>
        </w:rPr>
        <w:t>Examiners Signature: _____________________________ Student Signature: ______________________________</w:t>
      </w:r>
    </w:p>
    <w:p w14:paraId="0A5F4813" w14:textId="77777777" w:rsidR="005436D2" w:rsidRPr="005436D2" w:rsidRDefault="005436D2" w:rsidP="005436D2">
      <w:pPr>
        <w:rPr>
          <w:rFonts w:ascii="Times" w:hAnsi="Times"/>
          <w:bCs/>
          <w:sz w:val="20"/>
          <w:szCs w:val="20"/>
        </w:rPr>
      </w:pPr>
    </w:p>
    <w:bookmarkEnd w:id="5"/>
    <w:p w14:paraId="045CB1FC" w14:textId="77777777" w:rsidR="005436D2" w:rsidRPr="005436D2" w:rsidRDefault="005436D2" w:rsidP="005436D2">
      <w:pPr>
        <w:pBdr>
          <w:top w:val="single" w:sz="18" w:space="0" w:color="auto"/>
          <w:bottom w:val="single" w:sz="18" w:space="1" w:color="auto"/>
        </w:pBdr>
        <w:rPr>
          <w:bCs/>
          <w:i/>
          <w:iCs/>
          <w:sz w:val="22"/>
          <w:szCs w:val="22"/>
        </w:rPr>
      </w:pPr>
      <w:r w:rsidRPr="005436D2">
        <w:rPr>
          <w:b/>
          <w:bCs/>
          <w:i/>
          <w:iCs/>
          <w:sz w:val="20"/>
          <w:szCs w:val="32"/>
        </w:rPr>
        <w:br w:type="page"/>
      </w:r>
      <w:r w:rsidRPr="005436D2">
        <w:rPr>
          <w:bCs/>
          <w:sz w:val="16"/>
          <w:szCs w:val="16"/>
        </w:rPr>
        <w:t xml:space="preserve"> </w:t>
      </w:r>
      <w:r w:rsidRPr="005436D2">
        <w:rPr>
          <w:bCs/>
          <w:i/>
          <w:iCs/>
          <w:sz w:val="22"/>
          <w:szCs w:val="22"/>
        </w:rPr>
        <w:t>Competency Evaluation: ALH130 Anatomy and Physiology II</w:t>
      </w:r>
    </w:p>
    <w:p w14:paraId="7324C30C" w14:textId="77777777" w:rsidR="005436D2" w:rsidRPr="005436D2" w:rsidRDefault="005436D2" w:rsidP="005436D2">
      <w:pPr>
        <w:rPr>
          <w:b/>
          <w:bCs/>
          <w:sz w:val="16"/>
          <w:szCs w:val="16"/>
          <w:highlight w:val="yellow"/>
        </w:rPr>
      </w:pPr>
    </w:p>
    <w:p w14:paraId="645B8D88" w14:textId="77777777" w:rsidR="005436D2" w:rsidRPr="005436D2" w:rsidRDefault="005436D2" w:rsidP="005436D2">
      <w:pPr>
        <w:jc w:val="both"/>
        <w:rPr>
          <w:b/>
          <w:bCs/>
          <w:sz w:val="16"/>
          <w:szCs w:val="16"/>
          <w:highlight w:val="yellow"/>
        </w:rPr>
      </w:pPr>
      <w:r w:rsidRPr="005436D2">
        <w:rPr>
          <w:rFonts w:ascii="Times" w:hAnsi="Times"/>
          <w:b/>
          <w:bCs/>
        </w:rPr>
        <w:t>PROCEDURE:  Taking Patient History and Vital Signs</w:t>
      </w:r>
    </w:p>
    <w:p w14:paraId="27518315" w14:textId="77777777" w:rsidR="005436D2" w:rsidRPr="005436D2" w:rsidRDefault="005436D2" w:rsidP="005436D2">
      <w:pPr>
        <w:rPr>
          <w:rFonts w:ascii="Times" w:hAnsi="Times"/>
          <w:sz w:val="20"/>
          <w:szCs w:val="20"/>
        </w:rPr>
      </w:pPr>
      <w:r w:rsidRPr="005436D2">
        <w:rPr>
          <w:rFonts w:ascii="Times" w:hAnsi="Times"/>
          <w:sz w:val="20"/>
          <w:szCs w:val="20"/>
        </w:rPr>
        <w:t xml:space="preserve">Name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rPr>
        <w:t xml:space="preserve"> Date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p>
    <w:p w14:paraId="7D1E8CF3" w14:textId="77777777" w:rsidR="005436D2" w:rsidRPr="005436D2" w:rsidRDefault="005436D2" w:rsidP="005436D2">
      <w:pPr>
        <w:rPr>
          <w:rFonts w:ascii="Times" w:hAnsi="Times"/>
          <w:b/>
          <w:bCs/>
          <w:sz w:val="20"/>
          <w:szCs w:val="20"/>
          <w:highlight w:val="yellow"/>
        </w:rPr>
      </w:pPr>
    </w:p>
    <w:p w14:paraId="18123BB1" w14:textId="77777777" w:rsidR="005436D2" w:rsidRPr="005436D2" w:rsidRDefault="005436D2" w:rsidP="005436D2">
      <w:pPr>
        <w:rPr>
          <w:rFonts w:ascii="Times" w:hAnsi="Times"/>
          <w:sz w:val="20"/>
          <w:szCs w:val="20"/>
          <w:u w:val="single"/>
        </w:rPr>
      </w:pPr>
      <w:r w:rsidRPr="005436D2">
        <w:rPr>
          <w:rFonts w:ascii="Times" w:hAnsi="Times"/>
          <w:sz w:val="20"/>
          <w:szCs w:val="20"/>
        </w:rPr>
        <w:t xml:space="preserve">Evaluated by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t xml:space="preserve">                                 </w:t>
      </w:r>
      <w:r w:rsidRPr="005436D2">
        <w:rPr>
          <w:rFonts w:ascii="Times" w:hAnsi="Times"/>
          <w:sz w:val="20"/>
          <w:szCs w:val="20"/>
        </w:rPr>
        <w:t>Scenario: _________ Score</w:t>
      </w:r>
      <w:r w:rsidRPr="005436D2">
        <w:rPr>
          <w:rFonts w:ascii="Times" w:hAnsi="Times"/>
          <w:sz w:val="20"/>
          <w:szCs w:val="20"/>
          <w:u w:val="single"/>
        </w:rPr>
        <w:t xml:space="preserve">___________________    </w:t>
      </w:r>
    </w:p>
    <w:p w14:paraId="0E88C10E" w14:textId="77777777" w:rsidR="005436D2" w:rsidRPr="005436D2" w:rsidRDefault="005436D2" w:rsidP="005436D2">
      <w:pPr>
        <w:rPr>
          <w:rFonts w:ascii="Times" w:hAnsi="Times"/>
          <w:sz w:val="20"/>
          <w:szCs w:val="20"/>
        </w:rPr>
      </w:pPr>
      <w:r w:rsidRPr="005436D2">
        <w:rPr>
          <w:rFonts w:ascii="Times" w:hAnsi="Times"/>
          <w:sz w:val="20"/>
          <w:szCs w:val="20"/>
          <w:u w:val="single"/>
        </w:rPr>
        <w:t xml:space="preserve">                                       </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0418"/>
      </w:tblGrid>
      <w:tr w:rsidR="005436D2" w:rsidRPr="005436D2" w14:paraId="01BEBDB9" w14:textId="77777777" w:rsidTr="009C07CD">
        <w:trPr>
          <w:jc w:val="center"/>
        </w:trPr>
        <w:tc>
          <w:tcPr>
            <w:tcW w:w="520" w:type="pct"/>
          </w:tcPr>
          <w:p w14:paraId="2F630211" w14:textId="77777777" w:rsidR="005436D2" w:rsidRPr="005436D2" w:rsidRDefault="005436D2" w:rsidP="005436D2">
            <w:pPr>
              <w:spacing w:before="120" w:line="200" w:lineRule="exact"/>
              <w:jc w:val="center"/>
              <w:rPr>
                <w:rFonts w:ascii="Times" w:hAnsi="Times" w:cs="Times"/>
                <w:b/>
                <w:bCs/>
              </w:rPr>
            </w:pPr>
            <w:r w:rsidRPr="005436D2">
              <w:rPr>
                <w:b/>
                <w:bCs/>
                <w:sz w:val="22"/>
                <w:szCs w:val="22"/>
              </w:rPr>
              <w:t>Grading Criteria:</w:t>
            </w:r>
          </w:p>
        </w:tc>
        <w:tc>
          <w:tcPr>
            <w:tcW w:w="4480" w:type="pct"/>
          </w:tcPr>
          <w:p w14:paraId="045300B3"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 xml:space="preserve">Students must obtain an overall grade of 80% to pass the competency </w:t>
            </w:r>
            <w:proofErr w:type="gramStart"/>
            <w:r w:rsidRPr="005436D2">
              <w:rPr>
                <w:bCs/>
                <w:sz w:val="18"/>
                <w:szCs w:val="18"/>
              </w:rPr>
              <w:t>exam</w:t>
            </w:r>
            <w:proofErr w:type="gramEnd"/>
          </w:p>
          <w:p w14:paraId="7F4E812E"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Key Safety Objectives are indicated by “*</w:t>
            </w:r>
            <w:proofErr w:type="gramStart"/>
            <w:r w:rsidRPr="005436D2">
              <w:rPr>
                <w:bCs/>
                <w:sz w:val="18"/>
                <w:szCs w:val="18"/>
              </w:rPr>
              <w:t>”.</w:t>
            </w:r>
            <w:r w:rsidRPr="005436D2">
              <w:rPr>
                <w:rFonts w:eastAsia="Calibri"/>
                <w:bCs/>
                <w:sz w:val="18"/>
                <w:szCs w:val="18"/>
              </w:rPr>
              <w:t>Failure</w:t>
            </w:r>
            <w:proofErr w:type="gramEnd"/>
            <w:r w:rsidRPr="005436D2">
              <w:rPr>
                <w:rFonts w:eastAsia="Calibri"/>
                <w:bCs/>
                <w:sz w:val="18"/>
                <w:szCs w:val="18"/>
              </w:rPr>
              <w:t xml:space="preserve"> to complete any safety objective results in termination and failure of the competency exam. Students will not be prompted for key safety objectives.</w:t>
            </w:r>
          </w:p>
        </w:tc>
      </w:tr>
      <w:tr w:rsidR="005436D2" w:rsidRPr="005436D2" w14:paraId="67D8CAB5" w14:textId="77777777" w:rsidTr="009C07CD">
        <w:trPr>
          <w:jc w:val="center"/>
        </w:trPr>
        <w:tc>
          <w:tcPr>
            <w:tcW w:w="520" w:type="pct"/>
          </w:tcPr>
          <w:p w14:paraId="0D810700"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0</w:t>
            </w:r>
          </w:p>
        </w:tc>
        <w:tc>
          <w:tcPr>
            <w:tcW w:w="4480" w:type="pct"/>
          </w:tcPr>
          <w:p w14:paraId="29F64599" w14:textId="77777777" w:rsidR="005436D2" w:rsidRPr="005436D2" w:rsidRDefault="005436D2" w:rsidP="005436D2">
            <w:pPr>
              <w:spacing w:before="120" w:line="200" w:lineRule="exact"/>
              <w:rPr>
                <w:bCs/>
                <w:sz w:val="18"/>
                <w:szCs w:val="18"/>
              </w:rPr>
            </w:pPr>
            <w:r w:rsidRPr="005436D2">
              <w:rPr>
                <w:bCs/>
                <w:sz w:val="18"/>
                <w:szCs w:val="18"/>
              </w:rPr>
              <w:t>The student did not meet the objective</w:t>
            </w:r>
          </w:p>
        </w:tc>
      </w:tr>
      <w:tr w:rsidR="005436D2" w:rsidRPr="005436D2" w14:paraId="5BF4809B" w14:textId="77777777" w:rsidTr="009C07CD">
        <w:trPr>
          <w:jc w:val="center"/>
        </w:trPr>
        <w:tc>
          <w:tcPr>
            <w:tcW w:w="520" w:type="pct"/>
          </w:tcPr>
          <w:p w14:paraId="02E57094"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 xml:space="preserve">5 </w:t>
            </w:r>
          </w:p>
        </w:tc>
        <w:tc>
          <w:tcPr>
            <w:tcW w:w="4480" w:type="pct"/>
          </w:tcPr>
          <w:p w14:paraId="371C83AE" w14:textId="77777777" w:rsidR="005436D2" w:rsidRPr="005436D2" w:rsidRDefault="005436D2" w:rsidP="005436D2">
            <w:pPr>
              <w:spacing w:before="120" w:line="200" w:lineRule="exact"/>
              <w:rPr>
                <w:bCs/>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428F8AF6" w14:textId="77777777" w:rsidTr="009C07CD">
        <w:trPr>
          <w:jc w:val="center"/>
        </w:trPr>
        <w:tc>
          <w:tcPr>
            <w:tcW w:w="520" w:type="pct"/>
          </w:tcPr>
          <w:p w14:paraId="4DF69559"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10</w:t>
            </w:r>
          </w:p>
        </w:tc>
        <w:tc>
          <w:tcPr>
            <w:tcW w:w="4480" w:type="pct"/>
          </w:tcPr>
          <w:p w14:paraId="07CC4569" w14:textId="77777777" w:rsidR="005436D2" w:rsidRPr="005436D2" w:rsidRDefault="005436D2" w:rsidP="005436D2">
            <w:pPr>
              <w:spacing w:before="120" w:line="200" w:lineRule="exact"/>
              <w:rPr>
                <w:bCs/>
                <w:sz w:val="18"/>
                <w:szCs w:val="18"/>
              </w:rPr>
            </w:pPr>
            <w:r w:rsidRPr="005436D2">
              <w:rPr>
                <w:bCs/>
                <w:sz w:val="18"/>
                <w:szCs w:val="18"/>
              </w:rPr>
              <w:t xml:space="preserve">The student met the objective without prompting </w:t>
            </w:r>
          </w:p>
        </w:tc>
      </w:tr>
      <w:tr w:rsidR="005436D2" w:rsidRPr="005436D2" w14:paraId="7DA732AF" w14:textId="77777777" w:rsidTr="009C07CD">
        <w:trPr>
          <w:jc w:val="center"/>
        </w:trPr>
        <w:tc>
          <w:tcPr>
            <w:tcW w:w="520" w:type="pct"/>
          </w:tcPr>
          <w:p w14:paraId="17D2D397" w14:textId="77777777" w:rsidR="005436D2" w:rsidRPr="005436D2" w:rsidRDefault="005436D2" w:rsidP="005436D2">
            <w:pPr>
              <w:spacing w:before="120" w:line="200" w:lineRule="exact"/>
              <w:jc w:val="center"/>
              <w:rPr>
                <w:b/>
                <w:bCs/>
                <w:sz w:val="20"/>
                <w:szCs w:val="20"/>
              </w:rPr>
            </w:pPr>
          </w:p>
        </w:tc>
        <w:tc>
          <w:tcPr>
            <w:tcW w:w="4480" w:type="pct"/>
          </w:tcPr>
          <w:p w14:paraId="0E0C01A1" w14:textId="77777777" w:rsidR="005436D2" w:rsidRPr="005436D2" w:rsidRDefault="005436D2" w:rsidP="005436D2">
            <w:pPr>
              <w:spacing w:before="120" w:line="200" w:lineRule="exact"/>
              <w:rPr>
                <w:bCs/>
                <w:sz w:val="18"/>
                <w:szCs w:val="18"/>
              </w:rPr>
            </w:pPr>
            <w:r w:rsidRPr="005436D2">
              <w:rPr>
                <w:bCs/>
                <w:sz w:val="18"/>
                <w:szCs w:val="18"/>
              </w:rPr>
              <w:t>** All requested skills and interventions to be demonstrated are within the plan of care written by the PT**</w:t>
            </w:r>
          </w:p>
        </w:tc>
      </w:tr>
    </w:tbl>
    <w:p w14:paraId="1250626E" w14:textId="77777777" w:rsidR="005436D2" w:rsidRPr="005436D2" w:rsidRDefault="005436D2" w:rsidP="005436D2">
      <w:pPr>
        <w:rPr>
          <w:b/>
          <w:bCs/>
          <w:sz w:val="16"/>
          <w:szCs w:val="16"/>
          <w:highlight w:val="yellow"/>
        </w:rPr>
      </w:pPr>
    </w:p>
    <w:tbl>
      <w:tblPr>
        <w:tblW w:w="1080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40"/>
        <w:gridCol w:w="4736"/>
        <w:gridCol w:w="706"/>
        <w:gridCol w:w="4818"/>
      </w:tblGrid>
      <w:tr w:rsidR="005436D2" w:rsidRPr="005436D2" w14:paraId="22C09B4A" w14:textId="77777777" w:rsidTr="009C07CD">
        <w:tc>
          <w:tcPr>
            <w:tcW w:w="540" w:type="dxa"/>
            <w:shd w:val="solid" w:color="000000" w:fill="FFFFFF"/>
          </w:tcPr>
          <w:p w14:paraId="30DCDD5E" w14:textId="77777777" w:rsidR="005436D2" w:rsidRPr="005436D2" w:rsidRDefault="005436D2" w:rsidP="005436D2">
            <w:pPr>
              <w:rPr>
                <w:rFonts w:ascii="Times" w:hAnsi="Times"/>
                <w:b/>
                <w:bCs/>
                <w:sz w:val="18"/>
                <w:szCs w:val="18"/>
              </w:rPr>
            </w:pPr>
          </w:p>
        </w:tc>
        <w:tc>
          <w:tcPr>
            <w:tcW w:w="4736" w:type="dxa"/>
            <w:shd w:val="solid" w:color="000000" w:fill="FFFFFF"/>
          </w:tcPr>
          <w:p w14:paraId="24253CF6" w14:textId="77777777" w:rsidR="005436D2" w:rsidRPr="005436D2" w:rsidRDefault="005436D2" w:rsidP="005436D2">
            <w:pPr>
              <w:rPr>
                <w:rFonts w:ascii="Times" w:hAnsi="Times"/>
                <w:b/>
                <w:bCs/>
                <w:sz w:val="18"/>
                <w:szCs w:val="18"/>
              </w:rPr>
            </w:pPr>
            <w:r w:rsidRPr="005436D2">
              <w:rPr>
                <w:rFonts w:ascii="Times" w:hAnsi="Times"/>
                <w:b/>
                <w:bCs/>
                <w:sz w:val="18"/>
                <w:szCs w:val="18"/>
              </w:rPr>
              <w:t>Performance Standards: The student will:</w:t>
            </w:r>
          </w:p>
        </w:tc>
        <w:tc>
          <w:tcPr>
            <w:tcW w:w="706" w:type="dxa"/>
            <w:shd w:val="solid" w:color="000000" w:fill="FFFFFF"/>
          </w:tcPr>
          <w:p w14:paraId="43A06CBA" w14:textId="77777777" w:rsidR="005436D2" w:rsidRPr="005436D2" w:rsidRDefault="005436D2" w:rsidP="005436D2">
            <w:pPr>
              <w:rPr>
                <w:rFonts w:ascii="Times" w:hAnsi="Times"/>
                <w:b/>
                <w:bCs/>
                <w:sz w:val="18"/>
                <w:szCs w:val="18"/>
              </w:rPr>
            </w:pPr>
            <w:r w:rsidRPr="005436D2">
              <w:rPr>
                <w:rFonts w:ascii="Times" w:hAnsi="Times"/>
                <w:b/>
                <w:bCs/>
                <w:sz w:val="18"/>
                <w:szCs w:val="18"/>
              </w:rPr>
              <w:t>Grade</w:t>
            </w:r>
          </w:p>
        </w:tc>
        <w:tc>
          <w:tcPr>
            <w:tcW w:w="4818" w:type="dxa"/>
            <w:shd w:val="solid" w:color="000000" w:fill="FFFFFF"/>
          </w:tcPr>
          <w:p w14:paraId="7C7800B8" w14:textId="77777777" w:rsidR="005436D2" w:rsidRPr="005436D2" w:rsidRDefault="005436D2" w:rsidP="005436D2">
            <w:pPr>
              <w:jc w:val="center"/>
              <w:rPr>
                <w:rFonts w:ascii="Times" w:hAnsi="Times"/>
                <w:b/>
                <w:bCs/>
                <w:sz w:val="18"/>
                <w:szCs w:val="18"/>
              </w:rPr>
            </w:pPr>
            <w:r w:rsidRPr="005436D2">
              <w:rPr>
                <w:rFonts w:ascii="Times" w:hAnsi="Times"/>
                <w:b/>
                <w:bCs/>
                <w:sz w:val="18"/>
                <w:szCs w:val="18"/>
              </w:rPr>
              <w:t>Comment</w:t>
            </w:r>
          </w:p>
        </w:tc>
      </w:tr>
      <w:tr w:rsidR="005436D2" w:rsidRPr="005436D2" w14:paraId="165A7E32" w14:textId="77777777" w:rsidTr="009C07CD">
        <w:tc>
          <w:tcPr>
            <w:tcW w:w="540" w:type="dxa"/>
            <w:shd w:val="clear" w:color="auto" w:fill="auto"/>
          </w:tcPr>
          <w:p w14:paraId="521236E1" w14:textId="77777777" w:rsidR="005436D2" w:rsidRPr="005436D2" w:rsidRDefault="005436D2" w:rsidP="005436D2">
            <w:pPr>
              <w:rPr>
                <w:rFonts w:ascii="Times" w:hAnsi="Times"/>
                <w:b/>
                <w:bCs/>
                <w:sz w:val="18"/>
                <w:szCs w:val="18"/>
              </w:rPr>
            </w:pPr>
            <w:r w:rsidRPr="005436D2">
              <w:rPr>
                <w:rFonts w:ascii="Times" w:hAnsi="Times"/>
                <w:b/>
                <w:bCs/>
                <w:sz w:val="18"/>
                <w:szCs w:val="18"/>
              </w:rPr>
              <w:t>1. *</w:t>
            </w:r>
          </w:p>
        </w:tc>
        <w:tc>
          <w:tcPr>
            <w:tcW w:w="4736" w:type="dxa"/>
            <w:shd w:val="clear" w:color="auto" w:fill="auto"/>
          </w:tcPr>
          <w:p w14:paraId="1FD03D24" w14:textId="77777777" w:rsidR="005436D2" w:rsidRPr="005436D2" w:rsidRDefault="005436D2" w:rsidP="005436D2">
            <w:pPr>
              <w:rPr>
                <w:rFonts w:ascii="Times" w:hAnsi="Times"/>
                <w:sz w:val="18"/>
                <w:szCs w:val="18"/>
              </w:rPr>
            </w:pPr>
            <w:r w:rsidRPr="005436D2">
              <w:rPr>
                <w:rFonts w:ascii="Times" w:hAnsi="Times"/>
                <w:sz w:val="18"/>
                <w:szCs w:val="18"/>
              </w:rPr>
              <w:t>Provide patient with proper introduction, and instruction of procedure, provide clear verbal cues to patient throughout the testing while performing the assessment in a logical, organized, sequence.</w:t>
            </w:r>
          </w:p>
        </w:tc>
        <w:tc>
          <w:tcPr>
            <w:tcW w:w="706" w:type="dxa"/>
            <w:shd w:val="clear" w:color="auto" w:fill="auto"/>
          </w:tcPr>
          <w:p w14:paraId="12C65B08" w14:textId="77777777" w:rsidR="005436D2" w:rsidRPr="005436D2" w:rsidRDefault="005436D2" w:rsidP="005436D2">
            <w:pPr>
              <w:rPr>
                <w:rFonts w:ascii="Times" w:hAnsi="Times"/>
                <w:b/>
                <w:bCs/>
                <w:sz w:val="18"/>
                <w:szCs w:val="18"/>
              </w:rPr>
            </w:pPr>
          </w:p>
        </w:tc>
        <w:tc>
          <w:tcPr>
            <w:tcW w:w="4818" w:type="dxa"/>
            <w:shd w:val="clear" w:color="auto" w:fill="auto"/>
          </w:tcPr>
          <w:p w14:paraId="5E9F0A49" w14:textId="77777777" w:rsidR="005436D2" w:rsidRPr="005436D2" w:rsidRDefault="005436D2" w:rsidP="005436D2">
            <w:pPr>
              <w:rPr>
                <w:rFonts w:ascii="Times" w:hAnsi="Times"/>
                <w:b/>
                <w:bCs/>
                <w:sz w:val="18"/>
                <w:szCs w:val="18"/>
              </w:rPr>
            </w:pPr>
          </w:p>
        </w:tc>
      </w:tr>
      <w:tr w:rsidR="005436D2" w:rsidRPr="005436D2" w14:paraId="5BC901FD" w14:textId="77777777" w:rsidTr="009C07CD">
        <w:tc>
          <w:tcPr>
            <w:tcW w:w="540" w:type="dxa"/>
            <w:shd w:val="clear" w:color="auto" w:fill="auto"/>
          </w:tcPr>
          <w:p w14:paraId="28A7F851"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2. </w:t>
            </w:r>
          </w:p>
        </w:tc>
        <w:tc>
          <w:tcPr>
            <w:tcW w:w="4736" w:type="dxa"/>
            <w:shd w:val="clear" w:color="auto" w:fill="auto"/>
          </w:tcPr>
          <w:p w14:paraId="4EEDFF16" w14:textId="77777777" w:rsidR="005436D2" w:rsidRPr="005436D2" w:rsidRDefault="005436D2" w:rsidP="005436D2">
            <w:pPr>
              <w:rPr>
                <w:rFonts w:ascii="Times" w:hAnsi="Times"/>
                <w:sz w:val="18"/>
                <w:szCs w:val="18"/>
              </w:rPr>
            </w:pPr>
            <w:r w:rsidRPr="005436D2">
              <w:rPr>
                <w:rFonts w:ascii="Times" w:hAnsi="Times"/>
                <w:sz w:val="18"/>
                <w:szCs w:val="18"/>
              </w:rPr>
              <w:t>Perform chart review for pertinent information and provide treatment within allotted time.</w:t>
            </w:r>
          </w:p>
          <w:p w14:paraId="1B5FC9A8" w14:textId="77777777" w:rsidR="005436D2" w:rsidRPr="005436D2" w:rsidRDefault="005436D2" w:rsidP="005436D2">
            <w:pPr>
              <w:rPr>
                <w:rFonts w:ascii="Times" w:hAnsi="Times"/>
                <w:b/>
                <w:bCs/>
                <w:sz w:val="18"/>
                <w:szCs w:val="18"/>
              </w:rPr>
            </w:pPr>
          </w:p>
        </w:tc>
        <w:tc>
          <w:tcPr>
            <w:tcW w:w="706" w:type="dxa"/>
            <w:shd w:val="clear" w:color="auto" w:fill="auto"/>
          </w:tcPr>
          <w:p w14:paraId="44C803A1" w14:textId="77777777" w:rsidR="005436D2" w:rsidRPr="005436D2" w:rsidRDefault="005436D2" w:rsidP="005436D2">
            <w:pPr>
              <w:rPr>
                <w:rFonts w:ascii="Times" w:hAnsi="Times"/>
                <w:b/>
                <w:bCs/>
                <w:sz w:val="18"/>
                <w:szCs w:val="18"/>
              </w:rPr>
            </w:pPr>
          </w:p>
        </w:tc>
        <w:tc>
          <w:tcPr>
            <w:tcW w:w="4818" w:type="dxa"/>
            <w:shd w:val="clear" w:color="auto" w:fill="auto"/>
          </w:tcPr>
          <w:p w14:paraId="484009E9" w14:textId="77777777" w:rsidR="005436D2" w:rsidRPr="005436D2" w:rsidRDefault="005436D2" w:rsidP="005436D2">
            <w:pPr>
              <w:rPr>
                <w:rFonts w:ascii="Times" w:hAnsi="Times"/>
                <w:b/>
                <w:bCs/>
                <w:sz w:val="18"/>
                <w:szCs w:val="18"/>
              </w:rPr>
            </w:pPr>
          </w:p>
        </w:tc>
      </w:tr>
      <w:tr w:rsidR="005436D2" w:rsidRPr="005436D2" w14:paraId="237AA5E9" w14:textId="77777777" w:rsidTr="009C07CD">
        <w:tc>
          <w:tcPr>
            <w:tcW w:w="540" w:type="dxa"/>
            <w:shd w:val="clear" w:color="auto" w:fill="auto"/>
          </w:tcPr>
          <w:p w14:paraId="495E38A7" w14:textId="77777777" w:rsidR="005436D2" w:rsidRPr="005436D2" w:rsidRDefault="005436D2" w:rsidP="005436D2">
            <w:pPr>
              <w:rPr>
                <w:rFonts w:ascii="Times" w:hAnsi="Times"/>
                <w:b/>
                <w:bCs/>
                <w:sz w:val="18"/>
                <w:szCs w:val="18"/>
              </w:rPr>
            </w:pPr>
            <w:r w:rsidRPr="005436D2">
              <w:rPr>
                <w:rFonts w:ascii="Times" w:hAnsi="Times"/>
                <w:b/>
                <w:bCs/>
                <w:sz w:val="18"/>
                <w:szCs w:val="18"/>
              </w:rPr>
              <w:t>3.</w:t>
            </w:r>
          </w:p>
        </w:tc>
        <w:tc>
          <w:tcPr>
            <w:tcW w:w="4736" w:type="dxa"/>
            <w:shd w:val="clear" w:color="auto" w:fill="auto"/>
          </w:tcPr>
          <w:p w14:paraId="3EB02E2B" w14:textId="77777777" w:rsidR="005436D2" w:rsidRPr="005436D2" w:rsidRDefault="005436D2" w:rsidP="005436D2">
            <w:pPr>
              <w:rPr>
                <w:rFonts w:ascii="Times" w:hAnsi="Times"/>
                <w:bCs/>
                <w:sz w:val="18"/>
                <w:szCs w:val="18"/>
              </w:rPr>
            </w:pPr>
            <w:r w:rsidRPr="005436D2">
              <w:rPr>
                <w:rFonts w:ascii="Times" w:hAnsi="Times"/>
                <w:bCs/>
                <w:sz w:val="18"/>
                <w:szCs w:val="18"/>
              </w:rPr>
              <w:t xml:space="preserve">Gather subjective history from patient, including information regarding current complaint. </w:t>
            </w:r>
          </w:p>
          <w:p w14:paraId="07E7F6C0" w14:textId="77777777" w:rsidR="005436D2" w:rsidRPr="005436D2" w:rsidRDefault="005436D2" w:rsidP="005436D2">
            <w:pPr>
              <w:rPr>
                <w:rFonts w:ascii="Times" w:hAnsi="Times"/>
                <w:bCs/>
                <w:sz w:val="18"/>
                <w:szCs w:val="18"/>
              </w:rPr>
            </w:pPr>
          </w:p>
        </w:tc>
        <w:tc>
          <w:tcPr>
            <w:tcW w:w="706" w:type="dxa"/>
            <w:shd w:val="clear" w:color="auto" w:fill="auto"/>
          </w:tcPr>
          <w:p w14:paraId="68F1D008" w14:textId="77777777" w:rsidR="005436D2" w:rsidRPr="005436D2" w:rsidRDefault="005436D2" w:rsidP="005436D2">
            <w:pPr>
              <w:rPr>
                <w:rFonts w:ascii="Times" w:hAnsi="Times"/>
                <w:b/>
                <w:bCs/>
                <w:sz w:val="18"/>
                <w:szCs w:val="18"/>
              </w:rPr>
            </w:pPr>
          </w:p>
        </w:tc>
        <w:tc>
          <w:tcPr>
            <w:tcW w:w="4818" w:type="dxa"/>
            <w:shd w:val="clear" w:color="auto" w:fill="auto"/>
          </w:tcPr>
          <w:p w14:paraId="1FC6AA29" w14:textId="77777777" w:rsidR="005436D2" w:rsidRPr="005436D2" w:rsidRDefault="005436D2" w:rsidP="005436D2">
            <w:pPr>
              <w:rPr>
                <w:rFonts w:ascii="Times" w:hAnsi="Times"/>
                <w:b/>
                <w:bCs/>
                <w:sz w:val="18"/>
                <w:szCs w:val="18"/>
              </w:rPr>
            </w:pPr>
          </w:p>
        </w:tc>
      </w:tr>
      <w:tr w:rsidR="005436D2" w:rsidRPr="005436D2" w14:paraId="3212C32E" w14:textId="77777777" w:rsidTr="009C07CD">
        <w:tc>
          <w:tcPr>
            <w:tcW w:w="540" w:type="dxa"/>
            <w:shd w:val="clear" w:color="auto" w:fill="auto"/>
          </w:tcPr>
          <w:p w14:paraId="333BAC45"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4. </w:t>
            </w:r>
          </w:p>
        </w:tc>
        <w:tc>
          <w:tcPr>
            <w:tcW w:w="4736" w:type="dxa"/>
            <w:shd w:val="clear" w:color="auto" w:fill="auto"/>
          </w:tcPr>
          <w:p w14:paraId="134C97A1" w14:textId="77777777" w:rsidR="005436D2" w:rsidRPr="005436D2" w:rsidRDefault="005436D2" w:rsidP="005436D2">
            <w:pPr>
              <w:rPr>
                <w:rFonts w:ascii="Times" w:hAnsi="Times"/>
                <w:bCs/>
                <w:sz w:val="18"/>
                <w:szCs w:val="18"/>
              </w:rPr>
            </w:pPr>
            <w:r w:rsidRPr="005436D2">
              <w:rPr>
                <w:rFonts w:ascii="Times" w:hAnsi="Times"/>
                <w:bCs/>
                <w:sz w:val="18"/>
                <w:szCs w:val="18"/>
              </w:rPr>
              <w:t xml:space="preserve">Properly measure patient’s height and weight. </w:t>
            </w:r>
          </w:p>
          <w:p w14:paraId="7C61B6AE" w14:textId="77777777" w:rsidR="005436D2" w:rsidRPr="005436D2" w:rsidRDefault="005436D2" w:rsidP="005436D2">
            <w:pPr>
              <w:rPr>
                <w:rFonts w:ascii="Times" w:hAnsi="Times"/>
                <w:bCs/>
                <w:sz w:val="18"/>
                <w:szCs w:val="18"/>
              </w:rPr>
            </w:pPr>
          </w:p>
        </w:tc>
        <w:tc>
          <w:tcPr>
            <w:tcW w:w="706" w:type="dxa"/>
            <w:shd w:val="clear" w:color="auto" w:fill="auto"/>
          </w:tcPr>
          <w:p w14:paraId="4BAA1E15" w14:textId="77777777" w:rsidR="005436D2" w:rsidRPr="005436D2" w:rsidRDefault="005436D2" w:rsidP="005436D2">
            <w:pPr>
              <w:rPr>
                <w:rFonts w:ascii="Times" w:hAnsi="Times"/>
                <w:b/>
                <w:bCs/>
                <w:sz w:val="18"/>
                <w:szCs w:val="18"/>
              </w:rPr>
            </w:pPr>
          </w:p>
        </w:tc>
        <w:tc>
          <w:tcPr>
            <w:tcW w:w="4818" w:type="dxa"/>
            <w:shd w:val="clear" w:color="auto" w:fill="auto"/>
          </w:tcPr>
          <w:p w14:paraId="5850E29F" w14:textId="77777777" w:rsidR="005436D2" w:rsidRPr="005436D2" w:rsidRDefault="005436D2" w:rsidP="005436D2">
            <w:pPr>
              <w:rPr>
                <w:rFonts w:ascii="Times" w:hAnsi="Times"/>
                <w:b/>
                <w:bCs/>
                <w:sz w:val="18"/>
                <w:szCs w:val="18"/>
              </w:rPr>
            </w:pPr>
          </w:p>
        </w:tc>
      </w:tr>
      <w:tr w:rsidR="005436D2" w:rsidRPr="005436D2" w14:paraId="5F0F5D2C" w14:textId="77777777" w:rsidTr="009C07CD">
        <w:tc>
          <w:tcPr>
            <w:tcW w:w="540" w:type="dxa"/>
            <w:shd w:val="clear" w:color="auto" w:fill="auto"/>
          </w:tcPr>
          <w:p w14:paraId="14D69840" w14:textId="77777777" w:rsidR="005436D2" w:rsidRPr="005436D2" w:rsidRDefault="005436D2" w:rsidP="005436D2">
            <w:pPr>
              <w:rPr>
                <w:rFonts w:ascii="Times" w:hAnsi="Times"/>
                <w:b/>
                <w:bCs/>
                <w:sz w:val="18"/>
                <w:szCs w:val="18"/>
              </w:rPr>
            </w:pPr>
            <w:r w:rsidRPr="005436D2">
              <w:rPr>
                <w:rFonts w:ascii="Times" w:hAnsi="Times"/>
                <w:b/>
                <w:bCs/>
                <w:sz w:val="18"/>
                <w:szCs w:val="18"/>
              </w:rPr>
              <w:t>5.*</w:t>
            </w:r>
          </w:p>
        </w:tc>
        <w:tc>
          <w:tcPr>
            <w:tcW w:w="4736" w:type="dxa"/>
            <w:shd w:val="clear" w:color="auto" w:fill="auto"/>
          </w:tcPr>
          <w:p w14:paraId="079B8F3E" w14:textId="77777777" w:rsidR="005436D2" w:rsidRPr="005436D2" w:rsidRDefault="005436D2" w:rsidP="005436D2">
            <w:pPr>
              <w:rPr>
                <w:rFonts w:ascii="Times" w:hAnsi="Times"/>
                <w:bCs/>
                <w:sz w:val="18"/>
                <w:szCs w:val="18"/>
              </w:rPr>
            </w:pPr>
            <w:r w:rsidRPr="005436D2">
              <w:rPr>
                <w:rFonts w:ascii="Times" w:hAnsi="Times"/>
                <w:bCs/>
                <w:sz w:val="18"/>
                <w:szCs w:val="18"/>
              </w:rPr>
              <w:t xml:space="preserve">Assess patient’s radial pulse. Reading should be within 2 beats of evaluator’s reading. </w:t>
            </w:r>
          </w:p>
          <w:p w14:paraId="75D2F5A4" w14:textId="77777777" w:rsidR="005436D2" w:rsidRPr="005436D2" w:rsidRDefault="005436D2" w:rsidP="005436D2">
            <w:pPr>
              <w:rPr>
                <w:rFonts w:ascii="Times" w:hAnsi="Times"/>
                <w:bCs/>
                <w:sz w:val="18"/>
                <w:szCs w:val="18"/>
              </w:rPr>
            </w:pPr>
          </w:p>
        </w:tc>
        <w:tc>
          <w:tcPr>
            <w:tcW w:w="706" w:type="dxa"/>
            <w:shd w:val="clear" w:color="auto" w:fill="auto"/>
          </w:tcPr>
          <w:p w14:paraId="392696A8" w14:textId="77777777" w:rsidR="005436D2" w:rsidRPr="005436D2" w:rsidRDefault="005436D2" w:rsidP="005436D2">
            <w:pPr>
              <w:rPr>
                <w:rFonts w:ascii="Times" w:hAnsi="Times"/>
                <w:b/>
                <w:bCs/>
                <w:sz w:val="18"/>
                <w:szCs w:val="18"/>
              </w:rPr>
            </w:pPr>
          </w:p>
        </w:tc>
        <w:tc>
          <w:tcPr>
            <w:tcW w:w="4818" w:type="dxa"/>
            <w:shd w:val="clear" w:color="auto" w:fill="auto"/>
          </w:tcPr>
          <w:p w14:paraId="186E6B19" w14:textId="77777777" w:rsidR="005436D2" w:rsidRPr="005436D2" w:rsidRDefault="005436D2" w:rsidP="005436D2">
            <w:pPr>
              <w:rPr>
                <w:rFonts w:ascii="Times" w:hAnsi="Times"/>
                <w:b/>
                <w:bCs/>
                <w:sz w:val="18"/>
                <w:szCs w:val="18"/>
              </w:rPr>
            </w:pPr>
          </w:p>
        </w:tc>
      </w:tr>
      <w:tr w:rsidR="005436D2" w:rsidRPr="005436D2" w14:paraId="3F718727" w14:textId="77777777" w:rsidTr="009C07CD">
        <w:tc>
          <w:tcPr>
            <w:tcW w:w="540" w:type="dxa"/>
            <w:shd w:val="clear" w:color="auto" w:fill="auto"/>
          </w:tcPr>
          <w:p w14:paraId="6B763893" w14:textId="77777777" w:rsidR="005436D2" w:rsidRPr="005436D2" w:rsidRDefault="005436D2" w:rsidP="005436D2">
            <w:pPr>
              <w:rPr>
                <w:rFonts w:ascii="Times" w:hAnsi="Times"/>
                <w:b/>
                <w:bCs/>
                <w:sz w:val="18"/>
                <w:szCs w:val="18"/>
              </w:rPr>
            </w:pPr>
            <w:r w:rsidRPr="005436D2">
              <w:rPr>
                <w:rFonts w:ascii="Times" w:hAnsi="Times"/>
                <w:b/>
                <w:bCs/>
                <w:sz w:val="18"/>
                <w:szCs w:val="18"/>
              </w:rPr>
              <w:t>6.*</w:t>
            </w:r>
          </w:p>
        </w:tc>
        <w:tc>
          <w:tcPr>
            <w:tcW w:w="4736" w:type="dxa"/>
            <w:shd w:val="clear" w:color="auto" w:fill="auto"/>
          </w:tcPr>
          <w:p w14:paraId="31654635" w14:textId="77777777" w:rsidR="005436D2" w:rsidRPr="005436D2" w:rsidRDefault="005436D2" w:rsidP="005436D2">
            <w:pPr>
              <w:rPr>
                <w:rFonts w:ascii="Times" w:hAnsi="Times"/>
                <w:bCs/>
                <w:sz w:val="18"/>
                <w:szCs w:val="18"/>
              </w:rPr>
            </w:pPr>
            <w:r w:rsidRPr="005436D2">
              <w:rPr>
                <w:rFonts w:ascii="Times" w:hAnsi="Times"/>
                <w:bCs/>
                <w:sz w:val="18"/>
                <w:szCs w:val="18"/>
              </w:rPr>
              <w:t xml:space="preserve">Assess patient’s respirations. Reading should be within 1 respiration of evaluators reading. </w:t>
            </w:r>
          </w:p>
          <w:p w14:paraId="15431AD3" w14:textId="77777777" w:rsidR="005436D2" w:rsidRPr="005436D2" w:rsidRDefault="005436D2" w:rsidP="005436D2">
            <w:pPr>
              <w:rPr>
                <w:rFonts w:ascii="Times" w:hAnsi="Times"/>
                <w:bCs/>
                <w:sz w:val="18"/>
                <w:szCs w:val="18"/>
              </w:rPr>
            </w:pPr>
          </w:p>
        </w:tc>
        <w:tc>
          <w:tcPr>
            <w:tcW w:w="706" w:type="dxa"/>
            <w:shd w:val="clear" w:color="auto" w:fill="auto"/>
          </w:tcPr>
          <w:p w14:paraId="4A68D3A3" w14:textId="77777777" w:rsidR="005436D2" w:rsidRPr="005436D2" w:rsidRDefault="005436D2" w:rsidP="005436D2">
            <w:pPr>
              <w:rPr>
                <w:rFonts w:ascii="Times" w:hAnsi="Times"/>
                <w:b/>
                <w:bCs/>
                <w:sz w:val="18"/>
                <w:szCs w:val="18"/>
              </w:rPr>
            </w:pPr>
          </w:p>
        </w:tc>
        <w:tc>
          <w:tcPr>
            <w:tcW w:w="4818" w:type="dxa"/>
            <w:shd w:val="clear" w:color="auto" w:fill="auto"/>
          </w:tcPr>
          <w:p w14:paraId="328BFCE4" w14:textId="77777777" w:rsidR="005436D2" w:rsidRPr="005436D2" w:rsidRDefault="005436D2" w:rsidP="005436D2">
            <w:pPr>
              <w:rPr>
                <w:rFonts w:ascii="Times" w:hAnsi="Times"/>
                <w:b/>
                <w:bCs/>
                <w:sz w:val="18"/>
                <w:szCs w:val="18"/>
              </w:rPr>
            </w:pPr>
          </w:p>
        </w:tc>
      </w:tr>
      <w:tr w:rsidR="005436D2" w:rsidRPr="005436D2" w14:paraId="2037D39D" w14:textId="77777777" w:rsidTr="009C07CD">
        <w:tc>
          <w:tcPr>
            <w:tcW w:w="540" w:type="dxa"/>
            <w:shd w:val="clear" w:color="auto" w:fill="auto"/>
          </w:tcPr>
          <w:p w14:paraId="015AB239" w14:textId="77777777" w:rsidR="005436D2" w:rsidRPr="005436D2" w:rsidRDefault="005436D2" w:rsidP="005436D2">
            <w:pPr>
              <w:rPr>
                <w:rFonts w:ascii="Times" w:hAnsi="Times"/>
                <w:b/>
                <w:bCs/>
                <w:sz w:val="18"/>
                <w:szCs w:val="18"/>
              </w:rPr>
            </w:pPr>
            <w:r w:rsidRPr="005436D2">
              <w:rPr>
                <w:rFonts w:ascii="Times" w:hAnsi="Times"/>
                <w:b/>
                <w:bCs/>
                <w:sz w:val="18"/>
                <w:szCs w:val="18"/>
              </w:rPr>
              <w:t>7.*</w:t>
            </w:r>
          </w:p>
        </w:tc>
        <w:tc>
          <w:tcPr>
            <w:tcW w:w="4736" w:type="dxa"/>
            <w:shd w:val="clear" w:color="auto" w:fill="auto"/>
          </w:tcPr>
          <w:p w14:paraId="0F73DA06" w14:textId="77777777" w:rsidR="005436D2" w:rsidRPr="005436D2" w:rsidRDefault="005436D2" w:rsidP="005436D2">
            <w:pPr>
              <w:rPr>
                <w:rFonts w:ascii="Times" w:hAnsi="Times"/>
                <w:bCs/>
                <w:sz w:val="18"/>
                <w:szCs w:val="18"/>
              </w:rPr>
            </w:pPr>
            <w:r w:rsidRPr="005436D2">
              <w:rPr>
                <w:rFonts w:ascii="Times" w:hAnsi="Times"/>
                <w:bCs/>
                <w:sz w:val="18"/>
                <w:szCs w:val="18"/>
              </w:rPr>
              <w:t>Assess patient’s blood pressure. Systolic reading should be within 2 beats of evaluator’s reading.</w:t>
            </w:r>
          </w:p>
          <w:p w14:paraId="6A7FDD30" w14:textId="77777777" w:rsidR="005436D2" w:rsidRPr="005436D2" w:rsidRDefault="005436D2" w:rsidP="005436D2">
            <w:pPr>
              <w:rPr>
                <w:rFonts w:ascii="Times" w:hAnsi="Times"/>
                <w:bCs/>
                <w:sz w:val="18"/>
                <w:szCs w:val="18"/>
              </w:rPr>
            </w:pPr>
          </w:p>
        </w:tc>
        <w:tc>
          <w:tcPr>
            <w:tcW w:w="706" w:type="dxa"/>
            <w:shd w:val="clear" w:color="auto" w:fill="auto"/>
          </w:tcPr>
          <w:p w14:paraId="46556AF1" w14:textId="77777777" w:rsidR="005436D2" w:rsidRPr="005436D2" w:rsidRDefault="005436D2" w:rsidP="005436D2">
            <w:pPr>
              <w:rPr>
                <w:rFonts w:ascii="Times" w:hAnsi="Times"/>
                <w:b/>
                <w:bCs/>
                <w:sz w:val="18"/>
                <w:szCs w:val="18"/>
              </w:rPr>
            </w:pPr>
          </w:p>
        </w:tc>
        <w:tc>
          <w:tcPr>
            <w:tcW w:w="4818" w:type="dxa"/>
            <w:shd w:val="clear" w:color="auto" w:fill="auto"/>
          </w:tcPr>
          <w:p w14:paraId="55F4824E" w14:textId="77777777" w:rsidR="005436D2" w:rsidRPr="005436D2" w:rsidRDefault="005436D2" w:rsidP="005436D2">
            <w:pPr>
              <w:rPr>
                <w:rFonts w:ascii="Times" w:hAnsi="Times"/>
                <w:b/>
                <w:bCs/>
                <w:sz w:val="18"/>
                <w:szCs w:val="18"/>
              </w:rPr>
            </w:pPr>
          </w:p>
        </w:tc>
      </w:tr>
      <w:tr w:rsidR="005436D2" w:rsidRPr="005436D2" w14:paraId="72C04053" w14:textId="77777777" w:rsidTr="009C07CD">
        <w:tc>
          <w:tcPr>
            <w:tcW w:w="540" w:type="dxa"/>
            <w:shd w:val="clear" w:color="auto" w:fill="auto"/>
          </w:tcPr>
          <w:p w14:paraId="18BDE962" w14:textId="77777777" w:rsidR="005436D2" w:rsidRPr="005436D2" w:rsidRDefault="005436D2" w:rsidP="005436D2">
            <w:pPr>
              <w:rPr>
                <w:rFonts w:ascii="Times" w:hAnsi="Times"/>
                <w:b/>
                <w:bCs/>
                <w:sz w:val="18"/>
                <w:szCs w:val="18"/>
              </w:rPr>
            </w:pPr>
            <w:r w:rsidRPr="005436D2">
              <w:rPr>
                <w:rFonts w:ascii="Times" w:hAnsi="Times"/>
                <w:b/>
                <w:bCs/>
                <w:sz w:val="18"/>
                <w:szCs w:val="18"/>
              </w:rPr>
              <w:t>8.*</w:t>
            </w:r>
          </w:p>
        </w:tc>
        <w:tc>
          <w:tcPr>
            <w:tcW w:w="4736" w:type="dxa"/>
            <w:shd w:val="clear" w:color="auto" w:fill="auto"/>
          </w:tcPr>
          <w:p w14:paraId="48AF02AF" w14:textId="77777777" w:rsidR="005436D2" w:rsidRPr="005436D2" w:rsidRDefault="005436D2" w:rsidP="005436D2">
            <w:pPr>
              <w:rPr>
                <w:rFonts w:ascii="Times" w:hAnsi="Times"/>
                <w:bCs/>
                <w:sz w:val="18"/>
                <w:szCs w:val="18"/>
              </w:rPr>
            </w:pPr>
            <w:r w:rsidRPr="005436D2">
              <w:rPr>
                <w:rFonts w:ascii="Times" w:hAnsi="Times"/>
                <w:bCs/>
                <w:sz w:val="18"/>
                <w:szCs w:val="18"/>
              </w:rPr>
              <w:t>Assess patient’s Blood Pressure. Diastolic reading should be within 2 beats of evaluator’s reading.</w:t>
            </w:r>
          </w:p>
          <w:p w14:paraId="7D06C23F" w14:textId="77777777" w:rsidR="005436D2" w:rsidRPr="005436D2" w:rsidRDefault="005436D2" w:rsidP="005436D2">
            <w:pPr>
              <w:rPr>
                <w:rFonts w:ascii="Times" w:hAnsi="Times"/>
                <w:bCs/>
                <w:sz w:val="18"/>
                <w:szCs w:val="18"/>
              </w:rPr>
            </w:pPr>
          </w:p>
        </w:tc>
        <w:tc>
          <w:tcPr>
            <w:tcW w:w="706" w:type="dxa"/>
            <w:shd w:val="clear" w:color="auto" w:fill="auto"/>
          </w:tcPr>
          <w:p w14:paraId="0756E074" w14:textId="77777777" w:rsidR="005436D2" w:rsidRPr="005436D2" w:rsidRDefault="005436D2" w:rsidP="005436D2">
            <w:pPr>
              <w:rPr>
                <w:rFonts w:ascii="Times" w:hAnsi="Times"/>
                <w:b/>
                <w:bCs/>
                <w:sz w:val="18"/>
                <w:szCs w:val="18"/>
              </w:rPr>
            </w:pPr>
          </w:p>
        </w:tc>
        <w:tc>
          <w:tcPr>
            <w:tcW w:w="4818" w:type="dxa"/>
            <w:shd w:val="clear" w:color="auto" w:fill="auto"/>
          </w:tcPr>
          <w:p w14:paraId="2AED7578" w14:textId="77777777" w:rsidR="005436D2" w:rsidRPr="005436D2" w:rsidRDefault="005436D2" w:rsidP="005436D2">
            <w:pPr>
              <w:rPr>
                <w:rFonts w:ascii="Times" w:hAnsi="Times"/>
                <w:b/>
                <w:bCs/>
                <w:sz w:val="18"/>
                <w:szCs w:val="18"/>
              </w:rPr>
            </w:pPr>
          </w:p>
        </w:tc>
      </w:tr>
      <w:tr w:rsidR="005436D2" w:rsidRPr="005436D2" w14:paraId="5CCCCB92" w14:textId="77777777" w:rsidTr="009C07CD">
        <w:tc>
          <w:tcPr>
            <w:tcW w:w="540" w:type="dxa"/>
            <w:shd w:val="clear" w:color="auto" w:fill="auto"/>
          </w:tcPr>
          <w:p w14:paraId="5470B825" w14:textId="77777777" w:rsidR="005436D2" w:rsidRPr="005436D2" w:rsidRDefault="005436D2" w:rsidP="005436D2">
            <w:pPr>
              <w:rPr>
                <w:rFonts w:ascii="Times" w:hAnsi="Times"/>
                <w:b/>
                <w:bCs/>
                <w:sz w:val="18"/>
                <w:szCs w:val="18"/>
              </w:rPr>
            </w:pPr>
            <w:r w:rsidRPr="005436D2">
              <w:rPr>
                <w:rFonts w:ascii="Times" w:hAnsi="Times"/>
                <w:b/>
                <w:bCs/>
                <w:sz w:val="18"/>
                <w:szCs w:val="18"/>
              </w:rPr>
              <w:t>9.</w:t>
            </w:r>
          </w:p>
        </w:tc>
        <w:tc>
          <w:tcPr>
            <w:tcW w:w="4736" w:type="dxa"/>
            <w:shd w:val="clear" w:color="auto" w:fill="auto"/>
          </w:tcPr>
          <w:p w14:paraId="0355575C" w14:textId="77777777" w:rsidR="005436D2" w:rsidRPr="005436D2" w:rsidRDefault="005436D2" w:rsidP="005436D2">
            <w:pPr>
              <w:rPr>
                <w:rFonts w:ascii="Times" w:hAnsi="Times"/>
                <w:bCs/>
                <w:sz w:val="18"/>
                <w:szCs w:val="18"/>
              </w:rPr>
            </w:pPr>
            <w:r w:rsidRPr="005436D2">
              <w:rPr>
                <w:rFonts w:ascii="Times" w:hAnsi="Times"/>
                <w:bCs/>
                <w:sz w:val="18"/>
                <w:szCs w:val="18"/>
              </w:rPr>
              <w:t xml:space="preserve">Student is able to indicate normal ranges for all vital </w:t>
            </w:r>
            <w:proofErr w:type="gramStart"/>
            <w:r w:rsidRPr="005436D2">
              <w:rPr>
                <w:rFonts w:ascii="Times" w:hAnsi="Times"/>
                <w:bCs/>
                <w:sz w:val="18"/>
                <w:szCs w:val="18"/>
              </w:rPr>
              <w:t>signs, and</w:t>
            </w:r>
            <w:proofErr w:type="gramEnd"/>
            <w:r w:rsidRPr="005436D2">
              <w:rPr>
                <w:rFonts w:ascii="Times" w:hAnsi="Times"/>
                <w:bCs/>
                <w:sz w:val="18"/>
                <w:szCs w:val="18"/>
              </w:rPr>
              <w:t xml:space="preserve"> report possible causes of variance.</w:t>
            </w:r>
          </w:p>
        </w:tc>
        <w:tc>
          <w:tcPr>
            <w:tcW w:w="706" w:type="dxa"/>
            <w:shd w:val="clear" w:color="auto" w:fill="auto"/>
          </w:tcPr>
          <w:p w14:paraId="7C0517D2" w14:textId="77777777" w:rsidR="005436D2" w:rsidRPr="005436D2" w:rsidRDefault="005436D2" w:rsidP="005436D2">
            <w:pPr>
              <w:rPr>
                <w:rFonts w:ascii="Times" w:hAnsi="Times"/>
                <w:b/>
                <w:bCs/>
                <w:sz w:val="18"/>
                <w:szCs w:val="18"/>
              </w:rPr>
            </w:pPr>
          </w:p>
        </w:tc>
        <w:tc>
          <w:tcPr>
            <w:tcW w:w="4818" w:type="dxa"/>
            <w:shd w:val="clear" w:color="auto" w:fill="auto"/>
          </w:tcPr>
          <w:p w14:paraId="6A6FC45B" w14:textId="77777777" w:rsidR="005436D2" w:rsidRPr="005436D2" w:rsidRDefault="005436D2" w:rsidP="005436D2">
            <w:pPr>
              <w:rPr>
                <w:rFonts w:ascii="Times" w:hAnsi="Times"/>
                <w:b/>
                <w:bCs/>
                <w:sz w:val="18"/>
                <w:szCs w:val="18"/>
              </w:rPr>
            </w:pPr>
          </w:p>
        </w:tc>
      </w:tr>
      <w:tr w:rsidR="005436D2" w:rsidRPr="005436D2" w14:paraId="63E465B1" w14:textId="77777777" w:rsidTr="009C07CD">
        <w:tc>
          <w:tcPr>
            <w:tcW w:w="540" w:type="dxa"/>
            <w:shd w:val="clear" w:color="auto" w:fill="auto"/>
          </w:tcPr>
          <w:p w14:paraId="37AA8B30" w14:textId="77777777" w:rsidR="005436D2" w:rsidRPr="005436D2" w:rsidRDefault="005436D2" w:rsidP="005436D2">
            <w:pPr>
              <w:rPr>
                <w:rFonts w:ascii="Times" w:hAnsi="Times"/>
                <w:b/>
                <w:bCs/>
                <w:sz w:val="18"/>
                <w:szCs w:val="18"/>
              </w:rPr>
            </w:pPr>
            <w:r w:rsidRPr="005436D2">
              <w:rPr>
                <w:rFonts w:ascii="Times" w:hAnsi="Times"/>
                <w:b/>
                <w:bCs/>
                <w:sz w:val="18"/>
                <w:szCs w:val="18"/>
              </w:rPr>
              <w:t>10.</w:t>
            </w:r>
          </w:p>
        </w:tc>
        <w:tc>
          <w:tcPr>
            <w:tcW w:w="4736" w:type="dxa"/>
            <w:shd w:val="clear" w:color="auto" w:fill="auto"/>
          </w:tcPr>
          <w:p w14:paraId="24AA808A" w14:textId="77777777" w:rsidR="005436D2" w:rsidRPr="005436D2" w:rsidRDefault="005436D2" w:rsidP="005436D2">
            <w:pPr>
              <w:rPr>
                <w:rFonts w:ascii="Times" w:hAnsi="Times"/>
                <w:bCs/>
                <w:sz w:val="18"/>
                <w:szCs w:val="18"/>
              </w:rPr>
            </w:pPr>
            <w:r w:rsidRPr="005436D2">
              <w:rPr>
                <w:rFonts w:ascii="Times" w:hAnsi="Times"/>
                <w:bCs/>
                <w:sz w:val="18"/>
                <w:szCs w:val="18"/>
              </w:rPr>
              <w:t>Accurately document subjective and objective information gathered from patient.</w:t>
            </w:r>
          </w:p>
          <w:p w14:paraId="3C11E847" w14:textId="77777777" w:rsidR="005436D2" w:rsidRPr="005436D2" w:rsidRDefault="005436D2" w:rsidP="005436D2">
            <w:pPr>
              <w:rPr>
                <w:rFonts w:ascii="Times" w:hAnsi="Times"/>
                <w:bCs/>
                <w:sz w:val="18"/>
                <w:szCs w:val="18"/>
              </w:rPr>
            </w:pPr>
          </w:p>
        </w:tc>
        <w:tc>
          <w:tcPr>
            <w:tcW w:w="706" w:type="dxa"/>
            <w:shd w:val="clear" w:color="auto" w:fill="auto"/>
          </w:tcPr>
          <w:p w14:paraId="1608C3D6" w14:textId="77777777" w:rsidR="005436D2" w:rsidRPr="005436D2" w:rsidRDefault="005436D2" w:rsidP="005436D2">
            <w:pPr>
              <w:rPr>
                <w:rFonts w:ascii="Times" w:hAnsi="Times"/>
                <w:b/>
                <w:bCs/>
                <w:sz w:val="18"/>
                <w:szCs w:val="18"/>
              </w:rPr>
            </w:pPr>
          </w:p>
        </w:tc>
        <w:tc>
          <w:tcPr>
            <w:tcW w:w="4818" w:type="dxa"/>
            <w:shd w:val="clear" w:color="auto" w:fill="auto"/>
          </w:tcPr>
          <w:p w14:paraId="694DACA0" w14:textId="77777777" w:rsidR="005436D2" w:rsidRPr="005436D2" w:rsidRDefault="005436D2" w:rsidP="005436D2">
            <w:pPr>
              <w:rPr>
                <w:rFonts w:ascii="Times" w:hAnsi="Times"/>
                <w:b/>
                <w:bCs/>
                <w:sz w:val="18"/>
                <w:szCs w:val="18"/>
              </w:rPr>
            </w:pPr>
          </w:p>
        </w:tc>
      </w:tr>
      <w:tr w:rsidR="005436D2" w:rsidRPr="005436D2" w14:paraId="172D2B8B" w14:textId="77777777" w:rsidTr="009C07CD">
        <w:tc>
          <w:tcPr>
            <w:tcW w:w="540" w:type="dxa"/>
            <w:shd w:val="clear" w:color="auto" w:fill="auto"/>
          </w:tcPr>
          <w:p w14:paraId="4C1E22E6" w14:textId="77777777" w:rsidR="005436D2" w:rsidRPr="005436D2" w:rsidRDefault="005436D2" w:rsidP="005436D2">
            <w:pPr>
              <w:rPr>
                <w:rFonts w:ascii="Times" w:hAnsi="Times"/>
                <w:b/>
                <w:bCs/>
                <w:sz w:val="18"/>
                <w:szCs w:val="18"/>
              </w:rPr>
            </w:pPr>
          </w:p>
        </w:tc>
        <w:tc>
          <w:tcPr>
            <w:tcW w:w="4736" w:type="dxa"/>
            <w:shd w:val="clear" w:color="auto" w:fill="auto"/>
          </w:tcPr>
          <w:p w14:paraId="3B2DA51A" w14:textId="77777777" w:rsidR="005436D2" w:rsidRPr="005436D2" w:rsidRDefault="005436D2" w:rsidP="005436D2">
            <w:pPr>
              <w:rPr>
                <w:rFonts w:ascii="Times" w:hAnsi="Times"/>
                <w:bCs/>
                <w:sz w:val="18"/>
                <w:szCs w:val="18"/>
              </w:rPr>
            </w:pPr>
            <w:r w:rsidRPr="005436D2">
              <w:rPr>
                <w:rFonts w:ascii="Times" w:hAnsi="Times"/>
                <w:bCs/>
                <w:sz w:val="18"/>
                <w:szCs w:val="18"/>
              </w:rPr>
              <w:t>Time Allotment: 10 minutes</w:t>
            </w:r>
          </w:p>
        </w:tc>
        <w:tc>
          <w:tcPr>
            <w:tcW w:w="706" w:type="dxa"/>
            <w:shd w:val="clear" w:color="auto" w:fill="auto"/>
          </w:tcPr>
          <w:p w14:paraId="61239E3A" w14:textId="77777777" w:rsidR="005436D2" w:rsidRPr="005436D2" w:rsidRDefault="005436D2" w:rsidP="005436D2">
            <w:pPr>
              <w:rPr>
                <w:rFonts w:ascii="Times" w:hAnsi="Times"/>
                <w:b/>
                <w:bCs/>
                <w:sz w:val="18"/>
                <w:szCs w:val="18"/>
              </w:rPr>
            </w:pPr>
          </w:p>
        </w:tc>
        <w:tc>
          <w:tcPr>
            <w:tcW w:w="4818" w:type="dxa"/>
            <w:shd w:val="clear" w:color="auto" w:fill="auto"/>
          </w:tcPr>
          <w:p w14:paraId="2E79F15C" w14:textId="77777777" w:rsidR="005436D2" w:rsidRPr="005436D2" w:rsidRDefault="005436D2" w:rsidP="005436D2">
            <w:pPr>
              <w:rPr>
                <w:rFonts w:ascii="Times" w:hAnsi="Times"/>
                <w:b/>
                <w:bCs/>
                <w:sz w:val="18"/>
                <w:szCs w:val="18"/>
              </w:rPr>
            </w:pPr>
          </w:p>
        </w:tc>
      </w:tr>
    </w:tbl>
    <w:p w14:paraId="3AEC3429" w14:textId="77777777" w:rsidR="005436D2" w:rsidRPr="005436D2" w:rsidRDefault="005436D2" w:rsidP="005436D2">
      <w:pPr>
        <w:rPr>
          <w:rFonts w:ascii="Times" w:hAnsi="Times"/>
          <w:b/>
          <w:bCs/>
          <w:sz w:val="20"/>
          <w:szCs w:val="20"/>
        </w:rPr>
      </w:pPr>
      <w:r w:rsidRPr="005436D2">
        <w:rPr>
          <w:b/>
          <w:bCs/>
          <w:sz w:val="16"/>
          <w:szCs w:val="16"/>
        </w:rPr>
        <w:t xml:space="preserve"> </w:t>
      </w: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p>
    <w:p w14:paraId="1299D95F" w14:textId="77777777" w:rsidR="005436D2" w:rsidRPr="005436D2" w:rsidRDefault="005436D2" w:rsidP="005436D2">
      <w:pPr>
        <w:rPr>
          <w:rFonts w:ascii="Times" w:hAnsi="Times"/>
          <w:b/>
          <w:bCs/>
          <w:sz w:val="20"/>
          <w:szCs w:val="20"/>
        </w:rPr>
      </w:pPr>
    </w:p>
    <w:p w14:paraId="3334C823" w14:textId="77777777" w:rsidR="005436D2" w:rsidRPr="005436D2" w:rsidRDefault="005436D2" w:rsidP="005436D2">
      <w:pPr>
        <w:rPr>
          <w:rFonts w:ascii="Times" w:hAnsi="Times"/>
          <w:b/>
          <w:bCs/>
          <w:sz w:val="20"/>
          <w:szCs w:val="20"/>
        </w:rPr>
      </w:pPr>
    </w:p>
    <w:p w14:paraId="3FE9AF11" w14:textId="77777777" w:rsidR="00086BE3" w:rsidRDefault="005436D2" w:rsidP="005436D2">
      <w:pPr>
        <w:rPr>
          <w:rFonts w:ascii="Times" w:hAnsi="Times"/>
          <w:bCs/>
          <w:sz w:val="20"/>
          <w:szCs w:val="20"/>
        </w:rPr>
      </w:pPr>
      <w:r w:rsidRPr="005436D2">
        <w:rPr>
          <w:rFonts w:ascii="Times" w:hAnsi="Times"/>
          <w:bCs/>
          <w:sz w:val="20"/>
          <w:szCs w:val="20"/>
        </w:rPr>
        <w:t>Examiners Signature: _____________________________ Student Signature: ______________________________</w:t>
      </w:r>
    </w:p>
    <w:p w14:paraId="162E41C0" w14:textId="3674F50C" w:rsidR="005436D2" w:rsidRPr="005436D2" w:rsidRDefault="005436D2" w:rsidP="005436D2">
      <w:pPr>
        <w:rPr>
          <w:rFonts w:ascii="Calibri" w:hAnsi="Calibri"/>
          <w:bCs/>
          <w:sz w:val="20"/>
          <w:szCs w:val="16"/>
        </w:rPr>
      </w:pPr>
      <w:r w:rsidRPr="005436D2">
        <w:rPr>
          <w:rFonts w:ascii="Calibri" w:hAnsi="Calibri"/>
          <w:bCs/>
          <w:sz w:val="20"/>
          <w:szCs w:val="16"/>
        </w:rPr>
        <w:br/>
      </w:r>
      <w:r w:rsidRPr="005436D2">
        <w:rPr>
          <w:rFonts w:ascii="Calibri" w:hAnsi="Calibri"/>
          <w:bCs/>
          <w:sz w:val="20"/>
          <w:szCs w:val="16"/>
        </w:rPr>
        <w:br/>
      </w:r>
      <w:r w:rsidRPr="005436D2">
        <w:rPr>
          <w:rFonts w:ascii="Calibri" w:hAnsi="Calibri"/>
          <w:bCs/>
          <w:sz w:val="20"/>
          <w:szCs w:val="16"/>
        </w:rPr>
        <w:br/>
      </w:r>
    </w:p>
    <w:p w14:paraId="76B181EF" w14:textId="77777777" w:rsidR="005436D2" w:rsidRPr="002E2FB7" w:rsidRDefault="005436D2" w:rsidP="005436D2">
      <w:pPr>
        <w:pBdr>
          <w:top w:val="single" w:sz="18" w:space="0" w:color="auto"/>
          <w:bottom w:val="single" w:sz="18" w:space="1" w:color="auto"/>
        </w:pBdr>
        <w:rPr>
          <w:b/>
          <w:bCs/>
          <w:i/>
          <w:iCs/>
        </w:rPr>
      </w:pPr>
      <w:r w:rsidRPr="002E2FB7">
        <w:rPr>
          <w:b/>
          <w:bCs/>
          <w:i/>
          <w:iCs/>
        </w:rPr>
        <w:t>Competency Evaluation: PTA155 Physical Therapist Assistant Procedures</w:t>
      </w:r>
    </w:p>
    <w:p w14:paraId="12D2AC28" w14:textId="77777777" w:rsidR="005436D2" w:rsidRPr="002E2FB7" w:rsidRDefault="005436D2" w:rsidP="005436D2">
      <w:pPr>
        <w:rPr>
          <w:b/>
          <w:bCs/>
          <w:sz w:val="16"/>
          <w:szCs w:val="16"/>
        </w:rPr>
      </w:pPr>
    </w:p>
    <w:p w14:paraId="37233799" w14:textId="77777777" w:rsidR="005436D2" w:rsidRPr="002E2FB7" w:rsidRDefault="005436D2" w:rsidP="005436D2">
      <w:pPr>
        <w:jc w:val="both"/>
        <w:rPr>
          <w:rFonts w:ascii="Times" w:hAnsi="Times"/>
          <w:b/>
          <w:bCs/>
        </w:rPr>
      </w:pPr>
      <w:r w:rsidRPr="002E2FB7">
        <w:rPr>
          <w:rFonts w:ascii="Times" w:hAnsi="Times"/>
          <w:b/>
          <w:bCs/>
        </w:rPr>
        <w:t>PROCEDURE:  Assessing Bed Mobility</w:t>
      </w:r>
    </w:p>
    <w:p w14:paraId="5D18C3D8" w14:textId="77777777" w:rsidR="005436D2" w:rsidRPr="002E2FB7" w:rsidRDefault="005436D2" w:rsidP="005436D2">
      <w:pPr>
        <w:jc w:val="both"/>
        <w:rPr>
          <w:b/>
          <w:bCs/>
          <w:sz w:val="16"/>
          <w:szCs w:val="16"/>
        </w:rPr>
      </w:pPr>
    </w:p>
    <w:p w14:paraId="1A1E1874" w14:textId="77777777" w:rsidR="005436D2" w:rsidRPr="002E2FB7" w:rsidRDefault="005436D2" w:rsidP="005436D2">
      <w:pPr>
        <w:rPr>
          <w:rFonts w:ascii="Times" w:hAnsi="Times"/>
          <w:sz w:val="20"/>
          <w:szCs w:val="20"/>
        </w:rPr>
      </w:pPr>
      <w:r w:rsidRPr="002E2FB7">
        <w:rPr>
          <w:rFonts w:ascii="Times" w:hAnsi="Times"/>
          <w:sz w:val="20"/>
          <w:szCs w:val="20"/>
        </w:rPr>
        <w:t xml:space="preserve">Name </w:t>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rPr>
        <w:t xml:space="preserve"> Date </w:t>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p>
    <w:p w14:paraId="0F9CCB99" w14:textId="77777777" w:rsidR="005436D2" w:rsidRPr="002E2FB7" w:rsidRDefault="005436D2" w:rsidP="005436D2">
      <w:pPr>
        <w:rPr>
          <w:rFonts w:ascii="Times" w:hAnsi="Times"/>
          <w:b/>
          <w:bCs/>
          <w:sz w:val="20"/>
          <w:szCs w:val="20"/>
        </w:rPr>
      </w:pPr>
    </w:p>
    <w:p w14:paraId="0D3B5B91" w14:textId="77777777" w:rsidR="005436D2" w:rsidRPr="002E2FB7" w:rsidRDefault="005436D2" w:rsidP="005436D2">
      <w:pPr>
        <w:rPr>
          <w:rFonts w:ascii="Times" w:hAnsi="Times"/>
          <w:sz w:val="20"/>
          <w:szCs w:val="20"/>
          <w:u w:val="single"/>
        </w:rPr>
      </w:pPr>
      <w:r w:rsidRPr="002E2FB7">
        <w:rPr>
          <w:rFonts w:ascii="Times" w:hAnsi="Times"/>
          <w:sz w:val="20"/>
          <w:szCs w:val="20"/>
        </w:rPr>
        <w:t xml:space="preserve">Evaluated by </w:t>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t xml:space="preserve">                                 </w:t>
      </w:r>
      <w:r w:rsidRPr="002E2FB7">
        <w:rPr>
          <w:rFonts w:ascii="Times" w:hAnsi="Times"/>
          <w:sz w:val="20"/>
          <w:szCs w:val="20"/>
        </w:rPr>
        <w:t>Scenario: _________ Score</w:t>
      </w:r>
      <w:r w:rsidRPr="002E2FB7">
        <w:rPr>
          <w:rFonts w:ascii="Times" w:hAnsi="Times"/>
          <w:sz w:val="20"/>
          <w:szCs w:val="20"/>
          <w:u w:val="single"/>
        </w:rPr>
        <w:t xml:space="preserve">___________________  </w:t>
      </w:r>
    </w:p>
    <w:p w14:paraId="393478E2" w14:textId="77777777" w:rsidR="005436D2" w:rsidRPr="002E2FB7" w:rsidRDefault="005436D2" w:rsidP="005436D2">
      <w:pPr>
        <w:rPr>
          <w:rFonts w:ascii="Times" w:hAnsi="Times"/>
          <w:sz w:val="20"/>
          <w:szCs w:val="20"/>
          <w:u w:val="single"/>
        </w:rPr>
      </w:pPr>
      <w:r w:rsidRPr="002E2FB7">
        <w:rPr>
          <w:rFonts w:ascii="Times" w:hAnsi="Times"/>
          <w:sz w:val="20"/>
          <w:szCs w:val="20"/>
          <w:u w:val="single"/>
        </w:rPr>
        <w:t xml:space="preserve">                               </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0418"/>
      </w:tblGrid>
      <w:tr w:rsidR="005436D2" w:rsidRPr="002E2FB7" w14:paraId="59193881" w14:textId="77777777" w:rsidTr="009C07CD">
        <w:trPr>
          <w:jc w:val="center"/>
        </w:trPr>
        <w:tc>
          <w:tcPr>
            <w:tcW w:w="520" w:type="pct"/>
          </w:tcPr>
          <w:p w14:paraId="2D0E3A36" w14:textId="77777777" w:rsidR="005436D2" w:rsidRPr="002E2FB7" w:rsidRDefault="005436D2" w:rsidP="009C07CD">
            <w:pPr>
              <w:spacing w:before="120" w:line="200" w:lineRule="exact"/>
              <w:jc w:val="center"/>
              <w:rPr>
                <w:rFonts w:ascii="Times" w:hAnsi="Times" w:cs="Times"/>
                <w:b/>
                <w:bCs/>
              </w:rPr>
            </w:pPr>
            <w:r w:rsidRPr="002E2FB7">
              <w:rPr>
                <w:b/>
                <w:bCs/>
              </w:rPr>
              <w:t>Grading Criteria:</w:t>
            </w:r>
          </w:p>
        </w:tc>
        <w:tc>
          <w:tcPr>
            <w:tcW w:w="4480" w:type="pct"/>
          </w:tcPr>
          <w:p w14:paraId="15DC07BB" w14:textId="77777777" w:rsidR="005436D2" w:rsidRPr="00DB45A7" w:rsidRDefault="005436D2" w:rsidP="005436D2">
            <w:pPr>
              <w:numPr>
                <w:ilvl w:val="0"/>
                <w:numId w:val="28"/>
              </w:numPr>
              <w:spacing w:before="120" w:line="200" w:lineRule="exact"/>
              <w:rPr>
                <w:bCs/>
                <w:sz w:val="18"/>
                <w:szCs w:val="18"/>
              </w:rPr>
            </w:pPr>
            <w:r w:rsidRPr="00DB45A7">
              <w:rPr>
                <w:bCs/>
                <w:sz w:val="18"/>
                <w:szCs w:val="18"/>
              </w:rPr>
              <w:t xml:space="preserve">Students must obtain an overall grade of 80% to pass the competency </w:t>
            </w:r>
            <w:proofErr w:type="gramStart"/>
            <w:r w:rsidRPr="00DB45A7">
              <w:rPr>
                <w:bCs/>
                <w:sz w:val="18"/>
                <w:szCs w:val="18"/>
              </w:rPr>
              <w:t>exam</w:t>
            </w:r>
            <w:proofErr w:type="gramEnd"/>
          </w:p>
          <w:p w14:paraId="352149CE" w14:textId="77777777" w:rsidR="005436D2" w:rsidRPr="00DB45A7" w:rsidRDefault="005436D2" w:rsidP="005436D2">
            <w:pPr>
              <w:numPr>
                <w:ilvl w:val="0"/>
                <w:numId w:val="28"/>
              </w:numPr>
              <w:spacing w:before="120" w:line="200" w:lineRule="exact"/>
              <w:rPr>
                <w:bCs/>
                <w:sz w:val="18"/>
                <w:szCs w:val="18"/>
              </w:rPr>
            </w:pPr>
            <w:r w:rsidRPr="00DB45A7">
              <w:rPr>
                <w:bCs/>
                <w:sz w:val="18"/>
                <w:szCs w:val="18"/>
              </w:rPr>
              <w:t>Key Safety Objectives are indicated by “*</w:t>
            </w:r>
            <w:proofErr w:type="gramStart"/>
            <w:r w:rsidRPr="00DB45A7">
              <w:rPr>
                <w:bCs/>
                <w:sz w:val="18"/>
                <w:szCs w:val="18"/>
              </w:rPr>
              <w:t>”.Failure</w:t>
            </w:r>
            <w:proofErr w:type="gramEnd"/>
            <w:r w:rsidRPr="00DB45A7">
              <w:rPr>
                <w:bCs/>
                <w:sz w:val="18"/>
                <w:szCs w:val="18"/>
              </w:rPr>
              <w:t xml:space="preserve"> to complete any safety objective results in termination and failure of the competency exam. Students will not be prompted for key safety objectives.</w:t>
            </w:r>
          </w:p>
        </w:tc>
      </w:tr>
      <w:tr w:rsidR="005436D2" w:rsidRPr="002E2FB7" w14:paraId="59DFF9FD" w14:textId="77777777" w:rsidTr="009C07CD">
        <w:trPr>
          <w:jc w:val="center"/>
        </w:trPr>
        <w:tc>
          <w:tcPr>
            <w:tcW w:w="520" w:type="pct"/>
          </w:tcPr>
          <w:p w14:paraId="37999072" w14:textId="77777777" w:rsidR="005436D2" w:rsidRPr="002E2FB7" w:rsidRDefault="005436D2" w:rsidP="009C07CD">
            <w:pPr>
              <w:spacing w:before="120" w:line="200" w:lineRule="exact"/>
              <w:jc w:val="center"/>
              <w:rPr>
                <w:rFonts w:ascii="Times" w:hAnsi="Times" w:cs="Times"/>
                <w:b/>
                <w:bCs/>
                <w:sz w:val="20"/>
                <w:szCs w:val="20"/>
              </w:rPr>
            </w:pPr>
            <w:r w:rsidRPr="002E2FB7">
              <w:rPr>
                <w:rFonts w:ascii="Times" w:hAnsi="Times" w:cs="Times"/>
                <w:b/>
                <w:bCs/>
                <w:sz w:val="20"/>
                <w:szCs w:val="20"/>
              </w:rPr>
              <w:t>0</w:t>
            </w:r>
          </w:p>
        </w:tc>
        <w:tc>
          <w:tcPr>
            <w:tcW w:w="4480" w:type="pct"/>
          </w:tcPr>
          <w:p w14:paraId="19472841" w14:textId="77777777" w:rsidR="005436D2" w:rsidRPr="00DB45A7" w:rsidRDefault="005436D2" w:rsidP="009C07CD">
            <w:pPr>
              <w:spacing w:before="120" w:line="200" w:lineRule="exact"/>
              <w:rPr>
                <w:bCs/>
                <w:sz w:val="18"/>
                <w:szCs w:val="18"/>
              </w:rPr>
            </w:pPr>
            <w:r w:rsidRPr="00DB45A7">
              <w:rPr>
                <w:bCs/>
                <w:sz w:val="18"/>
                <w:szCs w:val="18"/>
              </w:rPr>
              <w:t>The student did not meet the objective</w:t>
            </w:r>
          </w:p>
        </w:tc>
      </w:tr>
      <w:tr w:rsidR="005436D2" w:rsidRPr="002E2FB7" w14:paraId="1BAFD37C" w14:textId="77777777" w:rsidTr="009C07CD">
        <w:trPr>
          <w:jc w:val="center"/>
        </w:trPr>
        <w:tc>
          <w:tcPr>
            <w:tcW w:w="520" w:type="pct"/>
          </w:tcPr>
          <w:p w14:paraId="0086377B" w14:textId="77777777" w:rsidR="005436D2" w:rsidRPr="002E2FB7" w:rsidRDefault="005436D2" w:rsidP="009C07CD">
            <w:pPr>
              <w:spacing w:before="120" w:line="200" w:lineRule="exact"/>
              <w:jc w:val="center"/>
              <w:rPr>
                <w:rFonts w:ascii="Times" w:hAnsi="Times" w:cs="Times"/>
                <w:b/>
                <w:bCs/>
                <w:sz w:val="20"/>
                <w:szCs w:val="20"/>
              </w:rPr>
            </w:pPr>
            <w:r w:rsidRPr="002E2FB7">
              <w:rPr>
                <w:rFonts w:ascii="Times" w:hAnsi="Times" w:cs="Times"/>
                <w:b/>
                <w:bCs/>
                <w:sz w:val="20"/>
                <w:szCs w:val="20"/>
              </w:rPr>
              <w:t xml:space="preserve">5 </w:t>
            </w:r>
          </w:p>
        </w:tc>
        <w:tc>
          <w:tcPr>
            <w:tcW w:w="4480" w:type="pct"/>
          </w:tcPr>
          <w:p w14:paraId="380B119F" w14:textId="77777777" w:rsidR="005436D2" w:rsidRPr="00DB45A7" w:rsidRDefault="005436D2" w:rsidP="009C07CD">
            <w:pPr>
              <w:spacing w:before="120" w:line="200" w:lineRule="exact"/>
              <w:rPr>
                <w:bCs/>
                <w:sz w:val="18"/>
                <w:szCs w:val="18"/>
              </w:rPr>
            </w:pPr>
            <w:r w:rsidRPr="00DB45A7">
              <w:rPr>
                <w:bCs/>
                <w:sz w:val="18"/>
                <w:szCs w:val="18"/>
              </w:rPr>
              <w:t xml:space="preserve">The student required prompting, or </w:t>
            </w:r>
            <w:r w:rsidRPr="00DB45A7">
              <w:rPr>
                <w:bCs/>
                <w:sz w:val="18"/>
                <w:szCs w:val="18"/>
              </w:rPr>
              <w:br/>
              <w:t>The student required multiple attempts to meet the objective (self-corrected after making an error), or</w:t>
            </w:r>
            <w:r w:rsidRPr="00DB45A7">
              <w:rPr>
                <w:bCs/>
                <w:sz w:val="18"/>
                <w:szCs w:val="18"/>
              </w:rPr>
              <w:br/>
              <w:t xml:space="preserve">The student demonstrated </w:t>
            </w:r>
            <w:r w:rsidRPr="00DB45A7">
              <w:rPr>
                <w:color w:val="000000"/>
                <w:sz w:val="18"/>
                <w:szCs w:val="18"/>
              </w:rPr>
              <w:t>minor inaccuracies in performance of skill, or</w:t>
            </w:r>
            <w:r w:rsidRPr="00DB45A7">
              <w:rPr>
                <w:color w:val="000000"/>
                <w:sz w:val="18"/>
                <w:szCs w:val="18"/>
              </w:rPr>
              <w:br/>
              <w:t>The student demonstrated deviations from the technique as demonstrated by instructor</w:t>
            </w:r>
          </w:p>
        </w:tc>
      </w:tr>
      <w:tr w:rsidR="005436D2" w:rsidRPr="002E2FB7" w14:paraId="5716569E" w14:textId="77777777" w:rsidTr="009C07CD">
        <w:trPr>
          <w:jc w:val="center"/>
        </w:trPr>
        <w:tc>
          <w:tcPr>
            <w:tcW w:w="520" w:type="pct"/>
          </w:tcPr>
          <w:p w14:paraId="43510F5E" w14:textId="77777777" w:rsidR="005436D2" w:rsidRPr="002E2FB7" w:rsidRDefault="005436D2" w:rsidP="009C07CD">
            <w:pPr>
              <w:spacing w:before="120" w:line="200" w:lineRule="exact"/>
              <w:jc w:val="center"/>
              <w:rPr>
                <w:rFonts w:ascii="Times" w:hAnsi="Times" w:cs="Times"/>
                <w:b/>
                <w:bCs/>
                <w:sz w:val="20"/>
                <w:szCs w:val="20"/>
              </w:rPr>
            </w:pPr>
            <w:r w:rsidRPr="002E2FB7">
              <w:rPr>
                <w:rFonts w:ascii="Times" w:hAnsi="Times" w:cs="Times"/>
                <w:b/>
                <w:bCs/>
                <w:sz w:val="20"/>
                <w:szCs w:val="20"/>
              </w:rPr>
              <w:t>10</w:t>
            </w:r>
          </w:p>
        </w:tc>
        <w:tc>
          <w:tcPr>
            <w:tcW w:w="4480" w:type="pct"/>
          </w:tcPr>
          <w:p w14:paraId="17C76264" w14:textId="77777777" w:rsidR="005436D2" w:rsidRPr="00DB45A7" w:rsidRDefault="005436D2" w:rsidP="009C07CD">
            <w:pPr>
              <w:spacing w:before="120" w:line="200" w:lineRule="exact"/>
              <w:rPr>
                <w:bCs/>
                <w:sz w:val="18"/>
                <w:szCs w:val="18"/>
              </w:rPr>
            </w:pPr>
            <w:r w:rsidRPr="00DB45A7">
              <w:rPr>
                <w:bCs/>
                <w:sz w:val="18"/>
                <w:szCs w:val="18"/>
              </w:rPr>
              <w:t xml:space="preserve">The student met the objective without prompting </w:t>
            </w:r>
          </w:p>
        </w:tc>
      </w:tr>
      <w:tr w:rsidR="005436D2" w:rsidRPr="002E2FB7" w14:paraId="24092F4C" w14:textId="77777777" w:rsidTr="009C07CD">
        <w:trPr>
          <w:jc w:val="center"/>
        </w:trPr>
        <w:tc>
          <w:tcPr>
            <w:tcW w:w="520" w:type="pct"/>
          </w:tcPr>
          <w:p w14:paraId="0F05BF65" w14:textId="77777777" w:rsidR="005436D2" w:rsidRPr="002E2FB7" w:rsidRDefault="005436D2" w:rsidP="009C07CD">
            <w:pPr>
              <w:spacing w:before="120" w:line="200" w:lineRule="exact"/>
              <w:jc w:val="center"/>
              <w:rPr>
                <w:b/>
                <w:bCs/>
                <w:sz w:val="20"/>
                <w:szCs w:val="20"/>
              </w:rPr>
            </w:pPr>
          </w:p>
        </w:tc>
        <w:tc>
          <w:tcPr>
            <w:tcW w:w="4480" w:type="pct"/>
          </w:tcPr>
          <w:p w14:paraId="6A8C50EB" w14:textId="77777777" w:rsidR="005436D2" w:rsidRPr="00DB45A7" w:rsidRDefault="005436D2" w:rsidP="009C07CD">
            <w:pPr>
              <w:spacing w:before="120" w:line="200" w:lineRule="exact"/>
              <w:rPr>
                <w:bCs/>
                <w:sz w:val="18"/>
                <w:szCs w:val="18"/>
              </w:rPr>
            </w:pPr>
            <w:r w:rsidRPr="00DB45A7">
              <w:rPr>
                <w:bCs/>
                <w:sz w:val="18"/>
                <w:szCs w:val="18"/>
              </w:rPr>
              <w:t>** All requested skills and interventions to be demonstrated are within the plan of care written by the PT**</w:t>
            </w:r>
          </w:p>
        </w:tc>
      </w:tr>
    </w:tbl>
    <w:p w14:paraId="0F684DFB" w14:textId="77777777" w:rsidR="005436D2" w:rsidRPr="002E2FB7" w:rsidRDefault="005436D2" w:rsidP="005436D2">
      <w:pPr>
        <w:rPr>
          <w:b/>
          <w:bCs/>
          <w:sz w:val="16"/>
          <w:szCs w:val="16"/>
        </w:rPr>
      </w:pPr>
      <w:r w:rsidRPr="002E2FB7">
        <w:rPr>
          <w:rFonts w:ascii="Times" w:hAnsi="Times"/>
          <w:sz w:val="20"/>
          <w:szCs w:val="20"/>
          <w:u w:val="single"/>
        </w:rPr>
        <w:t xml:space="preserve">          </w:t>
      </w:r>
    </w:p>
    <w:tbl>
      <w:tblPr>
        <w:tblW w:w="1080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34"/>
        <w:gridCol w:w="4989"/>
        <w:gridCol w:w="706"/>
        <w:gridCol w:w="4571"/>
      </w:tblGrid>
      <w:tr w:rsidR="005436D2" w:rsidRPr="002E2FB7" w14:paraId="4801236D" w14:textId="77777777" w:rsidTr="009C07CD">
        <w:tc>
          <w:tcPr>
            <w:tcW w:w="534" w:type="dxa"/>
            <w:shd w:val="solid" w:color="000000" w:fill="FFFFFF"/>
          </w:tcPr>
          <w:p w14:paraId="2F8441B8" w14:textId="77777777" w:rsidR="005436D2" w:rsidRPr="002E2FB7" w:rsidRDefault="005436D2" w:rsidP="009C07CD">
            <w:pPr>
              <w:rPr>
                <w:rFonts w:ascii="Times" w:hAnsi="Times"/>
                <w:b/>
                <w:bCs/>
                <w:sz w:val="18"/>
                <w:szCs w:val="18"/>
              </w:rPr>
            </w:pPr>
          </w:p>
        </w:tc>
        <w:tc>
          <w:tcPr>
            <w:tcW w:w="4989" w:type="dxa"/>
            <w:shd w:val="solid" w:color="000000" w:fill="FFFFFF"/>
          </w:tcPr>
          <w:p w14:paraId="7FD9F7C5" w14:textId="77777777" w:rsidR="005436D2" w:rsidRPr="002E2FB7" w:rsidRDefault="005436D2" w:rsidP="009C07CD">
            <w:pPr>
              <w:rPr>
                <w:rFonts w:ascii="Times" w:hAnsi="Times"/>
                <w:b/>
                <w:bCs/>
                <w:sz w:val="18"/>
                <w:szCs w:val="18"/>
              </w:rPr>
            </w:pPr>
            <w:r w:rsidRPr="002E2FB7">
              <w:rPr>
                <w:rFonts w:ascii="Times" w:hAnsi="Times"/>
                <w:b/>
                <w:bCs/>
                <w:sz w:val="18"/>
                <w:szCs w:val="18"/>
              </w:rPr>
              <w:t>Performance Standards: The student will:</w:t>
            </w:r>
          </w:p>
        </w:tc>
        <w:tc>
          <w:tcPr>
            <w:tcW w:w="706" w:type="dxa"/>
            <w:shd w:val="solid" w:color="000000" w:fill="FFFFFF"/>
          </w:tcPr>
          <w:p w14:paraId="68034F27" w14:textId="77777777" w:rsidR="005436D2" w:rsidRPr="002E2FB7" w:rsidRDefault="005436D2" w:rsidP="009C07CD">
            <w:pPr>
              <w:rPr>
                <w:rFonts w:ascii="Times" w:hAnsi="Times"/>
                <w:b/>
                <w:bCs/>
                <w:sz w:val="18"/>
                <w:szCs w:val="18"/>
              </w:rPr>
            </w:pPr>
            <w:r w:rsidRPr="002E2FB7">
              <w:rPr>
                <w:rFonts w:ascii="Times" w:hAnsi="Times"/>
                <w:b/>
                <w:bCs/>
                <w:sz w:val="18"/>
                <w:szCs w:val="18"/>
              </w:rPr>
              <w:t>Grade</w:t>
            </w:r>
          </w:p>
        </w:tc>
        <w:tc>
          <w:tcPr>
            <w:tcW w:w="4571" w:type="dxa"/>
            <w:shd w:val="solid" w:color="000000" w:fill="FFFFFF"/>
          </w:tcPr>
          <w:p w14:paraId="62007E7B" w14:textId="77777777" w:rsidR="005436D2" w:rsidRPr="002E2FB7" w:rsidRDefault="005436D2" w:rsidP="009C07CD">
            <w:pPr>
              <w:jc w:val="center"/>
              <w:rPr>
                <w:rFonts w:ascii="Times" w:hAnsi="Times"/>
                <w:b/>
                <w:bCs/>
                <w:sz w:val="18"/>
                <w:szCs w:val="18"/>
              </w:rPr>
            </w:pPr>
            <w:r w:rsidRPr="002E2FB7">
              <w:rPr>
                <w:rFonts w:ascii="Times" w:hAnsi="Times"/>
                <w:b/>
                <w:bCs/>
                <w:sz w:val="18"/>
                <w:szCs w:val="18"/>
              </w:rPr>
              <w:t>Comment</w:t>
            </w:r>
          </w:p>
        </w:tc>
      </w:tr>
      <w:tr w:rsidR="005436D2" w:rsidRPr="002E2FB7" w14:paraId="1987B9F5" w14:textId="77777777" w:rsidTr="009C07CD">
        <w:tc>
          <w:tcPr>
            <w:tcW w:w="534" w:type="dxa"/>
            <w:shd w:val="clear" w:color="auto" w:fill="auto"/>
          </w:tcPr>
          <w:p w14:paraId="6EB8F844" w14:textId="77777777" w:rsidR="005436D2" w:rsidRPr="002E2FB7" w:rsidRDefault="005436D2" w:rsidP="009C07CD">
            <w:pPr>
              <w:rPr>
                <w:rFonts w:ascii="Times" w:hAnsi="Times"/>
                <w:b/>
                <w:bCs/>
                <w:sz w:val="18"/>
                <w:szCs w:val="18"/>
              </w:rPr>
            </w:pPr>
            <w:r w:rsidRPr="002E2FB7">
              <w:rPr>
                <w:rFonts w:ascii="Times" w:hAnsi="Times"/>
                <w:b/>
                <w:bCs/>
                <w:sz w:val="18"/>
                <w:szCs w:val="18"/>
              </w:rPr>
              <w:t xml:space="preserve">1. </w:t>
            </w:r>
          </w:p>
        </w:tc>
        <w:tc>
          <w:tcPr>
            <w:tcW w:w="4989" w:type="dxa"/>
            <w:shd w:val="clear" w:color="auto" w:fill="auto"/>
          </w:tcPr>
          <w:p w14:paraId="49194994" w14:textId="77777777" w:rsidR="005436D2" w:rsidRPr="002E2FB7" w:rsidRDefault="005436D2" w:rsidP="009C07CD">
            <w:pPr>
              <w:rPr>
                <w:rFonts w:ascii="Times" w:hAnsi="Times"/>
                <w:sz w:val="18"/>
                <w:szCs w:val="18"/>
              </w:rPr>
            </w:pPr>
            <w:r w:rsidRPr="002E2FB7">
              <w:rPr>
                <w:rFonts w:ascii="Times" w:hAnsi="Times"/>
                <w:sz w:val="18"/>
                <w:szCs w:val="18"/>
              </w:rPr>
              <w:t>Provide p</w:t>
            </w:r>
            <w:r>
              <w:rPr>
                <w:rFonts w:ascii="Times" w:hAnsi="Times"/>
                <w:sz w:val="18"/>
                <w:szCs w:val="18"/>
              </w:rPr>
              <w:t>atient with proper introduction and instruction of procedure. Gather subjective information including pain and level of function. Wash hands prior to beginning treatment</w:t>
            </w:r>
            <w:r w:rsidRPr="002E2FB7">
              <w:rPr>
                <w:rFonts w:ascii="Times" w:hAnsi="Times"/>
                <w:sz w:val="18"/>
                <w:szCs w:val="18"/>
              </w:rPr>
              <w:t xml:space="preserve"> and perform all skills in a logical, organized sequence. </w:t>
            </w:r>
          </w:p>
        </w:tc>
        <w:tc>
          <w:tcPr>
            <w:tcW w:w="706" w:type="dxa"/>
            <w:shd w:val="clear" w:color="auto" w:fill="auto"/>
          </w:tcPr>
          <w:p w14:paraId="6A289CC9" w14:textId="77777777" w:rsidR="005436D2" w:rsidRPr="002E2FB7" w:rsidRDefault="005436D2" w:rsidP="009C07CD">
            <w:pPr>
              <w:rPr>
                <w:rFonts w:ascii="Times" w:hAnsi="Times"/>
                <w:b/>
                <w:bCs/>
                <w:sz w:val="18"/>
                <w:szCs w:val="18"/>
              </w:rPr>
            </w:pPr>
          </w:p>
        </w:tc>
        <w:tc>
          <w:tcPr>
            <w:tcW w:w="4571" w:type="dxa"/>
            <w:shd w:val="clear" w:color="auto" w:fill="auto"/>
          </w:tcPr>
          <w:p w14:paraId="3313CC0C" w14:textId="77777777" w:rsidR="005436D2" w:rsidRPr="002E2FB7" w:rsidRDefault="005436D2" w:rsidP="009C07CD">
            <w:pPr>
              <w:rPr>
                <w:rFonts w:ascii="Times" w:hAnsi="Times"/>
                <w:b/>
                <w:bCs/>
                <w:sz w:val="18"/>
                <w:szCs w:val="18"/>
              </w:rPr>
            </w:pPr>
          </w:p>
        </w:tc>
      </w:tr>
      <w:tr w:rsidR="005436D2" w:rsidRPr="002E2FB7" w14:paraId="1D75BE1C" w14:textId="77777777" w:rsidTr="009C07CD">
        <w:tc>
          <w:tcPr>
            <w:tcW w:w="534" w:type="dxa"/>
            <w:shd w:val="clear" w:color="auto" w:fill="auto"/>
          </w:tcPr>
          <w:p w14:paraId="06F5BE6E" w14:textId="77777777" w:rsidR="005436D2" w:rsidRPr="002E2FB7" w:rsidRDefault="005436D2" w:rsidP="009C07CD">
            <w:pPr>
              <w:rPr>
                <w:rFonts w:ascii="Times" w:hAnsi="Times"/>
                <w:b/>
                <w:bCs/>
                <w:sz w:val="18"/>
                <w:szCs w:val="18"/>
              </w:rPr>
            </w:pPr>
            <w:r w:rsidRPr="002E2FB7">
              <w:rPr>
                <w:rFonts w:ascii="Times" w:hAnsi="Times"/>
                <w:b/>
                <w:bCs/>
                <w:sz w:val="18"/>
                <w:szCs w:val="18"/>
              </w:rPr>
              <w:t>2. *</w:t>
            </w:r>
          </w:p>
        </w:tc>
        <w:tc>
          <w:tcPr>
            <w:tcW w:w="4989" w:type="dxa"/>
            <w:shd w:val="clear" w:color="auto" w:fill="auto"/>
          </w:tcPr>
          <w:p w14:paraId="1C972DF2" w14:textId="77777777" w:rsidR="005436D2" w:rsidRPr="002E2FB7" w:rsidRDefault="005436D2" w:rsidP="009C07CD">
            <w:pPr>
              <w:rPr>
                <w:rFonts w:ascii="Times" w:hAnsi="Times"/>
                <w:sz w:val="18"/>
                <w:szCs w:val="18"/>
              </w:rPr>
            </w:pPr>
            <w:r w:rsidRPr="002E2FB7">
              <w:rPr>
                <w:rFonts w:ascii="Times" w:hAnsi="Times"/>
                <w:sz w:val="18"/>
                <w:szCs w:val="18"/>
              </w:rPr>
              <w:t xml:space="preserve">Perform chart review for pertinent information. </w:t>
            </w:r>
          </w:p>
          <w:p w14:paraId="6ECA684A" w14:textId="77777777" w:rsidR="005436D2" w:rsidRPr="002E2FB7" w:rsidRDefault="005436D2" w:rsidP="009C07CD">
            <w:pPr>
              <w:rPr>
                <w:rFonts w:ascii="Times" w:hAnsi="Times"/>
                <w:b/>
                <w:bCs/>
                <w:sz w:val="18"/>
                <w:szCs w:val="18"/>
              </w:rPr>
            </w:pPr>
            <w:r>
              <w:rPr>
                <w:rFonts w:ascii="Times" w:hAnsi="Times"/>
                <w:b/>
                <w:bCs/>
                <w:sz w:val="18"/>
                <w:szCs w:val="18"/>
              </w:rPr>
              <w:br/>
            </w:r>
          </w:p>
        </w:tc>
        <w:tc>
          <w:tcPr>
            <w:tcW w:w="706" w:type="dxa"/>
            <w:shd w:val="clear" w:color="auto" w:fill="auto"/>
          </w:tcPr>
          <w:p w14:paraId="660FD4BE" w14:textId="77777777" w:rsidR="005436D2" w:rsidRPr="002E2FB7" w:rsidRDefault="005436D2" w:rsidP="009C07CD">
            <w:pPr>
              <w:rPr>
                <w:rFonts w:ascii="Times" w:hAnsi="Times"/>
                <w:b/>
                <w:bCs/>
                <w:sz w:val="18"/>
                <w:szCs w:val="18"/>
              </w:rPr>
            </w:pPr>
          </w:p>
        </w:tc>
        <w:tc>
          <w:tcPr>
            <w:tcW w:w="4571" w:type="dxa"/>
            <w:shd w:val="clear" w:color="auto" w:fill="auto"/>
          </w:tcPr>
          <w:p w14:paraId="08617297" w14:textId="77777777" w:rsidR="005436D2" w:rsidRPr="002E2FB7" w:rsidRDefault="005436D2" w:rsidP="009C07CD">
            <w:pPr>
              <w:rPr>
                <w:rFonts w:ascii="Times" w:hAnsi="Times"/>
                <w:b/>
                <w:bCs/>
                <w:sz w:val="18"/>
                <w:szCs w:val="18"/>
              </w:rPr>
            </w:pPr>
          </w:p>
        </w:tc>
      </w:tr>
      <w:tr w:rsidR="005436D2" w:rsidRPr="002E2FB7" w14:paraId="63E26E15" w14:textId="77777777" w:rsidTr="009C07CD">
        <w:tc>
          <w:tcPr>
            <w:tcW w:w="534" w:type="dxa"/>
            <w:shd w:val="clear" w:color="auto" w:fill="auto"/>
          </w:tcPr>
          <w:p w14:paraId="490AF4F0" w14:textId="77777777" w:rsidR="005436D2" w:rsidRPr="002E2FB7" w:rsidRDefault="005436D2" w:rsidP="009C07CD">
            <w:pPr>
              <w:rPr>
                <w:rFonts w:ascii="Times" w:hAnsi="Times"/>
                <w:b/>
                <w:bCs/>
                <w:sz w:val="18"/>
                <w:szCs w:val="18"/>
              </w:rPr>
            </w:pPr>
            <w:r w:rsidRPr="002E2FB7">
              <w:rPr>
                <w:rFonts w:ascii="Times" w:hAnsi="Times"/>
                <w:b/>
                <w:bCs/>
                <w:sz w:val="18"/>
                <w:szCs w:val="18"/>
              </w:rPr>
              <w:t>3.</w:t>
            </w:r>
          </w:p>
        </w:tc>
        <w:tc>
          <w:tcPr>
            <w:tcW w:w="4989" w:type="dxa"/>
            <w:shd w:val="clear" w:color="auto" w:fill="auto"/>
          </w:tcPr>
          <w:p w14:paraId="446380F1" w14:textId="77777777" w:rsidR="005436D2" w:rsidRPr="002E2FB7" w:rsidRDefault="005436D2" w:rsidP="009C07CD">
            <w:pPr>
              <w:rPr>
                <w:rFonts w:ascii="Times" w:hAnsi="Times"/>
                <w:bCs/>
                <w:sz w:val="18"/>
                <w:szCs w:val="18"/>
              </w:rPr>
            </w:pPr>
            <w:r w:rsidRPr="002E2FB7">
              <w:rPr>
                <w:rFonts w:ascii="Times" w:hAnsi="Times"/>
                <w:bCs/>
                <w:sz w:val="18"/>
                <w:szCs w:val="18"/>
              </w:rPr>
              <w:t xml:space="preserve">Assist patient as necessary with lateral bed mobility (scooting). </w:t>
            </w:r>
            <w:r>
              <w:rPr>
                <w:rFonts w:ascii="Times" w:hAnsi="Times"/>
                <w:bCs/>
                <w:sz w:val="18"/>
                <w:szCs w:val="18"/>
              </w:rPr>
              <w:br/>
            </w:r>
          </w:p>
          <w:p w14:paraId="38566AA7" w14:textId="77777777" w:rsidR="005436D2" w:rsidRPr="002E2FB7" w:rsidRDefault="005436D2" w:rsidP="009C07CD">
            <w:pPr>
              <w:rPr>
                <w:rFonts w:ascii="Times" w:hAnsi="Times"/>
                <w:bCs/>
                <w:sz w:val="18"/>
                <w:szCs w:val="18"/>
              </w:rPr>
            </w:pPr>
          </w:p>
        </w:tc>
        <w:tc>
          <w:tcPr>
            <w:tcW w:w="706" w:type="dxa"/>
            <w:shd w:val="clear" w:color="auto" w:fill="auto"/>
          </w:tcPr>
          <w:p w14:paraId="66465EFC" w14:textId="77777777" w:rsidR="005436D2" w:rsidRPr="002E2FB7" w:rsidRDefault="005436D2" w:rsidP="009C07CD">
            <w:pPr>
              <w:rPr>
                <w:rFonts w:ascii="Times" w:hAnsi="Times"/>
                <w:b/>
                <w:bCs/>
                <w:sz w:val="18"/>
                <w:szCs w:val="18"/>
              </w:rPr>
            </w:pPr>
          </w:p>
        </w:tc>
        <w:tc>
          <w:tcPr>
            <w:tcW w:w="4571" w:type="dxa"/>
            <w:shd w:val="clear" w:color="auto" w:fill="auto"/>
          </w:tcPr>
          <w:p w14:paraId="34B6CCFA" w14:textId="77777777" w:rsidR="005436D2" w:rsidRPr="002E2FB7" w:rsidRDefault="005436D2" w:rsidP="009C07CD">
            <w:pPr>
              <w:rPr>
                <w:rFonts w:ascii="Times" w:hAnsi="Times"/>
                <w:b/>
                <w:bCs/>
                <w:sz w:val="18"/>
                <w:szCs w:val="18"/>
              </w:rPr>
            </w:pPr>
          </w:p>
        </w:tc>
      </w:tr>
      <w:tr w:rsidR="005436D2" w:rsidRPr="002E2FB7" w14:paraId="6C3254BC" w14:textId="77777777" w:rsidTr="009C07CD">
        <w:tc>
          <w:tcPr>
            <w:tcW w:w="534" w:type="dxa"/>
            <w:shd w:val="clear" w:color="auto" w:fill="auto"/>
          </w:tcPr>
          <w:p w14:paraId="00A5FE9D" w14:textId="77777777" w:rsidR="005436D2" w:rsidRPr="002E2FB7" w:rsidRDefault="005436D2" w:rsidP="009C07CD">
            <w:pPr>
              <w:rPr>
                <w:rFonts w:ascii="Times" w:hAnsi="Times"/>
                <w:b/>
                <w:bCs/>
                <w:sz w:val="18"/>
                <w:szCs w:val="18"/>
              </w:rPr>
            </w:pPr>
            <w:r w:rsidRPr="002E2FB7">
              <w:rPr>
                <w:rFonts w:ascii="Times" w:hAnsi="Times"/>
                <w:b/>
                <w:bCs/>
                <w:sz w:val="18"/>
                <w:szCs w:val="18"/>
              </w:rPr>
              <w:t xml:space="preserve">4. </w:t>
            </w:r>
          </w:p>
        </w:tc>
        <w:tc>
          <w:tcPr>
            <w:tcW w:w="4989" w:type="dxa"/>
            <w:shd w:val="clear" w:color="auto" w:fill="auto"/>
          </w:tcPr>
          <w:p w14:paraId="7B257E7C" w14:textId="77777777" w:rsidR="005436D2" w:rsidRPr="002E2FB7" w:rsidRDefault="005436D2" w:rsidP="009C07CD">
            <w:pPr>
              <w:rPr>
                <w:rFonts w:ascii="Times" w:hAnsi="Times"/>
                <w:bCs/>
                <w:sz w:val="18"/>
                <w:szCs w:val="18"/>
              </w:rPr>
            </w:pPr>
            <w:r w:rsidRPr="002E2FB7">
              <w:rPr>
                <w:rFonts w:ascii="Times" w:hAnsi="Times"/>
                <w:bCs/>
                <w:sz w:val="18"/>
                <w:szCs w:val="18"/>
              </w:rPr>
              <w:t xml:space="preserve">Assist patient as necessary with transitioning from supine to sitting on the edge of the bed. </w:t>
            </w:r>
          </w:p>
          <w:p w14:paraId="687256C1" w14:textId="77777777" w:rsidR="005436D2" w:rsidRPr="002E2FB7" w:rsidRDefault="005436D2" w:rsidP="009C07CD">
            <w:pPr>
              <w:rPr>
                <w:rFonts w:ascii="Times" w:hAnsi="Times"/>
                <w:b/>
                <w:bCs/>
                <w:sz w:val="18"/>
                <w:szCs w:val="18"/>
              </w:rPr>
            </w:pPr>
          </w:p>
        </w:tc>
        <w:tc>
          <w:tcPr>
            <w:tcW w:w="706" w:type="dxa"/>
            <w:shd w:val="clear" w:color="auto" w:fill="auto"/>
          </w:tcPr>
          <w:p w14:paraId="05770B4D" w14:textId="77777777" w:rsidR="005436D2" w:rsidRPr="002E2FB7" w:rsidRDefault="005436D2" w:rsidP="009C07CD">
            <w:pPr>
              <w:rPr>
                <w:rFonts w:ascii="Times" w:hAnsi="Times"/>
                <w:b/>
                <w:bCs/>
                <w:sz w:val="18"/>
                <w:szCs w:val="18"/>
              </w:rPr>
            </w:pPr>
          </w:p>
        </w:tc>
        <w:tc>
          <w:tcPr>
            <w:tcW w:w="4571" w:type="dxa"/>
            <w:shd w:val="clear" w:color="auto" w:fill="auto"/>
          </w:tcPr>
          <w:p w14:paraId="42F92CA4" w14:textId="77777777" w:rsidR="005436D2" w:rsidRPr="002E2FB7" w:rsidRDefault="005436D2" w:rsidP="009C07CD">
            <w:pPr>
              <w:rPr>
                <w:rFonts w:ascii="Times" w:hAnsi="Times"/>
                <w:b/>
                <w:bCs/>
                <w:sz w:val="18"/>
                <w:szCs w:val="18"/>
              </w:rPr>
            </w:pPr>
          </w:p>
        </w:tc>
      </w:tr>
      <w:tr w:rsidR="005436D2" w:rsidRPr="002E2FB7" w14:paraId="15DFC7CE" w14:textId="77777777" w:rsidTr="009C07CD">
        <w:tc>
          <w:tcPr>
            <w:tcW w:w="534" w:type="dxa"/>
            <w:shd w:val="clear" w:color="auto" w:fill="auto"/>
          </w:tcPr>
          <w:p w14:paraId="61E9A33C" w14:textId="77777777" w:rsidR="005436D2" w:rsidRPr="002E2FB7" w:rsidRDefault="005436D2" w:rsidP="009C07CD">
            <w:pPr>
              <w:rPr>
                <w:rFonts w:ascii="Times" w:hAnsi="Times"/>
                <w:b/>
                <w:bCs/>
                <w:sz w:val="18"/>
                <w:szCs w:val="18"/>
              </w:rPr>
            </w:pPr>
            <w:r w:rsidRPr="002E2FB7">
              <w:rPr>
                <w:rFonts w:ascii="Times" w:hAnsi="Times"/>
                <w:b/>
                <w:bCs/>
                <w:sz w:val="18"/>
                <w:szCs w:val="18"/>
              </w:rPr>
              <w:t>5.</w:t>
            </w:r>
          </w:p>
        </w:tc>
        <w:tc>
          <w:tcPr>
            <w:tcW w:w="4989" w:type="dxa"/>
            <w:shd w:val="clear" w:color="auto" w:fill="auto"/>
          </w:tcPr>
          <w:p w14:paraId="5B282736" w14:textId="77777777" w:rsidR="005436D2" w:rsidRPr="002E2FB7" w:rsidRDefault="005436D2" w:rsidP="009C07CD">
            <w:pPr>
              <w:rPr>
                <w:rFonts w:ascii="Times" w:hAnsi="Times"/>
                <w:bCs/>
                <w:sz w:val="18"/>
                <w:szCs w:val="18"/>
              </w:rPr>
            </w:pPr>
            <w:r w:rsidRPr="002E2FB7">
              <w:rPr>
                <w:rFonts w:ascii="Times" w:hAnsi="Times"/>
                <w:bCs/>
                <w:sz w:val="18"/>
                <w:szCs w:val="18"/>
              </w:rPr>
              <w:t xml:space="preserve">Began all tasks from an appropriate position on the bed to ensure patient safety. </w:t>
            </w:r>
          </w:p>
          <w:p w14:paraId="2E752A78" w14:textId="77777777" w:rsidR="005436D2" w:rsidRPr="002E2FB7" w:rsidRDefault="005436D2" w:rsidP="009C07CD">
            <w:pPr>
              <w:rPr>
                <w:rFonts w:ascii="Times" w:hAnsi="Times"/>
                <w:bCs/>
                <w:sz w:val="18"/>
                <w:szCs w:val="18"/>
              </w:rPr>
            </w:pPr>
          </w:p>
        </w:tc>
        <w:tc>
          <w:tcPr>
            <w:tcW w:w="706" w:type="dxa"/>
            <w:shd w:val="clear" w:color="auto" w:fill="auto"/>
          </w:tcPr>
          <w:p w14:paraId="5FEB0DFD" w14:textId="77777777" w:rsidR="005436D2" w:rsidRPr="002E2FB7" w:rsidRDefault="005436D2" w:rsidP="009C07CD">
            <w:pPr>
              <w:rPr>
                <w:rFonts w:ascii="Times" w:hAnsi="Times"/>
                <w:b/>
                <w:bCs/>
                <w:sz w:val="18"/>
                <w:szCs w:val="18"/>
              </w:rPr>
            </w:pPr>
          </w:p>
        </w:tc>
        <w:tc>
          <w:tcPr>
            <w:tcW w:w="4571" w:type="dxa"/>
            <w:shd w:val="clear" w:color="auto" w:fill="auto"/>
          </w:tcPr>
          <w:p w14:paraId="57849F4A" w14:textId="77777777" w:rsidR="005436D2" w:rsidRPr="002E2FB7" w:rsidRDefault="005436D2" w:rsidP="009C07CD">
            <w:pPr>
              <w:rPr>
                <w:rFonts w:ascii="Times" w:hAnsi="Times"/>
                <w:b/>
                <w:bCs/>
                <w:sz w:val="18"/>
                <w:szCs w:val="18"/>
              </w:rPr>
            </w:pPr>
          </w:p>
        </w:tc>
      </w:tr>
      <w:tr w:rsidR="005436D2" w:rsidRPr="002E2FB7" w14:paraId="35880EB5" w14:textId="77777777" w:rsidTr="009C07CD">
        <w:tc>
          <w:tcPr>
            <w:tcW w:w="534" w:type="dxa"/>
            <w:shd w:val="clear" w:color="auto" w:fill="auto"/>
          </w:tcPr>
          <w:p w14:paraId="4500EF38" w14:textId="77777777" w:rsidR="005436D2" w:rsidRPr="002E2FB7" w:rsidRDefault="005436D2" w:rsidP="009C07CD">
            <w:pPr>
              <w:rPr>
                <w:rFonts w:ascii="Times" w:hAnsi="Times"/>
                <w:b/>
                <w:bCs/>
                <w:sz w:val="18"/>
                <w:szCs w:val="18"/>
              </w:rPr>
            </w:pPr>
            <w:r w:rsidRPr="002E2FB7">
              <w:rPr>
                <w:rFonts w:ascii="Times" w:hAnsi="Times"/>
                <w:b/>
                <w:bCs/>
                <w:sz w:val="18"/>
                <w:szCs w:val="18"/>
              </w:rPr>
              <w:t>6.</w:t>
            </w:r>
          </w:p>
        </w:tc>
        <w:tc>
          <w:tcPr>
            <w:tcW w:w="4989" w:type="dxa"/>
            <w:shd w:val="clear" w:color="auto" w:fill="auto"/>
          </w:tcPr>
          <w:p w14:paraId="4FE618D3" w14:textId="77777777" w:rsidR="005436D2" w:rsidRPr="002E2FB7" w:rsidRDefault="005436D2" w:rsidP="009C07CD">
            <w:pPr>
              <w:rPr>
                <w:rFonts w:ascii="Times" w:hAnsi="Times"/>
                <w:bCs/>
                <w:sz w:val="18"/>
                <w:szCs w:val="18"/>
              </w:rPr>
            </w:pPr>
            <w:r w:rsidRPr="002E2FB7">
              <w:rPr>
                <w:rFonts w:ascii="Times" w:hAnsi="Times"/>
                <w:bCs/>
                <w:sz w:val="18"/>
                <w:szCs w:val="18"/>
              </w:rPr>
              <w:t xml:space="preserve">Properly positioned the patient in supine, prone, or sidelying as indicated in the scenario. </w:t>
            </w:r>
          </w:p>
          <w:p w14:paraId="49533C8E" w14:textId="77777777" w:rsidR="005436D2" w:rsidRPr="002E2FB7" w:rsidRDefault="005436D2" w:rsidP="009C07CD">
            <w:pPr>
              <w:rPr>
                <w:rFonts w:ascii="Times" w:hAnsi="Times"/>
                <w:bCs/>
                <w:sz w:val="18"/>
                <w:szCs w:val="18"/>
              </w:rPr>
            </w:pPr>
          </w:p>
        </w:tc>
        <w:tc>
          <w:tcPr>
            <w:tcW w:w="706" w:type="dxa"/>
            <w:shd w:val="clear" w:color="auto" w:fill="auto"/>
          </w:tcPr>
          <w:p w14:paraId="1946EEA0" w14:textId="77777777" w:rsidR="005436D2" w:rsidRPr="002E2FB7" w:rsidRDefault="005436D2" w:rsidP="009C07CD">
            <w:pPr>
              <w:rPr>
                <w:rFonts w:ascii="Times" w:hAnsi="Times"/>
                <w:b/>
                <w:bCs/>
                <w:sz w:val="18"/>
                <w:szCs w:val="18"/>
              </w:rPr>
            </w:pPr>
          </w:p>
        </w:tc>
        <w:tc>
          <w:tcPr>
            <w:tcW w:w="4571" w:type="dxa"/>
            <w:shd w:val="clear" w:color="auto" w:fill="auto"/>
          </w:tcPr>
          <w:p w14:paraId="513D3E33" w14:textId="77777777" w:rsidR="005436D2" w:rsidRPr="002E2FB7" w:rsidRDefault="005436D2" w:rsidP="009C07CD">
            <w:pPr>
              <w:rPr>
                <w:rFonts w:ascii="Times" w:hAnsi="Times"/>
                <w:b/>
                <w:bCs/>
                <w:sz w:val="18"/>
                <w:szCs w:val="18"/>
              </w:rPr>
            </w:pPr>
          </w:p>
        </w:tc>
      </w:tr>
      <w:tr w:rsidR="005436D2" w:rsidRPr="002E2FB7" w14:paraId="6FB04A9C" w14:textId="77777777" w:rsidTr="009C07CD">
        <w:tc>
          <w:tcPr>
            <w:tcW w:w="534" w:type="dxa"/>
            <w:shd w:val="clear" w:color="auto" w:fill="auto"/>
          </w:tcPr>
          <w:p w14:paraId="3FA909F9" w14:textId="77777777" w:rsidR="005436D2" w:rsidRPr="002E2FB7" w:rsidRDefault="005436D2" w:rsidP="009C07CD">
            <w:pPr>
              <w:rPr>
                <w:rFonts w:ascii="Times" w:hAnsi="Times"/>
                <w:b/>
                <w:bCs/>
                <w:sz w:val="18"/>
                <w:szCs w:val="18"/>
              </w:rPr>
            </w:pPr>
            <w:r w:rsidRPr="002E2FB7">
              <w:rPr>
                <w:rFonts w:ascii="Times" w:hAnsi="Times"/>
                <w:b/>
                <w:bCs/>
                <w:sz w:val="18"/>
                <w:szCs w:val="18"/>
              </w:rPr>
              <w:t>7.</w:t>
            </w:r>
          </w:p>
        </w:tc>
        <w:tc>
          <w:tcPr>
            <w:tcW w:w="4989" w:type="dxa"/>
            <w:shd w:val="clear" w:color="auto" w:fill="auto"/>
          </w:tcPr>
          <w:p w14:paraId="52F07597" w14:textId="77777777" w:rsidR="005436D2" w:rsidRPr="002E2FB7" w:rsidRDefault="005436D2" w:rsidP="009C07CD">
            <w:pPr>
              <w:rPr>
                <w:rFonts w:ascii="Times" w:hAnsi="Times"/>
                <w:bCs/>
                <w:sz w:val="18"/>
                <w:szCs w:val="18"/>
              </w:rPr>
            </w:pPr>
            <w:r w:rsidRPr="002E2FB7">
              <w:rPr>
                <w:rFonts w:ascii="Times" w:hAnsi="Times"/>
                <w:bCs/>
                <w:sz w:val="18"/>
                <w:szCs w:val="18"/>
              </w:rPr>
              <w:t xml:space="preserve">Assessed patient’s ability to help with all </w:t>
            </w:r>
            <w:proofErr w:type="gramStart"/>
            <w:r w:rsidRPr="002E2FB7">
              <w:rPr>
                <w:rFonts w:ascii="Times" w:hAnsi="Times"/>
                <w:bCs/>
                <w:sz w:val="18"/>
                <w:szCs w:val="18"/>
              </w:rPr>
              <w:t>tasks, and</w:t>
            </w:r>
            <w:proofErr w:type="gramEnd"/>
            <w:r w:rsidRPr="002E2FB7">
              <w:rPr>
                <w:rFonts w:ascii="Times" w:hAnsi="Times"/>
                <w:bCs/>
                <w:sz w:val="18"/>
                <w:szCs w:val="18"/>
              </w:rPr>
              <w:t xml:space="preserve"> gave assistance only when necessary. </w:t>
            </w:r>
          </w:p>
          <w:p w14:paraId="6DDBFD6A" w14:textId="77777777" w:rsidR="005436D2" w:rsidRPr="002E2FB7" w:rsidRDefault="005436D2" w:rsidP="009C07CD">
            <w:pPr>
              <w:rPr>
                <w:rFonts w:ascii="Times" w:hAnsi="Times"/>
                <w:bCs/>
                <w:sz w:val="18"/>
                <w:szCs w:val="18"/>
              </w:rPr>
            </w:pPr>
          </w:p>
        </w:tc>
        <w:tc>
          <w:tcPr>
            <w:tcW w:w="706" w:type="dxa"/>
            <w:shd w:val="clear" w:color="auto" w:fill="auto"/>
          </w:tcPr>
          <w:p w14:paraId="2B95CA5D" w14:textId="77777777" w:rsidR="005436D2" w:rsidRPr="002E2FB7" w:rsidRDefault="005436D2" w:rsidP="009C07CD">
            <w:pPr>
              <w:rPr>
                <w:rFonts w:ascii="Times" w:hAnsi="Times"/>
                <w:b/>
                <w:bCs/>
                <w:sz w:val="18"/>
                <w:szCs w:val="18"/>
              </w:rPr>
            </w:pPr>
          </w:p>
        </w:tc>
        <w:tc>
          <w:tcPr>
            <w:tcW w:w="4571" w:type="dxa"/>
            <w:shd w:val="clear" w:color="auto" w:fill="auto"/>
          </w:tcPr>
          <w:p w14:paraId="2C811931" w14:textId="77777777" w:rsidR="005436D2" w:rsidRPr="002E2FB7" w:rsidRDefault="005436D2" w:rsidP="009C07CD">
            <w:pPr>
              <w:rPr>
                <w:rFonts w:ascii="Times" w:hAnsi="Times"/>
                <w:b/>
                <w:bCs/>
                <w:sz w:val="18"/>
                <w:szCs w:val="18"/>
              </w:rPr>
            </w:pPr>
          </w:p>
        </w:tc>
      </w:tr>
      <w:tr w:rsidR="005436D2" w:rsidRPr="002E2FB7" w14:paraId="5F5DF513" w14:textId="77777777" w:rsidTr="009C07CD">
        <w:tc>
          <w:tcPr>
            <w:tcW w:w="534" w:type="dxa"/>
            <w:shd w:val="clear" w:color="auto" w:fill="auto"/>
          </w:tcPr>
          <w:p w14:paraId="592B2C65" w14:textId="77777777" w:rsidR="005436D2" w:rsidRPr="002E2FB7" w:rsidRDefault="005436D2" w:rsidP="009C07CD">
            <w:pPr>
              <w:rPr>
                <w:rFonts w:ascii="Times" w:hAnsi="Times"/>
                <w:b/>
                <w:bCs/>
                <w:sz w:val="18"/>
                <w:szCs w:val="18"/>
              </w:rPr>
            </w:pPr>
            <w:r w:rsidRPr="002E2FB7">
              <w:rPr>
                <w:rFonts w:ascii="Times" w:hAnsi="Times"/>
                <w:b/>
                <w:bCs/>
                <w:sz w:val="18"/>
                <w:szCs w:val="18"/>
              </w:rPr>
              <w:t>8.*</w:t>
            </w:r>
          </w:p>
        </w:tc>
        <w:tc>
          <w:tcPr>
            <w:tcW w:w="4989" w:type="dxa"/>
            <w:shd w:val="clear" w:color="auto" w:fill="auto"/>
          </w:tcPr>
          <w:p w14:paraId="685303EB" w14:textId="77777777" w:rsidR="005436D2" w:rsidRPr="002E2FB7" w:rsidRDefault="005436D2" w:rsidP="009C07CD">
            <w:pPr>
              <w:rPr>
                <w:rFonts w:ascii="Times" w:hAnsi="Times"/>
                <w:bCs/>
                <w:sz w:val="18"/>
                <w:szCs w:val="18"/>
              </w:rPr>
            </w:pPr>
            <w:r w:rsidRPr="002E2FB7">
              <w:rPr>
                <w:rFonts w:ascii="Times" w:hAnsi="Times"/>
                <w:bCs/>
                <w:sz w:val="18"/>
                <w:szCs w:val="18"/>
              </w:rPr>
              <w:t xml:space="preserve">Appropriately recognize, monitor, and respond to patient’s response to positional changes and activities. </w:t>
            </w:r>
          </w:p>
        </w:tc>
        <w:tc>
          <w:tcPr>
            <w:tcW w:w="706" w:type="dxa"/>
            <w:shd w:val="clear" w:color="auto" w:fill="auto"/>
          </w:tcPr>
          <w:p w14:paraId="53CA376B" w14:textId="77777777" w:rsidR="005436D2" w:rsidRPr="002E2FB7" w:rsidRDefault="005436D2" w:rsidP="009C07CD">
            <w:pPr>
              <w:rPr>
                <w:rFonts w:ascii="Times" w:hAnsi="Times"/>
                <w:b/>
                <w:bCs/>
                <w:sz w:val="18"/>
                <w:szCs w:val="18"/>
              </w:rPr>
            </w:pPr>
          </w:p>
        </w:tc>
        <w:tc>
          <w:tcPr>
            <w:tcW w:w="4571" w:type="dxa"/>
            <w:shd w:val="clear" w:color="auto" w:fill="auto"/>
          </w:tcPr>
          <w:p w14:paraId="0FBCF70A" w14:textId="77777777" w:rsidR="005436D2" w:rsidRPr="002E2FB7" w:rsidRDefault="005436D2" w:rsidP="009C07CD">
            <w:pPr>
              <w:rPr>
                <w:rFonts w:ascii="Times" w:hAnsi="Times"/>
                <w:b/>
                <w:bCs/>
                <w:sz w:val="18"/>
                <w:szCs w:val="18"/>
              </w:rPr>
            </w:pPr>
            <w:r>
              <w:rPr>
                <w:rFonts w:ascii="Times" w:hAnsi="Times"/>
                <w:b/>
                <w:bCs/>
                <w:sz w:val="18"/>
                <w:szCs w:val="18"/>
              </w:rPr>
              <w:br/>
            </w:r>
            <w:r>
              <w:rPr>
                <w:rFonts w:ascii="Times" w:hAnsi="Times"/>
                <w:b/>
                <w:bCs/>
                <w:sz w:val="18"/>
                <w:szCs w:val="18"/>
              </w:rPr>
              <w:br/>
            </w:r>
          </w:p>
        </w:tc>
      </w:tr>
      <w:tr w:rsidR="005436D2" w:rsidRPr="002E2FB7" w14:paraId="625C4339" w14:textId="77777777" w:rsidTr="009C07CD">
        <w:tc>
          <w:tcPr>
            <w:tcW w:w="534" w:type="dxa"/>
            <w:shd w:val="clear" w:color="auto" w:fill="auto"/>
          </w:tcPr>
          <w:p w14:paraId="328FCDD1" w14:textId="77777777" w:rsidR="005436D2" w:rsidRPr="002E2FB7" w:rsidRDefault="005436D2" w:rsidP="009C07CD">
            <w:pPr>
              <w:rPr>
                <w:rFonts w:ascii="Times" w:hAnsi="Times"/>
                <w:b/>
                <w:bCs/>
                <w:sz w:val="18"/>
                <w:szCs w:val="18"/>
              </w:rPr>
            </w:pPr>
            <w:r w:rsidRPr="002E2FB7">
              <w:rPr>
                <w:rFonts w:ascii="Times" w:hAnsi="Times"/>
                <w:b/>
                <w:bCs/>
                <w:sz w:val="18"/>
                <w:szCs w:val="18"/>
              </w:rPr>
              <w:t>9.</w:t>
            </w:r>
          </w:p>
        </w:tc>
        <w:tc>
          <w:tcPr>
            <w:tcW w:w="4989" w:type="dxa"/>
            <w:shd w:val="clear" w:color="auto" w:fill="auto"/>
          </w:tcPr>
          <w:p w14:paraId="51D7A4B0" w14:textId="77777777" w:rsidR="005436D2" w:rsidRPr="002E2FB7" w:rsidRDefault="005436D2" w:rsidP="009C07CD">
            <w:pPr>
              <w:rPr>
                <w:rFonts w:ascii="Times" w:hAnsi="Times"/>
                <w:bCs/>
                <w:sz w:val="18"/>
                <w:szCs w:val="18"/>
              </w:rPr>
            </w:pPr>
            <w:proofErr w:type="gramStart"/>
            <w:r w:rsidRPr="002E2FB7">
              <w:rPr>
                <w:rFonts w:ascii="Times" w:hAnsi="Times"/>
                <w:bCs/>
                <w:sz w:val="18"/>
                <w:szCs w:val="18"/>
              </w:rPr>
              <w:t>Demonstrate proper body mechanics at all times</w:t>
            </w:r>
            <w:proofErr w:type="gramEnd"/>
            <w:r w:rsidRPr="002E2FB7">
              <w:rPr>
                <w:rFonts w:ascii="Times" w:hAnsi="Times"/>
                <w:bCs/>
                <w:sz w:val="18"/>
                <w:szCs w:val="18"/>
              </w:rPr>
              <w:t>.</w:t>
            </w:r>
            <w:r>
              <w:rPr>
                <w:rFonts w:ascii="Times" w:hAnsi="Times"/>
                <w:bCs/>
                <w:sz w:val="18"/>
                <w:szCs w:val="18"/>
              </w:rPr>
              <w:br/>
            </w:r>
          </w:p>
        </w:tc>
        <w:tc>
          <w:tcPr>
            <w:tcW w:w="706" w:type="dxa"/>
            <w:shd w:val="clear" w:color="auto" w:fill="auto"/>
          </w:tcPr>
          <w:p w14:paraId="58D5E501" w14:textId="77777777" w:rsidR="005436D2" w:rsidRPr="002E2FB7" w:rsidRDefault="005436D2" w:rsidP="009C07CD">
            <w:pPr>
              <w:rPr>
                <w:rFonts w:ascii="Times" w:hAnsi="Times"/>
                <w:b/>
                <w:bCs/>
                <w:sz w:val="18"/>
                <w:szCs w:val="18"/>
              </w:rPr>
            </w:pPr>
          </w:p>
        </w:tc>
        <w:tc>
          <w:tcPr>
            <w:tcW w:w="4571" w:type="dxa"/>
            <w:shd w:val="clear" w:color="auto" w:fill="auto"/>
          </w:tcPr>
          <w:p w14:paraId="20BF34E0" w14:textId="77777777" w:rsidR="005436D2" w:rsidRPr="002E2FB7" w:rsidRDefault="005436D2" w:rsidP="009C07CD">
            <w:pPr>
              <w:rPr>
                <w:rFonts w:ascii="Times" w:hAnsi="Times"/>
                <w:b/>
                <w:bCs/>
                <w:sz w:val="18"/>
                <w:szCs w:val="18"/>
              </w:rPr>
            </w:pPr>
            <w:r>
              <w:rPr>
                <w:rFonts w:ascii="Times" w:hAnsi="Times"/>
                <w:b/>
                <w:bCs/>
                <w:sz w:val="18"/>
                <w:szCs w:val="18"/>
              </w:rPr>
              <w:br/>
            </w:r>
            <w:r>
              <w:rPr>
                <w:rFonts w:ascii="Times" w:hAnsi="Times"/>
                <w:b/>
                <w:bCs/>
                <w:sz w:val="18"/>
                <w:szCs w:val="18"/>
              </w:rPr>
              <w:br/>
            </w:r>
          </w:p>
        </w:tc>
      </w:tr>
      <w:tr w:rsidR="005436D2" w:rsidRPr="002E2FB7" w14:paraId="4575DDE4" w14:textId="77777777" w:rsidTr="009C07CD">
        <w:tc>
          <w:tcPr>
            <w:tcW w:w="534" w:type="dxa"/>
            <w:shd w:val="clear" w:color="auto" w:fill="auto"/>
          </w:tcPr>
          <w:p w14:paraId="088BD759" w14:textId="77777777" w:rsidR="005436D2" w:rsidRPr="002A4A61" w:rsidRDefault="005436D2" w:rsidP="009C07CD">
            <w:pPr>
              <w:rPr>
                <w:rFonts w:ascii="Times" w:hAnsi="Times"/>
                <w:b/>
                <w:bCs/>
                <w:sz w:val="18"/>
                <w:szCs w:val="18"/>
              </w:rPr>
            </w:pPr>
            <w:r w:rsidRPr="002A4A61">
              <w:rPr>
                <w:rFonts w:ascii="Times" w:hAnsi="Times"/>
                <w:b/>
                <w:bCs/>
                <w:sz w:val="18"/>
                <w:szCs w:val="18"/>
              </w:rPr>
              <w:t>10.</w:t>
            </w:r>
          </w:p>
        </w:tc>
        <w:tc>
          <w:tcPr>
            <w:tcW w:w="4989" w:type="dxa"/>
            <w:shd w:val="clear" w:color="auto" w:fill="auto"/>
          </w:tcPr>
          <w:p w14:paraId="77D12B8C" w14:textId="77777777" w:rsidR="005436D2" w:rsidRPr="002A4A61" w:rsidRDefault="005436D2" w:rsidP="009C07CD">
            <w:pPr>
              <w:rPr>
                <w:rFonts w:ascii="Times" w:hAnsi="Times"/>
                <w:bCs/>
                <w:sz w:val="18"/>
                <w:szCs w:val="18"/>
              </w:rPr>
            </w:pPr>
            <w:r w:rsidRPr="002A4A61">
              <w:rPr>
                <w:rFonts w:ascii="Times" w:hAnsi="Times"/>
                <w:bCs/>
                <w:sz w:val="18"/>
                <w:szCs w:val="18"/>
              </w:rPr>
              <w:t>Appropriately manage all necessary medical equipment (IV, catheter, oxygen) d</w:t>
            </w:r>
            <w:r>
              <w:rPr>
                <w:rFonts w:ascii="Times" w:hAnsi="Times"/>
                <w:bCs/>
                <w:sz w:val="18"/>
                <w:szCs w:val="18"/>
              </w:rPr>
              <w:t>uring bed mobility.</w:t>
            </w:r>
          </w:p>
        </w:tc>
        <w:tc>
          <w:tcPr>
            <w:tcW w:w="706" w:type="dxa"/>
            <w:shd w:val="clear" w:color="auto" w:fill="auto"/>
          </w:tcPr>
          <w:p w14:paraId="2E809F3C" w14:textId="77777777" w:rsidR="005436D2" w:rsidRPr="002E2FB7" w:rsidRDefault="005436D2" w:rsidP="009C07CD">
            <w:pPr>
              <w:rPr>
                <w:rFonts w:ascii="Times" w:hAnsi="Times"/>
                <w:b/>
                <w:bCs/>
                <w:sz w:val="18"/>
                <w:szCs w:val="18"/>
              </w:rPr>
            </w:pPr>
          </w:p>
        </w:tc>
        <w:tc>
          <w:tcPr>
            <w:tcW w:w="4571" w:type="dxa"/>
            <w:shd w:val="clear" w:color="auto" w:fill="auto"/>
          </w:tcPr>
          <w:p w14:paraId="17698090" w14:textId="77777777" w:rsidR="005436D2" w:rsidRPr="002E2FB7" w:rsidRDefault="005436D2" w:rsidP="009C07CD">
            <w:pPr>
              <w:rPr>
                <w:rFonts w:ascii="Times" w:hAnsi="Times"/>
                <w:b/>
                <w:bCs/>
                <w:sz w:val="18"/>
                <w:szCs w:val="18"/>
              </w:rPr>
            </w:pPr>
            <w:r>
              <w:rPr>
                <w:rFonts w:ascii="Times" w:hAnsi="Times"/>
                <w:b/>
                <w:bCs/>
                <w:sz w:val="18"/>
                <w:szCs w:val="18"/>
              </w:rPr>
              <w:br/>
            </w:r>
            <w:r>
              <w:rPr>
                <w:rFonts w:ascii="Times" w:hAnsi="Times"/>
                <w:b/>
                <w:bCs/>
                <w:sz w:val="18"/>
                <w:szCs w:val="18"/>
              </w:rPr>
              <w:br/>
            </w:r>
          </w:p>
        </w:tc>
      </w:tr>
      <w:tr w:rsidR="005436D2" w:rsidRPr="002E2FB7" w14:paraId="2D415C6A" w14:textId="77777777" w:rsidTr="009C07CD">
        <w:tc>
          <w:tcPr>
            <w:tcW w:w="534" w:type="dxa"/>
            <w:shd w:val="clear" w:color="auto" w:fill="auto"/>
          </w:tcPr>
          <w:p w14:paraId="55CE5BE7" w14:textId="77777777" w:rsidR="005436D2" w:rsidRPr="002E2FB7" w:rsidRDefault="005436D2" w:rsidP="009C07CD">
            <w:pPr>
              <w:rPr>
                <w:rFonts w:ascii="Times" w:hAnsi="Times"/>
                <w:b/>
                <w:bCs/>
                <w:sz w:val="18"/>
                <w:szCs w:val="18"/>
              </w:rPr>
            </w:pPr>
            <w:r w:rsidRPr="002E2FB7">
              <w:rPr>
                <w:rFonts w:ascii="Times" w:hAnsi="Times"/>
                <w:b/>
                <w:bCs/>
                <w:sz w:val="18"/>
                <w:szCs w:val="18"/>
              </w:rPr>
              <w:t>*</w:t>
            </w:r>
          </w:p>
        </w:tc>
        <w:tc>
          <w:tcPr>
            <w:tcW w:w="4989" w:type="dxa"/>
            <w:shd w:val="clear" w:color="auto" w:fill="auto"/>
          </w:tcPr>
          <w:p w14:paraId="68A89238" w14:textId="77777777" w:rsidR="005436D2" w:rsidRPr="002E2FB7" w:rsidRDefault="005436D2" w:rsidP="009C07CD">
            <w:pPr>
              <w:rPr>
                <w:rFonts w:ascii="Times" w:hAnsi="Times"/>
                <w:bCs/>
                <w:sz w:val="18"/>
                <w:szCs w:val="18"/>
              </w:rPr>
            </w:pPr>
            <w:r w:rsidRPr="002E2FB7">
              <w:rPr>
                <w:rFonts w:ascii="Times" w:hAnsi="Times"/>
                <w:bCs/>
                <w:sz w:val="18"/>
                <w:szCs w:val="18"/>
              </w:rPr>
              <w:t>Time Allotment: 7 minutes</w:t>
            </w:r>
          </w:p>
        </w:tc>
        <w:tc>
          <w:tcPr>
            <w:tcW w:w="706" w:type="dxa"/>
            <w:shd w:val="clear" w:color="auto" w:fill="auto"/>
          </w:tcPr>
          <w:p w14:paraId="25FE5E5D" w14:textId="77777777" w:rsidR="005436D2" w:rsidRPr="002E2FB7" w:rsidRDefault="005436D2" w:rsidP="009C07CD">
            <w:pPr>
              <w:rPr>
                <w:rFonts w:ascii="Times" w:hAnsi="Times"/>
                <w:b/>
                <w:bCs/>
                <w:sz w:val="18"/>
                <w:szCs w:val="18"/>
              </w:rPr>
            </w:pPr>
          </w:p>
        </w:tc>
        <w:tc>
          <w:tcPr>
            <w:tcW w:w="4571" w:type="dxa"/>
            <w:shd w:val="clear" w:color="auto" w:fill="auto"/>
          </w:tcPr>
          <w:p w14:paraId="2A76DE78" w14:textId="77777777" w:rsidR="005436D2" w:rsidRPr="002E2FB7" w:rsidRDefault="005436D2" w:rsidP="009C07CD">
            <w:pPr>
              <w:rPr>
                <w:rFonts w:ascii="Times" w:hAnsi="Times"/>
                <w:b/>
                <w:bCs/>
                <w:sz w:val="18"/>
                <w:szCs w:val="18"/>
              </w:rPr>
            </w:pPr>
          </w:p>
        </w:tc>
      </w:tr>
    </w:tbl>
    <w:p w14:paraId="3F83188A" w14:textId="77777777" w:rsidR="005436D2" w:rsidRPr="002E2FB7" w:rsidRDefault="005436D2" w:rsidP="005436D2">
      <w:pPr>
        <w:spacing w:line="276" w:lineRule="auto"/>
        <w:rPr>
          <w:rFonts w:ascii="Times" w:hAnsi="Times"/>
          <w:b/>
          <w:bCs/>
          <w:sz w:val="20"/>
          <w:szCs w:val="20"/>
        </w:rPr>
      </w:pPr>
      <w:r w:rsidRPr="002E2FB7">
        <w:rPr>
          <w:b/>
          <w:bCs/>
          <w:sz w:val="16"/>
          <w:szCs w:val="16"/>
        </w:rPr>
        <w:t xml:space="preserve"> </w:t>
      </w:r>
      <w:r w:rsidRPr="002E2FB7">
        <w:rPr>
          <w:rFonts w:ascii="Times" w:hAnsi="Times"/>
          <w:b/>
          <w:bCs/>
          <w:sz w:val="20"/>
          <w:szCs w:val="20"/>
        </w:rPr>
        <w:t>Failure:  ⁯ Safety Domain</w:t>
      </w:r>
      <w:r>
        <w:rPr>
          <w:rFonts w:ascii="Times" w:hAnsi="Times"/>
          <w:b/>
          <w:bCs/>
          <w:sz w:val="20"/>
          <w:szCs w:val="20"/>
        </w:rPr>
        <w:t xml:space="preserve"> </w:t>
      </w:r>
      <w:r>
        <w:rPr>
          <w:rFonts w:ascii="Times" w:hAnsi="Times"/>
          <w:b/>
          <w:bCs/>
          <w:sz w:val="20"/>
          <w:szCs w:val="20"/>
        </w:rPr>
        <w:tab/>
      </w:r>
      <w:r w:rsidRPr="002E2FB7">
        <w:rPr>
          <w:rFonts w:ascii="Times" w:hAnsi="Times"/>
          <w:b/>
          <w:bCs/>
          <w:sz w:val="20"/>
          <w:szCs w:val="20"/>
        </w:rPr>
        <w:t>⁯ Knowledge Domain</w:t>
      </w:r>
      <w:r>
        <w:rPr>
          <w:rFonts w:ascii="Times" w:hAnsi="Times"/>
          <w:b/>
          <w:bCs/>
          <w:sz w:val="20"/>
          <w:szCs w:val="20"/>
        </w:rPr>
        <w:t xml:space="preserve">   </w:t>
      </w:r>
      <w:r>
        <w:rPr>
          <w:rFonts w:ascii="Times" w:hAnsi="Times"/>
          <w:b/>
          <w:bCs/>
          <w:sz w:val="20"/>
          <w:szCs w:val="20"/>
        </w:rPr>
        <w:tab/>
      </w:r>
      <w:r w:rsidRPr="002E2FB7">
        <w:rPr>
          <w:rFonts w:ascii="Times" w:hAnsi="Times"/>
          <w:b/>
          <w:bCs/>
          <w:sz w:val="20"/>
          <w:szCs w:val="20"/>
        </w:rPr>
        <w:t xml:space="preserve"> ⁯ Performance Domain</w:t>
      </w:r>
      <w:r>
        <w:rPr>
          <w:rFonts w:ascii="Times" w:hAnsi="Times"/>
          <w:b/>
          <w:bCs/>
          <w:sz w:val="20"/>
          <w:szCs w:val="20"/>
        </w:rPr>
        <w:tab/>
      </w:r>
      <w:r>
        <w:rPr>
          <w:rFonts w:ascii="Times" w:hAnsi="Times"/>
          <w:b/>
          <w:bCs/>
          <w:sz w:val="20"/>
          <w:szCs w:val="20"/>
        </w:rPr>
        <w:tab/>
      </w:r>
      <w:r w:rsidRPr="002E2FB7">
        <w:rPr>
          <w:rFonts w:ascii="Times" w:hAnsi="Times"/>
          <w:b/>
          <w:bCs/>
          <w:sz w:val="20"/>
          <w:szCs w:val="20"/>
        </w:rPr>
        <w:t xml:space="preserve"> ⁯ Time Requirement</w:t>
      </w:r>
      <w:r>
        <w:rPr>
          <w:rFonts w:ascii="Times" w:hAnsi="Times"/>
          <w:b/>
          <w:bCs/>
          <w:sz w:val="20"/>
          <w:szCs w:val="20"/>
        </w:rPr>
        <w:br/>
      </w:r>
      <w:r>
        <w:rPr>
          <w:rFonts w:ascii="Times" w:hAnsi="Times"/>
          <w:b/>
          <w:bCs/>
          <w:sz w:val="20"/>
          <w:szCs w:val="20"/>
        </w:rPr>
        <w:br/>
      </w:r>
    </w:p>
    <w:p w14:paraId="7DA7E96F" w14:textId="77777777" w:rsidR="00086BE3" w:rsidRDefault="005436D2" w:rsidP="005436D2">
      <w:pPr>
        <w:rPr>
          <w:rFonts w:ascii="Times" w:hAnsi="Times"/>
          <w:bCs/>
          <w:sz w:val="20"/>
          <w:szCs w:val="20"/>
        </w:rPr>
      </w:pPr>
      <w:r w:rsidRPr="002E2FB7">
        <w:rPr>
          <w:rFonts w:ascii="Times" w:hAnsi="Times"/>
          <w:bCs/>
          <w:sz w:val="20"/>
          <w:szCs w:val="20"/>
        </w:rPr>
        <w:t>Examiners Signature: _____________________________ Student Signature: ______________________________</w:t>
      </w:r>
    </w:p>
    <w:p w14:paraId="50EB8A93" w14:textId="02EDF3A0" w:rsidR="005436D2" w:rsidRPr="005436D2" w:rsidRDefault="005436D2" w:rsidP="005436D2">
      <w:pPr>
        <w:rPr>
          <w:rFonts w:ascii="Times" w:hAnsi="Times"/>
          <w:bCs/>
          <w:sz w:val="20"/>
          <w:szCs w:val="20"/>
        </w:rPr>
      </w:pPr>
      <w:r w:rsidRPr="005436D2">
        <w:rPr>
          <w:rFonts w:ascii="Times" w:hAnsi="Times"/>
          <w:bCs/>
          <w:sz w:val="20"/>
          <w:szCs w:val="20"/>
        </w:rPr>
        <w:br/>
      </w:r>
    </w:p>
    <w:p w14:paraId="77301406" w14:textId="77777777" w:rsidR="005436D2" w:rsidRPr="005436D2" w:rsidRDefault="005436D2" w:rsidP="005436D2">
      <w:pPr>
        <w:pBdr>
          <w:top w:val="single" w:sz="18" w:space="0" w:color="auto"/>
          <w:bottom w:val="single" w:sz="18" w:space="1" w:color="auto"/>
        </w:pBdr>
        <w:rPr>
          <w:b/>
          <w:bCs/>
          <w:i/>
          <w:iCs/>
          <w:sz w:val="22"/>
          <w:szCs w:val="22"/>
        </w:rPr>
      </w:pPr>
      <w:r w:rsidRPr="005436D2">
        <w:rPr>
          <w:b/>
          <w:bCs/>
          <w:i/>
          <w:iCs/>
          <w:sz w:val="22"/>
          <w:szCs w:val="22"/>
        </w:rPr>
        <w:t>Competency Evaluation: PTA155 Physical Therapist Assistant Procedures</w:t>
      </w:r>
    </w:p>
    <w:p w14:paraId="0A7D163B" w14:textId="77777777" w:rsidR="005436D2" w:rsidRPr="005436D2" w:rsidRDefault="005436D2" w:rsidP="005436D2">
      <w:pPr>
        <w:rPr>
          <w:b/>
          <w:bCs/>
          <w:sz w:val="16"/>
          <w:szCs w:val="16"/>
        </w:rPr>
      </w:pPr>
    </w:p>
    <w:p w14:paraId="7BCA8635" w14:textId="77777777" w:rsidR="005436D2" w:rsidRPr="005436D2" w:rsidRDefault="005436D2" w:rsidP="005436D2">
      <w:pPr>
        <w:jc w:val="both"/>
        <w:rPr>
          <w:rFonts w:ascii="Times" w:hAnsi="Times"/>
          <w:b/>
          <w:bCs/>
        </w:rPr>
      </w:pPr>
      <w:r w:rsidRPr="005436D2">
        <w:rPr>
          <w:rFonts w:ascii="Times" w:hAnsi="Times"/>
          <w:b/>
          <w:bCs/>
        </w:rPr>
        <w:t>PROCEDURE:  Transfer Training</w:t>
      </w:r>
    </w:p>
    <w:p w14:paraId="238BA8F9" w14:textId="77777777" w:rsidR="005436D2" w:rsidRPr="005436D2" w:rsidRDefault="005436D2" w:rsidP="005436D2">
      <w:pPr>
        <w:jc w:val="both"/>
        <w:rPr>
          <w:b/>
          <w:bCs/>
          <w:sz w:val="16"/>
          <w:szCs w:val="16"/>
        </w:rPr>
      </w:pPr>
    </w:p>
    <w:p w14:paraId="3FDE2CE7" w14:textId="77777777" w:rsidR="005436D2" w:rsidRPr="005436D2" w:rsidRDefault="005436D2" w:rsidP="005436D2">
      <w:pPr>
        <w:rPr>
          <w:rFonts w:ascii="Times" w:hAnsi="Times"/>
          <w:sz w:val="20"/>
          <w:szCs w:val="20"/>
        </w:rPr>
      </w:pPr>
      <w:r w:rsidRPr="005436D2">
        <w:rPr>
          <w:rFonts w:ascii="Times" w:hAnsi="Times"/>
          <w:sz w:val="20"/>
          <w:szCs w:val="20"/>
        </w:rPr>
        <w:t xml:space="preserve">Name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rPr>
        <w:t xml:space="preserve"> Date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p>
    <w:p w14:paraId="496D6898" w14:textId="77777777" w:rsidR="005436D2" w:rsidRPr="005436D2" w:rsidRDefault="005436D2" w:rsidP="005436D2">
      <w:pPr>
        <w:rPr>
          <w:rFonts w:ascii="Times" w:hAnsi="Times"/>
          <w:b/>
          <w:bCs/>
          <w:sz w:val="20"/>
          <w:szCs w:val="20"/>
        </w:rPr>
      </w:pPr>
    </w:p>
    <w:p w14:paraId="05525E6C" w14:textId="77777777" w:rsidR="005436D2" w:rsidRPr="005436D2" w:rsidRDefault="005436D2" w:rsidP="005436D2">
      <w:pPr>
        <w:rPr>
          <w:rFonts w:ascii="Times" w:hAnsi="Times"/>
          <w:sz w:val="20"/>
          <w:szCs w:val="20"/>
          <w:u w:val="single"/>
        </w:rPr>
      </w:pPr>
      <w:r w:rsidRPr="005436D2">
        <w:rPr>
          <w:rFonts w:ascii="Times" w:hAnsi="Times"/>
          <w:sz w:val="20"/>
          <w:szCs w:val="20"/>
        </w:rPr>
        <w:t xml:space="preserve">Evaluated by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t xml:space="preserve">                                 </w:t>
      </w:r>
      <w:r w:rsidRPr="005436D2">
        <w:rPr>
          <w:rFonts w:ascii="Times" w:hAnsi="Times"/>
          <w:sz w:val="20"/>
          <w:szCs w:val="20"/>
        </w:rPr>
        <w:t>Scenario: _________ Score</w:t>
      </w:r>
      <w:r w:rsidRPr="005436D2">
        <w:rPr>
          <w:rFonts w:ascii="Times" w:hAnsi="Times"/>
          <w:sz w:val="20"/>
          <w:szCs w:val="20"/>
          <w:u w:val="single"/>
        </w:rPr>
        <w:t xml:space="preserve">___________________          </w:t>
      </w:r>
    </w:p>
    <w:p w14:paraId="43FD087C" w14:textId="77777777" w:rsidR="005436D2" w:rsidRPr="005436D2" w:rsidRDefault="005436D2" w:rsidP="005436D2">
      <w:pPr>
        <w:rPr>
          <w:rFonts w:ascii="Times" w:hAnsi="Times"/>
          <w:sz w:val="20"/>
          <w:szCs w:val="20"/>
          <w:u w:val="single"/>
        </w:rPr>
      </w:pPr>
      <w:r w:rsidRPr="005436D2">
        <w:rPr>
          <w:rFonts w:ascii="Times" w:hAnsi="Times"/>
          <w:sz w:val="20"/>
          <w:szCs w:val="20"/>
          <w:u w:val="single"/>
        </w:rPr>
        <w:t xml:space="preserve">                           </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0418"/>
      </w:tblGrid>
      <w:tr w:rsidR="005436D2" w:rsidRPr="005436D2" w14:paraId="5E471F2D" w14:textId="77777777" w:rsidTr="009C07CD">
        <w:trPr>
          <w:jc w:val="center"/>
        </w:trPr>
        <w:tc>
          <w:tcPr>
            <w:tcW w:w="520" w:type="pct"/>
          </w:tcPr>
          <w:p w14:paraId="5D3B602D" w14:textId="77777777" w:rsidR="005436D2" w:rsidRPr="005436D2" w:rsidRDefault="005436D2" w:rsidP="005436D2">
            <w:pPr>
              <w:spacing w:before="120" w:line="200" w:lineRule="exact"/>
              <w:jc w:val="center"/>
              <w:rPr>
                <w:rFonts w:ascii="Times" w:hAnsi="Times" w:cs="Times"/>
                <w:b/>
                <w:bCs/>
              </w:rPr>
            </w:pPr>
            <w:r w:rsidRPr="005436D2">
              <w:rPr>
                <w:b/>
                <w:bCs/>
                <w:sz w:val="22"/>
                <w:szCs w:val="22"/>
              </w:rPr>
              <w:t>Grading Criteria:</w:t>
            </w:r>
          </w:p>
        </w:tc>
        <w:tc>
          <w:tcPr>
            <w:tcW w:w="4480" w:type="pct"/>
          </w:tcPr>
          <w:p w14:paraId="49E5841A"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 xml:space="preserve">Students must obtain an overall grade of 80% to pass the competency </w:t>
            </w:r>
            <w:proofErr w:type="gramStart"/>
            <w:r w:rsidRPr="005436D2">
              <w:rPr>
                <w:bCs/>
                <w:sz w:val="18"/>
                <w:szCs w:val="18"/>
              </w:rPr>
              <w:t>exam</w:t>
            </w:r>
            <w:proofErr w:type="gramEnd"/>
          </w:p>
          <w:p w14:paraId="0509A68D" w14:textId="77777777" w:rsidR="005436D2" w:rsidRPr="005436D2" w:rsidRDefault="005436D2" w:rsidP="005436D2">
            <w:pPr>
              <w:numPr>
                <w:ilvl w:val="0"/>
                <w:numId w:val="28"/>
              </w:numPr>
              <w:spacing w:before="120" w:after="160" w:line="200" w:lineRule="exact"/>
              <w:rPr>
                <w:rFonts w:ascii="Times" w:hAnsi="Times" w:cs="Times"/>
                <w:bCs/>
                <w:sz w:val="16"/>
                <w:szCs w:val="16"/>
              </w:rPr>
            </w:pPr>
            <w:r w:rsidRPr="005436D2">
              <w:rPr>
                <w:bCs/>
                <w:sz w:val="18"/>
                <w:szCs w:val="18"/>
              </w:rPr>
              <w:t>Key Safety Objectives are indicated by “*</w:t>
            </w:r>
            <w:proofErr w:type="gramStart"/>
            <w:r w:rsidRPr="005436D2">
              <w:rPr>
                <w:bCs/>
                <w:sz w:val="18"/>
                <w:szCs w:val="18"/>
              </w:rPr>
              <w:t>”.</w:t>
            </w:r>
            <w:r w:rsidRPr="005436D2">
              <w:rPr>
                <w:rFonts w:eastAsia="Calibri"/>
                <w:bCs/>
                <w:sz w:val="18"/>
                <w:szCs w:val="18"/>
              </w:rPr>
              <w:t>Failure</w:t>
            </w:r>
            <w:proofErr w:type="gramEnd"/>
            <w:r w:rsidRPr="005436D2">
              <w:rPr>
                <w:rFonts w:eastAsia="Calibri"/>
                <w:bCs/>
                <w:sz w:val="18"/>
                <w:szCs w:val="18"/>
              </w:rPr>
              <w:t xml:space="preserve"> to complete any safety objective results in termination and failure of the competency exam. Students will not be prompted for key safety objectives.</w:t>
            </w:r>
          </w:p>
        </w:tc>
      </w:tr>
      <w:tr w:rsidR="005436D2" w:rsidRPr="005436D2" w14:paraId="23330791" w14:textId="77777777" w:rsidTr="009C07CD">
        <w:trPr>
          <w:jc w:val="center"/>
        </w:trPr>
        <w:tc>
          <w:tcPr>
            <w:tcW w:w="520" w:type="pct"/>
          </w:tcPr>
          <w:p w14:paraId="6983E4C6"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0</w:t>
            </w:r>
          </w:p>
        </w:tc>
        <w:tc>
          <w:tcPr>
            <w:tcW w:w="4480" w:type="pct"/>
          </w:tcPr>
          <w:p w14:paraId="03EC818F" w14:textId="77777777" w:rsidR="005436D2" w:rsidRPr="005436D2" w:rsidRDefault="005436D2" w:rsidP="005436D2">
            <w:pPr>
              <w:spacing w:before="120" w:line="200" w:lineRule="exact"/>
              <w:rPr>
                <w:rFonts w:ascii="Times" w:hAnsi="Times" w:cs="Times"/>
                <w:bCs/>
                <w:sz w:val="18"/>
                <w:szCs w:val="18"/>
              </w:rPr>
            </w:pPr>
            <w:r w:rsidRPr="005436D2">
              <w:rPr>
                <w:rFonts w:ascii="Times" w:hAnsi="Times" w:cs="Times"/>
                <w:bCs/>
                <w:sz w:val="18"/>
                <w:szCs w:val="18"/>
              </w:rPr>
              <w:t>The student did not meet the objective</w:t>
            </w:r>
          </w:p>
        </w:tc>
      </w:tr>
      <w:tr w:rsidR="005436D2" w:rsidRPr="005436D2" w14:paraId="3F26948B" w14:textId="77777777" w:rsidTr="009C07CD">
        <w:trPr>
          <w:jc w:val="center"/>
        </w:trPr>
        <w:tc>
          <w:tcPr>
            <w:tcW w:w="520" w:type="pct"/>
          </w:tcPr>
          <w:p w14:paraId="77B61D7D"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 xml:space="preserve">5 </w:t>
            </w:r>
          </w:p>
        </w:tc>
        <w:tc>
          <w:tcPr>
            <w:tcW w:w="4480" w:type="pct"/>
          </w:tcPr>
          <w:p w14:paraId="2096401E" w14:textId="77777777" w:rsidR="005436D2" w:rsidRPr="005436D2" w:rsidRDefault="005436D2" w:rsidP="005436D2">
            <w:pPr>
              <w:spacing w:before="120" w:line="200" w:lineRule="exact"/>
              <w:rPr>
                <w:rFonts w:ascii="Times" w:hAnsi="Times" w:cs="Times"/>
                <w:bCs/>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405753F0" w14:textId="77777777" w:rsidTr="009C07CD">
        <w:trPr>
          <w:jc w:val="center"/>
        </w:trPr>
        <w:tc>
          <w:tcPr>
            <w:tcW w:w="520" w:type="pct"/>
          </w:tcPr>
          <w:p w14:paraId="461D6393"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10</w:t>
            </w:r>
          </w:p>
        </w:tc>
        <w:tc>
          <w:tcPr>
            <w:tcW w:w="4480" w:type="pct"/>
          </w:tcPr>
          <w:p w14:paraId="7081D863" w14:textId="77777777" w:rsidR="005436D2" w:rsidRPr="005436D2" w:rsidRDefault="005436D2" w:rsidP="005436D2">
            <w:pPr>
              <w:spacing w:before="120" w:line="200" w:lineRule="exact"/>
              <w:rPr>
                <w:rFonts w:ascii="Times" w:hAnsi="Times" w:cs="Times"/>
                <w:bCs/>
                <w:sz w:val="18"/>
                <w:szCs w:val="18"/>
              </w:rPr>
            </w:pPr>
            <w:r w:rsidRPr="005436D2">
              <w:rPr>
                <w:rFonts w:ascii="Times" w:hAnsi="Times" w:cs="Times"/>
                <w:bCs/>
                <w:sz w:val="18"/>
                <w:szCs w:val="18"/>
              </w:rPr>
              <w:t xml:space="preserve">The student met the objective without prompting </w:t>
            </w:r>
          </w:p>
        </w:tc>
      </w:tr>
      <w:tr w:rsidR="005436D2" w:rsidRPr="005436D2" w14:paraId="3C587A34" w14:textId="77777777" w:rsidTr="009C07CD">
        <w:trPr>
          <w:jc w:val="center"/>
        </w:trPr>
        <w:tc>
          <w:tcPr>
            <w:tcW w:w="520" w:type="pct"/>
          </w:tcPr>
          <w:p w14:paraId="713BEF55" w14:textId="77777777" w:rsidR="005436D2" w:rsidRPr="005436D2" w:rsidRDefault="005436D2" w:rsidP="005436D2">
            <w:pPr>
              <w:spacing w:before="120" w:line="200" w:lineRule="exact"/>
              <w:jc w:val="center"/>
              <w:rPr>
                <w:b/>
                <w:bCs/>
                <w:sz w:val="20"/>
                <w:szCs w:val="20"/>
              </w:rPr>
            </w:pPr>
          </w:p>
        </w:tc>
        <w:tc>
          <w:tcPr>
            <w:tcW w:w="4480" w:type="pct"/>
          </w:tcPr>
          <w:p w14:paraId="23598538" w14:textId="77777777" w:rsidR="005436D2" w:rsidRPr="005436D2" w:rsidRDefault="005436D2" w:rsidP="005436D2">
            <w:pPr>
              <w:spacing w:before="120" w:line="200" w:lineRule="exact"/>
              <w:rPr>
                <w:rFonts w:ascii="Times" w:hAnsi="Times" w:cs="Times"/>
                <w:bCs/>
                <w:sz w:val="18"/>
                <w:szCs w:val="18"/>
              </w:rPr>
            </w:pPr>
            <w:r w:rsidRPr="005436D2">
              <w:rPr>
                <w:rFonts w:ascii="Times" w:hAnsi="Times" w:cs="Times"/>
                <w:bCs/>
                <w:sz w:val="18"/>
                <w:szCs w:val="18"/>
              </w:rPr>
              <w:t>** All requested skills and interventions to be demonstrated are within the plan of care written by the PT**</w:t>
            </w:r>
          </w:p>
        </w:tc>
      </w:tr>
    </w:tbl>
    <w:p w14:paraId="2954F3F6" w14:textId="77777777" w:rsidR="005436D2" w:rsidRPr="005436D2" w:rsidRDefault="005436D2" w:rsidP="005436D2">
      <w:pPr>
        <w:rPr>
          <w:b/>
          <w:bCs/>
          <w:sz w:val="16"/>
          <w:szCs w:val="16"/>
        </w:rPr>
      </w:pPr>
      <w:r w:rsidRPr="005436D2">
        <w:rPr>
          <w:rFonts w:ascii="Times" w:hAnsi="Times"/>
          <w:sz w:val="20"/>
          <w:szCs w:val="20"/>
          <w:u w:val="single"/>
        </w:rPr>
        <w:t xml:space="preserve">      </w:t>
      </w:r>
    </w:p>
    <w:tbl>
      <w:tblPr>
        <w:tblW w:w="1080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34"/>
        <w:gridCol w:w="4904"/>
        <w:gridCol w:w="706"/>
        <w:gridCol w:w="4656"/>
      </w:tblGrid>
      <w:tr w:rsidR="005436D2" w:rsidRPr="005436D2" w14:paraId="3D880897" w14:textId="77777777" w:rsidTr="009C07CD">
        <w:tc>
          <w:tcPr>
            <w:tcW w:w="534" w:type="dxa"/>
            <w:shd w:val="solid" w:color="000000" w:fill="FFFFFF"/>
          </w:tcPr>
          <w:p w14:paraId="3B1FDA64" w14:textId="77777777" w:rsidR="005436D2" w:rsidRPr="005436D2" w:rsidRDefault="005436D2" w:rsidP="005436D2">
            <w:pPr>
              <w:rPr>
                <w:rFonts w:ascii="Times" w:hAnsi="Times"/>
                <w:b/>
                <w:bCs/>
                <w:sz w:val="18"/>
                <w:szCs w:val="18"/>
              </w:rPr>
            </w:pPr>
          </w:p>
        </w:tc>
        <w:tc>
          <w:tcPr>
            <w:tcW w:w="4904" w:type="dxa"/>
            <w:shd w:val="solid" w:color="000000" w:fill="FFFFFF"/>
          </w:tcPr>
          <w:p w14:paraId="500A06BE" w14:textId="77777777" w:rsidR="005436D2" w:rsidRPr="005436D2" w:rsidRDefault="005436D2" w:rsidP="005436D2">
            <w:pPr>
              <w:rPr>
                <w:rFonts w:ascii="Times" w:hAnsi="Times"/>
                <w:b/>
                <w:bCs/>
                <w:sz w:val="18"/>
                <w:szCs w:val="18"/>
              </w:rPr>
            </w:pPr>
            <w:r w:rsidRPr="005436D2">
              <w:rPr>
                <w:rFonts w:ascii="Times" w:hAnsi="Times"/>
                <w:b/>
                <w:bCs/>
                <w:sz w:val="18"/>
                <w:szCs w:val="18"/>
              </w:rPr>
              <w:t>Performance Standards: The student will:</w:t>
            </w:r>
          </w:p>
        </w:tc>
        <w:tc>
          <w:tcPr>
            <w:tcW w:w="706" w:type="dxa"/>
            <w:shd w:val="solid" w:color="000000" w:fill="FFFFFF"/>
          </w:tcPr>
          <w:p w14:paraId="2BB18DC0" w14:textId="77777777" w:rsidR="005436D2" w:rsidRPr="005436D2" w:rsidRDefault="005436D2" w:rsidP="005436D2">
            <w:pPr>
              <w:rPr>
                <w:rFonts w:ascii="Times" w:hAnsi="Times"/>
                <w:b/>
                <w:bCs/>
                <w:sz w:val="18"/>
                <w:szCs w:val="18"/>
              </w:rPr>
            </w:pPr>
            <w:r w:rsidRPr="005436D2">
              <w:rPr>
                <w:rFonts w:ascii="Times" w:hAnsi="Times"/>
                <w:b/>
                <w:bCs/>
                <w:sz w:val="18"/>
                <w:szCs w:val="18"/>
              </w:rPr>
              <w:t>Grade</w:t>
            </w:r>
          </w:p>
        </w:tc>
        <w:tc>
          <w:tcPr>
            <w:tcW w:w="4656" w:type="dxa"/>
            <w:shd w:val="solid" w:color="000000" w:fill="FFFFFF"/>
          </w:tcPr>
          <w:p w14:paraId="5597D9B6" w14:textId="77777777" w:rsidR="005436D2" w:rsidRPr="005436D2" w:rsidRDefault="005436D2" w:rsidP="005436D2">
            <w:pPr>
              <w:jc w:val="center"/>
              <w:rPr>
                <w:rFonts w:ascii="Times" w:hAnsi="Times"/>
                <w:b/>
                <w:bCs/>
                <w:sz w:val="18"/>
                <w:szCs w:val="18"/>
              </w:rPr>
            </w:pPr>
            <w:r w:rsidRPr="005436D2">
              <w:rPr>
                <w:rFonts w:ascii="Times" w:hAnsi="Times"/>
                <w:b/>
                <w:bCs/>
                <w:sz w:val="18"/>
                <w:szCs w:val="18"/>
              </w:rPr>
              <w:t>Comment</w:t>
            </w:r>
          </w:p>
        </w:tc>
      </w:tr>
      <w:tr w:rsidR="005436D2" w:rsidRPr="005436D2" w14:paraId="7833976C" w14:textId="77777777" w:rsidTr="009C07CD">
        <w:tc>
          <w:tcPr>
            <w:tcW w:w="534" w:type="dxa"/>
            <w:shd w:val="clear" w:color="auto" w:fill="auto"/>
          </w:tcPr>
          <w:p w14:paraId="26BE4ACB" w14:textId="77777777" w:rsidR="005436D2" w:rsidRPr="005436D2" w:rsidRDefault="005436D2" w:rsidP="005436D2">
            <w:pPr>
              <w:rPr>
                <w:rFonts w:ascii="Times" w:hAnsi="Times"/>
                <w:b/>
                <w:bCs/>
                <w:sz w:val="18"/>
                <w:szCs w:val="18"/>
              </w:rPr>
            </w:pPr>
            <w:r w:rsidRPr="005436D2">
              <w:rPr>
                <w:rFonts w:ascii="Times" w:hAnsi="Times"/>
                <w:b/>
                <w:bCs/>
                <w:sz w:val="18"/>
                <w:szCs w:val="18"/>
              </w:rPr>
              <w:t>1. *</w:t>
            </w:r>
          </w:p>
        </w:tc>
        <w:tc>
          <w:tcPr>
            <w:tcW w:w="4904" w:type="dxa"/>
            <w:shd w:val="clear" w:color="auto" w:fill="auto"/>
          </w:tcPr>
          <w:p w14:paraId="6D482197" w14:textId="77777777" w:rsidR="005436D2" w:rsidRPr="005436D2" w:rsidRDefault="005436D2" w:rsidP="005436D2">
            <w:pPr>
              <w:rPr>
                <w:rFonts w:ascii="Times" w:hAnsi="Times"/>
                <w:bCs/>
                <w:sz w:val="18"/>
                <w:szCs w:val="18"/>
              </w:rPr>
            </w:pPr>
            <w:r w:rsidRPr="005436D2">
              <w:rPr>
                <w:rFonts w:ascii="Times" w:hAnsi="Times"/>
                <w:bCs/>
                <w:sz w:val="18"/>
                <w:szCs w:val="18"/>
              </w:rPr>
              <w:t xml:space="preserve">Ensure that wheelchair brakes are locked prior to moving to or from the wheelchair. </w:t>
            </w:r>
          </w:p>
          <w:p w14:paraId="033D8184" w14:textId="77777777" w:rsidR="005436D2" w:rsidRPr="005436D2" w:rsidRDefault="005436D2" w:rsidP="005436D2">
            <w:pPr>
              <w:rPr>
                <w:rFonts w:ascii="Times" w:hAnsi="Times"/>
                <w:sz w:val="18"/>
                <w:szCs w:val="18"/>
              </w:rPr>
            </w:pPr>
          </w:p>
        </w:tc>
        <w:tc>
          <w:tcPr>
            <w:tcW w:w="706" w:type="dxa"/>
            <w:shd w:val="clear" w:color="auto" w:fill="auto"/>
          </w:tcPr>
          <w:p w14:paraId="699E488B" w14:textId="77777777" w:rsidR="005436D2" w:rsidRPr="005436D2" w:rsidRDefault="005436D2" w:rsidP="005436D2">
            <w:pPr>
              <w:rPr>
                <w:rFonts w:ascii="Times" w:hAnsi="Times"/>
                <w:b/>
                <w:bCs/>
                <w:sz w:val="18"/>
                <w:szCs w:val="18"/>
              </w:rPr>
            </w:pPr>
          </w:p>
        </w:tc>
        <w:tc>
          <w:tcPr>
            <w:tcW w:w="4656" w:type="dxa"/>
            <w:shd w:val="clear" w:color="auto" w:fill="auto"/>
          </w:tcPr>
          <w:p w14:paraId="7851E10D" w14:textId="77777777" w:rsidR="005436D2" w:rsidRPr="005436D2" w:rsidRDefault="005436D2" w:rsidP="005436D2">
            <w:pPr>
              <w:rPr>
                <w:rFonts w:ascii="Times" w:hAnsi="Times"/>
                <w:b/>
                <w:bCs/>
                <w:sz w:val="18"/>
                <w:szCs w:val="18"/>
              </w:rPr>
            </w:pPr>
          </w:p>
        </w:tc>
      </w:tr>
      <w:tr w:rsidR="005436D2" w:rsidRPr="005436D2" w14:paraId="7C623B31" w14:textId="77777777" w:rsidTr="009C07CD">
        <w:tc>
          <w:tcPr>
            <w:tcW w:w="534" w:type="dxa"/>
            <w:shd w:val="clear" w:color="auto" w:fill="auto"/>
          </w:tcPr>
          <w:p w14:paraId="6E44F30E"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2. </w:t>
            </w:r>
          </w:p>
        </w:tc>
        <w:tc>
          <w:tcPr>
            <w:tcW w:w="4904" w:type="dxa"/>
            <w:shd w:val="clear" w:color="auto" w:fill="auto"/>
          </w:tcPr>
          <w:p w14:paraId="662D64C8" w14:textId="77777777" w:rsidR="005436D2" w:rsidRPr="005436D2" w:rsidRDefault="005436D2" w:rsidP="005436D2">
            <w:pPr>
              <w:rPr>
                <w:rFonts w:ascii="Times" w:hAnsi="Times"/>
                <w:bCs/>
                <w:sz w:val="18"/>
                <w:szCs w:val="18"/>
              </w:rPr>
            </w:pPr>
            <w:r w:rsidRPr="005436D2">
              <w:rPr>
                <w:rFonts w:ascii="Times" w:hAnsi="Times"/>
                <w:bCs/>
                <w:sz w:val="18"/>
                <w:szCs w:val="18"/>
              </w:rPr>
              <w:t xml:space="preserve">Properly position wheelchair and remove any necessary wheelchair armrests to enable safe, efficient transfer. </w:t>
            </w:r>
          </w:p>
          <w:p w14:paraId="768040DE" w14:textId="77777777" w:rsidR="005436D2" w:rsidRPr="005436D2" w:rsidRDefault="005436D2" w:rsidP="005436D2">
            <w:pPr>
              <w:rPr>
                <w:rFonts w:ascii="Times" w:hAnsi="Times"/>
                <w:b/>
                <w:bCs/>
                <w:sz w:val="18"/>
                <w:szCs w:val="18"/>
              </w:rPr>
            </w:pPr>
          </w:p>
        </w:tc>
        <w:tc>
          <w:tcPr>
            <w:tcW w:w="706" w:type="dxa"/>
            <w:shd w:val="clear" w:color="auto" w:fill="auto"/>
          </w:tcPr>
          <w:p w14:paraId="31457A49" w14:textId="77777777" w:rsidR="005436D2" w:rsidRPr="005436D2" w:rsidRDefault="005436D2" w:rsidP="005436D2">
            <w:pPr>
              <w:rPr>
                <w:rFonts w:ascii="Times" w:hAnsi="Times"/>
                <w:b/>
                <w:bCs/>
                <w:sz w:val="18"/>
                <w:szCs w:val="18"/>
              </w:rPr>
            </w:pPr>
          </w:p>
        </w:tc>
        <w:tc>
          <w:tcPr>
            <w:tcW w:w="4656" w:type="dxa"/>
            <w:shd w:val="clear" w:color="auto" w:fill="auto"/>
          </w:tcPr>
          <w:p w14:paraId="51712340" w14:textId="77777777" w:rsidR="005436D2" w:rsidRPr="005436D2" w:rsidRDefault="005436D2" w:rsidP="005436D2">
            <w:pPr>
              <w:rPr>
                <w:rFonts w:ascii="Times" w:hAnsi="Times"/>
                <w:b/>
                <w:bCs/>
                <w:sz w:val="18"/>
                <w:szCs w:val="18"/>
              </w:rPr>
            </w:pPr>
          </w:p>
        </w:tc>
      </w:tr>
      <w:tr w:rsidR="005436D2" w:rsidRPr="005436D2" w14:paraId="5A3AE13F" w14:textId="77777777" w:rsidTr="009C07CD">
        <w:tc>
          <w:tcPr>
            <w:tcW w:w="534" w:type="dxa"/>
            <w:shd w:val="clear" w:color="auto" w:fill="auto"/>
          </w:tcPr>
          <w:p w14:paraId="5F85CB0C" w14:textId="77777777" w:rsidR="005436D2" w:rsidRPr="005436D2" w:rsidRDefault="005436D2" w:rsidP="005436D2">
            <w:pPr>
              <w:rPr>
                <w:rFonts w:ascii="Times" w:hAnsi="Times"/>
                <w:b/>
                <w:bCs/>
                <w:sz w:val="18"/>
                <w:szCs w:val="18"/>
              </w:rPr>
            </w:pPr>
            <w:r w:rsidRPr="005436D2">
              <w:rPr>
                <w:rFonts w:ascii="Times" w:hAnsi="Times"/>
                <w:b/>
                <w:bCs/>
                <w:sz w:val="18"/>
                <w:szCs w:val="18"/>
              </w:rPr>
              <w:t>3.</w:t>
            </w:r>
          </w:p>
        </w:tc>
        <w:tc>
          <w:tcPr>
            <w:tcW w:w="4904" w:type="dxa"/>
            <w:shd w:val="clear" w:color="auto" w:fill="auto"/>
          </w:tcPr>
          <w:p w14:paraId="2ACB7C21" w14:textId="77777777" w:rsidR="005436D2" w:rsidRPr="005436D2" w:rsidRDefault="005436D2" w:rsidP="005436D2">
            <w:pPr>
              <w:rPr>
                <w:rFonts w:ascii="Times" w:hAnsi="Times"/>
                <w:bCs/>
                <w:sz w:val="18"/>
                <w:szCs w:val="18"/>
              </w:rPr>
            </w:pPr>
            <w:r w:rsidRPr="005436D2">
              <w:rPr>
                <w:sz w:val="18"/>
                <w:szCs w:val="18"/>
              </w:rPr>
              <w:t>Assure patient is at edge of the surface prior to beginning transfer.</w:t>
            </w:r>
            <w:r w:rsidRPr="005436D2">
              <w:rPr>
                <w:rFonts w:ascii="Times" w:hAnsi="Times"/>
                <w:bCs/>
                <w:sz w:val="18"/>
                <w:szCs w:val="18"/>
              </w:rPr>
              <w:t xml:space="preserve"> </w:t>
            </w:r>
          </w:p>
          <w:p w14:paraId="5B65BFA0" w14:textId="77777777" w:rsidR="005436D2" w:rsidRPr="005436D2" w:rsidRDefault="005436D2" w:rsidP="005436D2">
            <w:pPr>
              <w:rPr>
                <w:rFonts w:ascii="Times" w:hAnsi="Times"/>
                <w:bCs/>
                <w:sz w:val="18"/>
                <w:szCs w:val="18"/>
              </w:rPr>
            </w:pPr>
          </w:p>
        </w:tc>
        <w:tc>
          <w:tcPr>
            <w:tcW w:w="706" w:type="dxa"/>
            <w:shd w:val="clear" w:color="auto" w:fill="auto"/>
          </w:tcPr>
          <w:p w14:paraId="69753B75" w14:textId="77777777" w:rsidR="005436D2" w:rsidRPr="005436D2" w:rsidRDefault="005436D2" w:rsidP="005436D2">
            <w:pPr>
              <w:rPr>
                <w:rFonts w:ascii="Times" w:hAnsi="Times"/>
                <w:b/>
                <w:bCs/>
                <w:sz w:val="18"/>
                <w:szCs w:val="18"/>
              </w:rPr>
            </w:pPr>
          </w:p>
        </w:tc>
        <w:tc>
          <w:tcPr>
            <w:tcW w:w="4656" w:type="dxa"/>
            <w:shd w:val="clear" w:color="auto" w:fill="auto"/>
          </w:tcPr>
          <w:p w14:paraId="5176EBA4" w14:textId="77777777" w:rsidR="005436D2" w:rsidRPr="005436D2" w:rsidRDefault="005436D2" w:rsidP="005436D2">
            <w:pPr>
              <w:rPr>
                <w:rFonts w:ascii="Times" w:hAnsi="Times"/>
                <w:b/>
                <w:bCs/>
                <w:sz w:val="18"/>
                <w:szCs w:val="18"/>
              </w:rPr>
            </w:pPr>
          </w:p>
        </w:tc>
      </w:tr>
      <w:tr w:rsidR="005436D2" w:rsidRPr="005436D2" w14:paraId="4EB62FCB" w14:textId="77777777" w:rsidTr="009C07CD">
        <w:tc>
          <w:tcPr>
            <w:tcW w:w="534" w:type="dxa"/>
            <w:shd w:val="clear" w:color="auto" w:fill="auto"/>
          </w:tcPr>
          <w:p w14:paraId="1FE01298"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4. </w:t>
            </w:r>
          </w:p>
        </w:tc>
        <w:tc>
          <w:tcPr>
            <w:tcW w:w="4904" w:type="dxa"/>
            <w:shd w:val="clear" w:color="auto" w:fill="auto"/>
          </w:tcPr>
          <w:p w14:paraId="7236097D" w14:textId="77777777" w:rsidR="005436D2" w:rsidRPr="005436D2" w:rsidRDefault="005436D2" w:rsidP="005436D2">
            <w:pPr>
              <w:rPr>
                <w:rFonts w:ascii="Times" w:hAnsi="Times"/>
                <w:bCs/>
                <w:sz w:val="18"/>
                <w:szCs w:val="18"/>
              </w:rPr>
            </w:pPr>
            <w:r w:rsidRPr="005436D2">
              <w:rPr>
                <w:rFonts w:ascii="Times" w:hAnsi="Times"/>
                <w:bCs/>
                <w:sz w:val="18"/>
                <w:szCs w:val="18"/>
              </w:rPr>
              <w:t xml:space="preserve">Provide the patient with the appropriate cues as necessary </w:t>
            </w:r>
            <w:proofErr w:type="gramStart"/>
            <w:r w:rsidRPr="005436D2">
              <w:rPr>
                <w:rFonts w:ascii="Times" w:hAnsi="Times"/>
                <w:bCs/>
                <w:sz w:val="18"/>
                <w:szCs w:val="18"/>
              </w:rPr>
              <w:t>in order to</w:t>
            </w:r>
            <w:proofErr w:type="gramEnd"/>
            <w:r w:rsidRPr="005436D2">
              <w:rPr>
                <w:rFonts w:ascii="Times" w:hAnsi="Times"/>
                <w:bCs/>
                <w:sz w:val="18"/>
                <w:szCs w:val="18"/>
              </w:rPr>
              <w:t xml:space="preserve"> complete the transfer accurately.</w:t>
            </w:r>
            <w:r w:rsidRPr="005436D2">
              <w:rPr>
                <w:rFonts w:ascii="Times" w:hAnsi="Times"/>
                <w:bCs/>
                <w:sz w:val="18"/>
                <w:szCs w:val="18"/>
              </w:rPr>
              <w:br/>
            </w:r>
          </w:p>
        </w:tc>
        <w:tc>
          <w:tcPr>
            <w:tcW w:w="706" w:type="dxa"/>
            <w:shd w:val="clear" w:color="auto" w:fill="auto"/>
          </w:tcPr>
          <w:p w14:paraId="1E16EA10" w14:textId="77777777" w:rsidR="005436D2" w:rsidRPr="005436D2" w:rsidRDefault="005436D2" w:rsidP="005436D2">
            <w:pPr>
              <w:rPr>
                <w:rFonts w:ascii="Times" w:hAnsi="Times"/>
                <w:b/>
                <w:bCs/>
                <w:sz w:val="18"/>
                <w:szCs w:val="18"/>
              </w:rPr>
            </w:pPr>
          </w:p>
        </w:tc>
        <w:tc>
          <w:tcPr>
            <w:tcW w:w="4656" w:type="dxa"/>
            <w:shd w:val="clear" w:color="auto" w:fill="auto"/>
          </w:tcPr>
          <w:p w14:paraId="701E1FC8" w14:textId="77777777" w:rsidR="005436D2" w:rsidRPr="005436D2" w:rsidRDefault="005436D2" w:rsidP="005436D2">
            <w:pPr>
              <w:rPr>
                <w:rFonts w:ascii="Times" w:hAnsi="Times"/>
                <w:b/>
                <w:bCs/>
                <w:sz w:val="18"/>
                <w:szCs w:val="18"/>
              </w:rPr>
            </w:pPr>
          </w:p>
        </w:tc>
      </w:tr>
      <w:tr w:rsidR="005436D2" w:rsidRPr="005436D2" w14:paraId="7E4D4DAC" w14:textId="77777777" w:rsidTr="009C07CD">
        <w:tc>
          <w:tcPr>
            <w:tcW w:w="534" w:type="dxa"/>
            <w:shd w:val="clear" w:color="auto" w:fill="auto"/>
          </w:tcPr>
          <w:p w14:paraId="3E546D91" w14:textId="77777777" w:rsidR="005436D2" w:rsidRPr="005436D2" w:rsidRDefault="005436D2" w:rsidP="005436D2">
            <w:pPr>
              <w:rPr>
                <w:rFonts w:ascii="Times" w:hAnsi="Times"/>
                <w:b/>
                <w:bCs/>
                <w:sz w:val="18"/>
                <w:szCs w:val="18"/>
              </w:rPr>
            </w:pPr>
            <w:r w:rsidRPr="005436D2">
              <w:rPr>
                <w:rFonts w:ascii="Times" w:hAnsi="Times"/>
                <w:b/>
                <w:bCs/>
                <w:sz w:val="18"/>
                <w:szCs w:val="18"/>
              </w:rPr>
              <w:t>5.</w:t>
            </w:r>
          </w:p>
        </w:tc>
        <w:tc>
          <w:tcPr>
            <w:tcW w:w="4904" w:type="dxa"/>
            <w:shd w:val="clear" w:color="auto" w:fill="auto"/>
          </w:tcPr>
          <w:p w14:paraId="47FC1FF4" w14:textId="77777777" w:rsidR="005436D2" w:rsidRPr="005436D2" w:rsidRDefault="005436D2" w:rsidP="005436D2">
            <w:pPr>
              <w:rPr>
                <w:rFonts w:ascii="Times" w:hAnsi="Times"/>
                <w:bCs/>
                <w:sz w:val="18"/>
                <w:szCs w:val="18"/>
              </w:rPr>
            </w:pPr>
            <w:r w:rsidRPr="005436D2">
              <w:rPr>
                <w:rFonts w:ascii="Times" w:hAnsi="Times"/>
                <w:bCs/>
                <w:sz w:val="18"/>
                <w:szCs w:val="18"/>
              </w:rPr>
              <w:t>Properly perform stand/squat pivot transfer, assisting patient as necessary.</w:t>
            </w:r>
          </w:p>
          <w:p w14:paraId="2E62AA09" w14:textId="77777777" w:rsidR="005436D2" w:rsidRPr="005436D2" w:rsidRDefault="005436D2" w:rsidP="005436D2">
            <w:pPr>
              <w:rPr>
                <w:rFonts w:ascii="Times" w:hAnsi="Times"/>
                <w:bCs/>
                <w:sz w:val="18"/>
                <w:szCs w:val="18"/>
              </w:rPr>
            </w:pPr>
          </w:p>
        </w:tc>
        <w:tc>
          <w:tcPr>
            <w:tcW w:w="706" w:type="dxa"/>
            <w:shd w:val="clear" w:color="auto" w:fill="auto"/>
          </w:tcPr>
          <w:p w14:paraId="1A21DF4F" w14:textId="77777777" w:rsidR="005436D2" w:rsidRPr="005436D2" w:rsidRDefault="005436D2" w:rsidP="005436D2">
            <w:pPr>
              <w:rPr>
                <w:rFonts w:ascii="Times" w:hAnsi="Times"/>
                <w:b/>
                <w:bCs/>
                <w:sz w:val="18"/>
                <w:szCs w:val="18"/>
              </w:rPr>
            </w:pPr>
          </w:p>
        </w:tc>
        <w:tc>
          <w:tcPr>
            <w:tcW w:w="4656" w:type="dxa"/>
            <w:shd w:val="clear" w:color="auto" w:fill="auto"/>
          </w:tcPr>
          <w:p w14:paraId="20808A7B" w14:textId="77777777" w:rsidR="005436D2" w:rsidRPr="005436D2" w:rsidRDefault="005436D2" w:rsidP="005436D2">
            <w:pPr>
              <w:rPr>
                <w:rFonts w:ascii="Times" w:hAnsi="Times"/>
                <w:b/>
                <w:bCs/>
                <w:sz w:val="18"/>
                <w:szCs w:val="18"/>
              </w:rPr>
            </w:pPr>
          </w:p>
        </w:tc>
      </w:tr>
      <w:tr w:rsidR="005436D2" w:rsidRPr="005436D2" w14:paraId="77457B82" w14:textId="77777777" w:rsidTr="009C07CD">
        <w:tc>
          <w:tcPr>
            <w:tcW w:w="534" w:type="dxa"/>
            <w:shd w:val="clear" w:color="auto" w:fill="auto"/>
          </w:tcPr>
          <w:p w14:paraId="76A9BA24" w14:textId="77777777" w:rsidR="005436D2" w:rsidRPr="005436D2" w:rsidRDefault="005436D2" w:rsidP="005436D2">
            <w:pPr>
              <w:rPr>
                <w:rFonts w:ascii="Times" w:hAnsi="Times"/>
                <w:b/>
                <w:bCs/>
                <w:sz w:val="18"/>
                <w:szCs w:val="18"/>
              </w:rPr>
            </w:pPr>
            <w:r w:rsidRPr="005436D2">
              <w:rPr>
                <w:rFonts w:ascii="Times" w:hAnsi="Times"/>
                <w:b/>
                <w:bCs/>
                <w:sz w:val="18"/>
                <w:szCs w:val="18"/>
              </w:rPr>
              <w:t>6.</w:t>
            </w:r>
          </w:p>
        </w:tc>
        <w:tc>
          <w:tcPr>
            <w:tcW w:w="4904" w:type="dxa"/>
            <w:shd w:val="clear" w:color="auto" w:fill="auto"/>
          </w:tcPr>
          <w:p w14:paraId="6856DE41" w14:textId="77777777" w:rsidR="005436D2" w:rsidRPr="005436D2" w:rsidRDefault="005436D2" w:rsidP="005436D2">
            <w:pPr>
              <w:rPr>
                <w:rFonts w:ascii="Times" w:hAnsi="Times"/>
                <w:bCs/>
                <w:sz w:val="18"/>
                <w:szCs w:val="18"/>
              </w:rPr>
            </w:pPr>
            <w:r w:rsidRPr="005436D2">
              <w:rPr>
                <w:rFonts w:ascii="Times" w:hAnsi="Times"/>
                <w:bCs/>
                <w:sz w:val="18"/>
                <w:szCs w:val="18"/>
              </w:rPr>
              <w:t>Properly perform slide board transfer, assisting patient as necessary.</w:t>
            </w:r>
          </w:p>
          <w:p w14:paraId="67994219" w14:textId="77777777" w:rsidR="005436D2" w:rsidRPr="005436D2" w:rsidRDefault="005436D2" w:rsidP="005436D2">
            <w:pPr>
              <w:rPr>
                <w:rFonts w:ascii="Times" w:hAnsi="Times"/>
                <w:bCs/>
                <w:sz w:val="18"/>
                <w:szCs w:val="18"/>
              </w:rPr>
            </w:pPr>
          </w:p>
        </w:tc>
        <w:tc>
          <w:tcPr>
            <w:tcW w:w="706" w:type="dxa"/>
            <w:shd w:val="clear" w:color="auto" w:fill="auto"/>
          </w:tcPr>
          <w:p w14:paraId="7D8994CA" w14:textId="77777777" w:rsidR="005436D2" w:rsidRPr="005436D2" w:rsidRDefault="005436D2" w:rsidP="005436D2">
            <w:pPr>
              <w:rPr>
                <w:rFonts w:ascii="Times" w:hAnsi="Times"/>
                <w:b/>
                <w:bCs/>
                <w:sz w:val="18"/>
                <w:szCs w:val="18"/>
              </w:rPr>
            </w:pPr>
          </w:p>
        </w:tc>
        <w:tc>
          <w:tcPr>
            <w:tcW w:w="4656" w:type="dxa"/>
            <w:shd w:val="clear" w:color="auto" w:fill="auto"/>
          </w:tcPr>
          <w:p w14:paraId="221E162D" w14:textId="77777777" w:rsidR="005436D2" w:rsidRPr="005436D2" w:rsidRDefault="005436D2" w:rsidP="005436D2">
            <w:pPr>
              <w:rPr>
                <w:rFonts w:ascii="Times" w:hAnsi="Times"/>
                <w:b/>
                <w:bCs/>
                <w:sz w:val="18"/>
                <w:szCs w:val="18"/>
              </w:rPr>
            </w:pPr>
          </w:p>
        </w:tc>
      </w:tr>
      <w:tr w:rsidR="005436D2" w:rsidRPr="005436D2" w14:paraId="001C94FA" w14:textId="77777777" w:rsidTr="009C07CD">
        <w:tc>
          <w:tcPr>
            <w:tcW w:w="534" w:type="dxa"/>
            <w:shd w:val="clear" w:color="auto" w:fill="auto"/>
          </w:tcPr>
          <w:p w14:paraId="3FA02F26" w14:textId="77777777" w:rsidR="005436D2" w:rsidRPr="005436D2" w:rsidRDefault="005436D2" w:rsidP="005436D2">
            <w:pPr>
              <w:rPr>
                <w:rFonts w:ascii="Times" w:hAnsi="Times"/>
                <w:b/>
                <w:bCs/>
                <w:sz w:val="18"/>
                <w:szCs w:val="18"/>
              </w:rPr>
            </w:pPr>
            <w:r w:rsidRPr="005436D2">
              <w:rPr>
                <w:rFonts w:ascii="Times" w:hAnsi="Times"/>
                <w:b/>
                <w:bCs/>
                <w:sz w:val="18"/>
                <w:szCs w:val="18"/>
              </w:rPr>
              <w:t>7. *</w:t>
            </w:r>
          </w:p>
        </w:tc>
        <w:tc>
          <w:tcPr>
            <w:tcW w:w="4904" w:type="dxa"/>
            <w:shd w:val="clear" w:color="auto" w:fill="auto"/>
          </w:tcPr>
          <w:p w14:paraId="7F3DA7A2" w14:textId="77777777" w:rsidR="005436D2" w:rsidRPr="005436D2" w:rsidRDefault="005436D2" w:rsidP="005436D2">
            <w:pPr>
              <w:rPr>
                <w:rFonts w:ascii="Times" w:hAnsi="Times"/>
                <w:bCs/>
                <w:sz w:val="18"/>
                <w:szCs w:val="18"/>
              </w:rPr>
            </w:pPr>
            <w:r w:rsidRPr="005436D2">
              <w:rPr>
                <w:rFonts w:ascii="Times" w:hAnsi="Times"/>
                <w:bCs/>
                <w:sz w:val="18"/>
                <w:szCs w:val="18"/>
              </w:rPr>
              <w:t>Properly donned gait belt to assist with ease of transfer and ensure that the patient maintains weight bearing status throughout transfer.</w:t>
            </w:r>
          </w:p>
        </w:tc>
        <w:tc>
          <w:tcPr>
            <w:tcW w:w="706" w:type="dxa"/>
            <w:shd w:val="clear" w:color="auto" w:fill="auto"/>
          </w:tcPr>
          <w:p w14:paraId="7B54E217" w14:textId="77777777" w:rsidR="005436D2" w:rsidRPr="005436D2" w:rsidRDefault="005436D2" w:rsidP="005436D2">
            <w:pPr>
              <w:rPr>
                <w:rFonts w:ascii="Times" w:hAnsi="Times"/>
                <w:b/>
                <w:bCs/>
                <w:sz w:val="18"/>
                <w:szCs w:val="18"/>
              </w:rPr>
            </w:pPr>
          </w:p>
        </w:tc>
        <w:tc>
          <w:tcPr>
            <w:tcW w:w="4656" w:type="dxa"/>
            <w:shd w:val="clear" w:color="auto" w:fill="auto"/>
          </w:tcPr>
          <w:p w14:paraId="02729075" w14:textId="77777777" w:rsidR="005436D2" w:rsidRPr="005436D2" w:rsidRDefault="005436D2" w:rsidP="005436D2">
            <w:pPr>
              <w:rPr>
                <w:rFonts w:ascii="Times" w:hAnsi="Times"/>
                <w:b/>
                <w:bCs/>
                <w:sz w:val="18"/>
                <w:szCs w:val="18"/>
              </w:rPr>
            </w:pPr>
            <w:r w:rsidRPr="005436D2">
              <w:rPr>
                <w:rFonts w:ascii="Times" w:hAnsi="Times"/>
                <w:b/>
                <w:bCs/>
                <w:sz w:val="18"/>
                <w:szCs w:val="18"/>
              </w:rPr>
              <w:br/>
            </w:r>
            <w:r w:rsidRPr="005436D2">
              <w:rPr>
                <w:rFonts w:ascii="Times" w:hAnsi="Times"/>
                <w:b/>
                <w:bCs/>
                <w:sz w:val="18"/>
                <w:szCs w:val="18"/>
              </w:rPr>
              <w:br/>
            </w:r>
          </w:p>
        </w:tc>
      </w:tr>
      <w:tr w:rsidR="005436D2" w:rsidRPr="005436D2" w14:paraId="2C1FE11B" w14:textId="77777777" w:rsidTr="009C07CD">
        <w:tc>
          <w:tcPr>
            <w:tcW w:w="534" w:type="dxa"/>
            <w:shd w:val="clear" w:color="auto" w:fill="auto"/>
          </w:tcPr>
          <w:p w14:paraId="638BDE56" w14:textId="77777777" w:rsidR="005436D2" w:rsidRPr="005436D2" w:rsidRDefault="005436D2" w:rsidP="005436D2">
            <w:pPr>
              <w:rPr>
                <w:rFonts w:ascii="Times" w:hAnsi="Times"/>
                <w:b/>
                <w:bCs/>
                <w:sz w:val="18"/>
                <w:szCs w:val="18"/>
              </w:rPr>
            </w:pPr>
            <w:r w:rsidRPr="005436D2">
              <w:rPr>
                <w:rFonts w:ascii="Times" w:hAnsi="Times"/>
                <w:b/>
                <w:bCs/>
                <w:sz w:val="18"/>
                <w:szCs w:val="18"/>
              </w:rPr>
              <w:t>8. *</w:t>
            </w:r>
          </w:p>
        </w:tc>
        <w:tc>
          <w:tcPr>
            <w:tcW w:w="4904" w:type="dxa"/>
            <w:shd w:val="clear" w:color="auto" w:fill="auto"/>
          </w:tcPr>
          <w:p w14:paraId="07DD7DD4" w14:textId="77777777" w:rsidR="005436D2" w:rsidRPr="005436D2" w:rsidRDefault="005436D2" w:rsidP="005436D2">
            <w:pPr>
              <w:rPr>
                <w:rFonts w:ascii="Times" w:hAnsi="Times"/>
                <w:bCs/>
                <w:sz w:val="18"/>
                <w:szCs w:val="18"/>
              </w:rPr>
            </w:pPr>
            <w:r w:rsidRPr="005436D2">
              <w:rPr>
                <w:rFonts w:ascii="Times" w:hAnsi="Times"/>
                <w:bCs/>
                <w:sz w:val="18"/>
                <w:szCs w:val="18"/>
              </w:rPr>
              <w:t>Appropriately recognize, monitor, and respond to patient’s response to positional changes and activities.</w:t>
            </w:r>
            <w:r w:rsidRPr="005436D2">
              <w:rPr>
                <w:rFonts w:ascii="Times" w:hAnsi="Times"/>
                <w:bCs/>
                <w:sz w:val="18"/>
                <w:szCs w:val="18"/>
              </w:rPr>
              <w:br/>
            </w:r>
          </w:p>
        </w:tc>
        <w:tc>
          <w:tcPr>
            <w:tcW w:w="706" w:type="dxa"/>
            <w:shd w:val="clear" w:color="auto" w:fill="auto"/>
          </w:tcPr>
          <w:p w14:paraId="5730E982" w14:textId="77777777" w:rsidR="005436D2" w:rsidRPr="005436D2" w:rsidRDefault="005436D2" w:rsidP="005436D2">
            <w:pPr>
              <w:rPr>
                <w:rFonts w:ascii="Times" w:hAnsi="Times"/>
                <w:b/>
                <w:bCs/>
                <w:sz w:val="18"/>
                <w:szCs w:val="18"/>
              </w:rPr>
            </w:pPr>
          </w:p>
        </w:tc>
        <w:tc>
          <w:tcPr>
            <w:tcW w:w="4656" w:type="dxa"/>
            <w:shd w:val="clear" w:color="auto" w:fill="auto"/>
          </w:tcPr>
          <w:p w14:paraId="0A7B029C" w14:textId="77777777" w:rsidR="005436D2" w:rsidRPr="005436D2" w:rsidRDefault="005436D2" w:rsidP="005436D2">
            <w:pPr>
              <w:rPr>
                <w:rFonts w:ascii="Times" w:hAnsi="Times"/>
                <w:b/>
                <w:bCs/>
                <w:sz w:val="18"/>
                <w:szCs w:val="18"/>
              </w:rPr>
            </w:pPr>
          </w:p>
        </w:tc>
      </w:tr>
      <w:tr w:rsidR="005436D2" w:rsidRPr="005436D2" w14:paraId="6318B575" w14:textId="77777777" w:rsidTr="009C07CD">
        <w:tc>
          <w:tcPr>
            <w:tcW w:w="534" w:type="dxa"/>
            <w:shd w:val="clear" w:color="auto" w:fill="auto"/>
          </w:tcPr>
          <w:p w14:paraId="5E0B98C1" w14:textId="77777777" w:rsidR="005436D2" w:rsidRPr="005436D2" w:rsidRDefault="005436D2" w:rsidP="005436D2">
            <w:pPr>
              <w:rPr>
                <w:rFonts w:ascii="Times" w:hAnsi="Times"/>
                <w:b/>
                <w:bCs/>
                <w:sz w:val="18"/>
                <w:szCs w:val="18"/>
              </w:rPr>
            </w:pPr>
            <w:r w:rsidRPr="005436D2">
              <w:rPr>
                <w:rFonts w:ascii="Times" w:hAnsi="Times"/>
                <w:b/>
                <w:bCs/>
                <w:sz w:val="18"/>
                <w:szCs w:val="18"/>
              </w:rPr>
              <w:t>9.</w:t>
            </w:r>
          </w:p>
        </w:tc>
        <w:tc>
          <w:tcPr>
            <w:tcW w:w="4904" w:type="dxa"/>
            <w:shd w:val="clear" w:color="auto" w:fill="auto"/>
          </w:tcPr>
          <w:p w14:paraId="7DF01D0B" w14:textId="77777777" w:rsidR="005436D2" w:rsidRPr="005436D2" w:rsidRDefault="005436D2" w:rsidP="005436D2">
            <w:pPr>
              <w:rPr>
                <w:rFonts w:ascii="Times" w:hAnsi="Times"/>
                <w:bCs/>
                <w:sz w:val="18"/>
                <w:szCs w:val="18"/>
              </w:rPr>
            </w:pPr>
            <w:r w:rsidRPr="005436D2">
              <w:rPr>
                <w:rFonts w:ascii="Times" w:hAnsi="Times"/>
                <w:bCs/>
                <w:sz w:val="18"/>
                <w:szCs w:val="18"/>
              </w:rPr>
              <w:t>Appropriately manage all necessary medical equipment (IV, catheter, oxygen) during transfers.</w:t>
            </w:r>
          </w:p>
        </w:tc>
        <w:tc>
          <w:tcPr>
            <w:tcW w:w="706" w:type="dxa"/>
            <w:shd w:val="clear" w:color="auto" w:fill="auto"/>
          </w:tcPr>
          <w:p w14:paraId="7F9735A4" w14:textId="77777777" w:rsidR="005436D2" w:rsidRPr="005436D2" w:rsidRDefault="005436D2" w:rsidP="005436D2">
            <w:pPr>
              <w:rPr>
                <w:rFonts w:ascii="Times" w:hAnsi="Times"/>
                <w:b/>
                <w:bCs/>
                <w:sz w:val="18"/>
                <w:szCs w:val="18"/>
              </w:rPr>
            </w:pPr>
          </w:p>
        </w:tc>
        <w:tc>
          <w:tcPr>
            <w:tcW w:w="4656" w:type="dxa"/>
            <w:shd w:val="clear" w:color="auto" w:fill="auto"/>
          </w:tcPr>
          <w:p w14:paraId="66F1BE26" w14:textId="77777777" w:rsidR="005436D2" w:rsidRPr="005436D2" w:rsidRDefault="005436D2" w:rsidP="005436D2">
            <w:pPr>
              <w:rPr>
                <w:rFonts w:ascii="Times" w:hAnsi="Times"/>
                <w:b/>
                <w:bCs/>
                <w:sz w:val="18"/>
                <w:szCs w:val="18"/>
              </w:rPr>
            </w:pPr>
            <w:r w:rsidRPr="005436D2">
              <w:rPr>
                <w:rFonts w:ascii="Times" w:hAnsi="Times"/>
                <w:b/>
                <w:bCs/>
                <w:sz w:val="18"/>
                <w:szCs w:val="18"/>
              </w:rPr>
              <w:br/>
            </w:r>
            <w:r w:rsidRPr="005436D2">
              <w:rPr>
                <w:rFonts w:ascii="Times" w:hAnsi="Times"/>
                <w:b/>
                <w:bCs/>
                <w:sz w:val="18"/>
                <w:szCs w:val="18"/>
              </w:rPr>
              <w:br/>
            </w:r>
          </w:p>
        </w:tc>
      </w:tr>
      <w:tr w:rsidR="005436D2" w:rsidRPr="005436D2" w14:paraId="3826E40A" w14:textId="77777777" w:rsidTr="009C07CD">
        <w:tc>
          <w:tcPr>
            <w:tcW w:w="534" w:type="dxa"/>
            <w:shd w:val="clear" w:color="auto" w:fill="auto"/>
          </w:tcPr>
          <w:p w14:paraId="45F63ACC" w14:textId="77777777" w:rsidR="005436D2" w:rsidRPr="005436D2" w:rsidRDefault="005436D2" w:rsidP="005436D2">
            <w:pPr>
              <w:rPr>
                <w:rFonts w:ascii="Times" w:hAnsi="Times"/>
                <w:b/>
                <w:bCs/>
                <w:sz w:val="18"/>
                <w:szCs w:val="18"/>
              </w:rPr>
            </w:pPr>
            <w:r w:rsidRPr="005436D2">
              <w:rPr>
                <w:rFonts w:ascii="Times" w:hAnsi="Times"/>
                <w:b/>
                <w:bCs/>
                <w:sz w:val="18"/>
                <w:szCs w:val="18"/>
              </w:rPr>
              <w:t>10.</w:t>
            </w:r>
          </w:p>
        </w:tc>
        <w:tc>
          <w:tcPr>
            <w:tcW w:w="4904" w:type="dxa"/>
            <w:shd w:val="clear" w:color="auto" w:fill="auto"/>
          </w:tcPr>
          <w:p w14:paraId="123A702A" w14:textId="77777777" w:rsidR="005436D2" w:rsidRPr="005436D2" w:rsidRDefault="005436D2" w:rsidP="005436D2">
            <w:pPr>
              <w:rPr>
                <w:rFonts w:ascii="Times" w:hAnsi="Times"/>
                <w:bCs/>
                <w:sz w:val="18"/>
                <w:szCs w:val="18"/>
              </w:rPr>
            </w:pPr>
            <w:r w:rsidRPr="005436D2">
              <w:rPr>
                <w:rFonts w:ascii="Times" w:hAnsi="Times"/>
                <w:bCs/>
                <w:sz w:val="18"/>
                <w:szCs w:val="18"/>
              </w:rPr>
              <w:t>Document intervention accurately, including objective data and patient’s response to treatment.</w:t>
            </w:r>
          </w:p>
        </w:tc>
        <w:tc>
          <w:tcPr>
            <w:tcW w:w="706" w:type="dxa"/>
            <w:shd w:val="clear" w:color="auto" w:fill="auto"/>
          </w:tcPr>
          <w:p w14:paraId="66EDBCBE" w14:textId="77777777" w:rsidR="005436D2" w:rsidRPr="005436D2" w:rsidRDefault="005436D2" w:rsidP="005436D2">
            <w:pPr>
              <w:rPr>
                <w:rFonts w:ascii="Times" w:hAnsi="Times"/>
                <w:b/>
                <w:bCs/>
                <w:sz w:val="18"/>
                <w:szCs w:val="18"/>
              </w:rPr>
            </w:pPr>
          </w:p>
        </w:tc>
        <w:tc>
          <w:tcPr>
            <w:tcW w:w="4656" w:type="dxa"/>
            <w:shd w:val="clear" w:color="auto" w:fill="auto"/>
          </w:tcPr>
          <w:p w14:paraId="496EBBC9" w14:textId="77777777" w:rsidR="005436D2" w:rsidRPr="005436D2" w:rsidRDefault="005436D2" w:rsidP="005436D2">
            <w:pPr>
              <w:rPr>
                <w:rFonts w:ascii="Times" w:hAnsi="Times"/>
                <w:b/>
                <w:bCs/>
                <w:sz w:val="18"/>
                <w:szCs w:val="18"/>
              </w:rPr>
            </w:pPr>
            <w:r w:rsidRPr="005436D2">
              <w:rPr>
                <w:rFonts w:ascii="Times" w:hAnsi="Times"/>
                <w:b/>
                <w:bCs/>
                <w:sz w:val="18"/>
                <w:szCs w:val="18"/>
              </w:rPr>
              <w:br/>
            </w:r>
            <w:r w:rsidRPr="005436D2">
              <w:rPr>
                <w:rFonts w:ascii="Times" w:hAnsi="Times"/>
                <w:b/>
                <w:bCs/>
                <w:sz w:val="18"/>
                <w:szCs w:val="18"/>
              </w:rPr>
              <w:br/>
            </w:r>
          </w:p>
        </w:tc>
      </w:tr>
      <w:tr w:rsidR="005436D2" w:rsidRPr="005436D2" w14:paraId="72D1B751" w14:textId="77777777" w:rsidTr="009C07CD">
        <w:tc>
          <w:tcPr>
            <w:tcW w:w="534" w:type="dxa"/>
            <w:shd w:val="clear" w:color="auto" w:fill="auto"/>
          </w:tcPr>
          <w:p w14:paraId="47071B30" w14:textId="77777777" w:rsidR="005436D2" w:rsidRPr="005436D2" w:rsidRDefault="005436D2" w:rsidP="005436D2">
            <w:pPr>
              <w:rPr>
                <w:rFonts w:ascii="Times" w:hAnsi="Times"/>
                <w:b/>
                <w:bCs/>
                <w:sz w:val="18"/>
                <w:szCs w:val="18"/>
              </w:rPr>
            </w:pPr>
            <w:r w:rsidRPr="005436D2">
              <w:rPr>
                <w:rFonts w:ascii="Times" w:hAnsi="Times"/>
                <w:b/>
                <w:bCs/>
                <w:sz w:val="18"/>
                <w:szCs w:val="18"/>
              </w:rPr>
              <w:t>*</w:t>
            </w:r>
          </w:p>
        </w:tc>
        <w:tc>
          <w:tcPr>
            <w:tcW w:w="4904" w:type="dxa"/>
            <w:shd w:val="clear" w:color="auto" w:fill="auto"/>
          </w:tcPr>
          <w:p w14:paraId="76AAEC2E" w14:textId="77777777" w:rsidR="005436D2" w:rsidRPr="005436D2" w:rsidRDefault="005436D2" w:rsidP="005436D2">
            <w:pPr>
              <w:rPr>
                <w:rFonts w:ascii="Times" w:hAnsi="Times"/>
                <w:bCs/>
                <w:sz w:val="18"/>
                <w:szCs w:val="18"/>
              </w:rPr>
            </w:pPr>
            <w:r w:rsidRPr="005436D2">
              <w:rPr>
                <w:rFonts w:ascii="Times" w:hAnsi="Times"/>
                <w:bCs/>
                <w:sz w:val="18"/>
                <w:szCs w:val="18"/>
              </w:rPr>
              <w:t>Time Allotment: 7 minutes</w:t>
            </w:r>
          </w:p>
        </w:tc>
        <w:tc>
          <w:tcPr>
            <w:tcW w:w="706" w:type="dxa"/>
            <w:shd w:val="clear" w:color="auto" w:fill="auto"/>
          </w:tcPr>
          <w:p w14:paraId="1633A88F" w14:textId="77777777" w:rsidR="005436D2" w:rsidRPr="005436D2" w:rsidRDefault="005436D2" w:rsidP="005436D2">
            <w:pPr>
              <w:rPr>
                <w:rFonts w:ascii="Times" w:hAnsi="Times"/>
                <w:b/>
                <w:bCs/>
                <w:sz w:val="18"/>
                <w:szCs w:val="18"/>
              </w:rPr>
            </w:pPr>
          </w:p>
        </w:tc>
        <w:tc>
          <w:tcPr>
            <w:tcW w:w="4656" w:type="dxa"/>
            <w:shd w:val="clear" w:color="auto" w:fill="auto"/>
          </w:tcPr>
          <w:p w14:paraId="56D63590" w14:textId="77777777" w:rsidR="005436D2" w:rsidRPr="005436D2" w:rsidRDefault="005436D2" w:rsidP="005436D2">
            <w:pPr>
              <w:rPr>
                <w:rFonts w:ascii="Times" w:hAnsi="Times"/>
                <w:b/>
                <w:bCs/>
                <w:sz w:val="18"/>
                <w:szCs w:val="18"/>
              </w:rPr>
            </w:pPr>
          </w:p>
        </w:tc>
      </w:tr>
    </w:tbl>
    <w:p w14:paraId="72728EBE" w14:textId="77777777" w:rsidR="005436D2" w:rsidRPr="005436D2" w:rsidRDefault="005436D2" w:rsidP="005436D2">
      <w:pPr>
        <w:spacing w:line="276" w:lineRule="auto"/>
        <w:rPr>
          <w:rFonts w:ascii="Times" w:hAnsi="Times"/>
          <w:b/>
          <w:bCs/>
          <w:sz w:val="20"/>
          <w:szCs w:val="20"/>
        </w:rPr>
      </w:pPr>
      <w:r w:rsidRPr="005436D2">
        <w:rPr>
          <w:b/>
          <w:bCs/>
          <w:sz w:val="16"/>
          <w:szCs w:val="16"/>
        </w:rPr>
        <w:t xml:space="preserve"> </w:t>
      </w: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r w:rsidRPr="005436D2">
        <w:rPr>
          <w:rFonts w:ascii="Times" w:hAnsi="Times"/>
          <w:b/>
          <w:bCs/>
          <w:sz w:val="20"/>
          <w:szCs w:val="20"/>
        </w:rPr>
        <w:br/>
      </w:r>
    </w:p>
    <w:p w14:paraId="2FDAF3A7" w14:textId="77777777" w:rsidR="005436D2" w:rsidRPr="005436D2" w:rsidRDefault="005436D2" w:rsidP="005436D2">
      <w:pPr>
        <w:rPr>
          <w:rFonts w:ascii="Times" w:hAnsi="Times"/>
          <w:b/>
          <w:bCs/>
          <w:sz w:val="20"/>
          <w:szCs w:val="20"/>
        </w:rPr>
      </w:pPr>
    </w:p>
    <w:p w14:paraId="5033C115" w14:textId="77777777" w:rsidR="00086BE3" w:rsidRDefault="005436D2" w:rsidP="005436D2">
      <w:pPr>
        <w:rPr>
          <w:rFonts w:ascii="Times" w:hAnsi="Times"/>
          <w:bCs/>
          <w:sz w:val="20"/>
          <w:szCs w:val="20"/>
        </w:rPr>
      </w:pPr>
      <w:r w:rsidRPr="005436D2">
        <w:rPr>
          <w:rFonts w:ascii="Times" w:hAnsi="Times"/>
          <w:bCs/>
          <w:sz w:val="20"/>
          <w:szCs w:val="20"/>
        </w:rPr>
        <w:t>Examiners Signature: _____________________________ Student Signature: ______________________________</w:t>
      </w:r>
    </w:p>
    <w:p w14:paraId="7DC22568" w14:textId="2DB33CE4" w:rsidR="005436D2" w:rsidRPr="005436D2" w:rsidRDefault="005436D2" w:rsidP="005436D2">
      <w:pPr>
        <w:rPr>
          <w:rFonts w:ascii="Times" w:hAnsi="Times"/>
          <w:bCs/>
          <w:sz w:val="20"/>
          <w:szCs w:val="20"/>
        </w:rPr>
      </w:pPr>
      <w:r w:rsidRPr="005436D2">
        <w:rPr>
          <w:rFonts w:ascii="Times" w:hAnsi="Times"/>
          <w:bCs/>
          <w:sz w:val="20"/>
          <w:szCs w:val="20"/>
        </w:rPr>
        <w:br/>
      </w:r>
    </w:p>
    <w:p w14:paraId="1C21FB86" w14:textId="77777777" w:rsidR="005436D2" w:rsidRPr="005436D2" w:rsidRDefault="005436D2" w:rsidP="005436D2">
      <w:pPr>
        <w:pBdr>
          <w:top w:val="single" w:sz="18" w:space="0" w:color="auto"/>
          <w:bottom w:val="single" w:sz="18" w:space="1" w:color="auto"/>
        </w:pBdr>
        <w:spacing w:after="160" w:line="259" w:lineRule="auto"/>
        <w:rPr>
          <w:rFonts w:eastAsia="Calibri"/>
          <w:b/>
          <w:bCs/>
          <w:i/>
          <w:iCs/>
          <w:sz w:val="22"/>
          <w:szCs w:val="22"/>
        </w:rPr>
      </w:pPr>
      <w:r w:rsidRPr="005436D2">
        <w:rPr>
          <w:rFonts w:eastAsia="Calibri"/>
          <w:b/>
          <w:bCs/>
          <w:i/>
          <w:iCs/>
          <w:sz w:val="22"/>
          <w:szCs w:val="22"/>
        </w:rPr>
        <w:t>Competency Evaluation: PTA155 Physical Therapist Assistant Procedures</w:t>
      </w:r>
    </w:p>
    <w:p w14:paraId="5EBAF727" w14:textId="77777777" w:rsidR="005436D2" w:rsidRPr="005436D2" w:rsidRDefault="005436D2" w:rsidP="005436D2">
      <w:pPr>
        <w:spacing w:after="160" w:line="259" w:lineRule="auto"/>
        <w:jc w:val="both"/>
        <w:rPr>
          <w:rFonts w:eastAsia="Calibri"/>
          <w:b/>
          <w:bCs/>
        </w:rPr>
      </w:pPr>
      <w:r w:rsidRPr="005436D2">
        <w:rPr>
          <w:rFonts w:eastAsia="Calibri"/>
          <w:b/>
          <w:bCs/>
        </w:rPr>
        <w:t xml:space="preserve">PROCEDURE:  </w:t>
      </w:r>
      <w:r w:rsidRPr="005436D2">
        <w:rPr>
          <w:rFonts w:eastAsia="Calibri"/>
          <w:b/>
          <w:bCs/>
          <w:spacing w:val="-8"/>
        </w:rPr>
        <w:t>Measuring for Axillary Crutches and Fitting for Cane/Walker</w:t>
      </w:r>
      <w:r w:rsidRPr="005436D2">
        <w:rPr>
          <w:rFonts w:eastAsia="Calibri"/>
          <w:b/>
          <w:bCs/>
        </w:rPr>
        <w:t xml:space="preserve"> </w:t>
      </w:r>
    </w:p>
    <w:p w14:paraId="45A88B34" w14:textId="77777777" w:rsidR="005436D2" w:rsidRPr="005436D2" w:rsidRDefault="005436D2" w:rsidP="005436D2">
      <w:pPr>
        <w:spacing w:after="160" w:line="259" w:lineRule="auto"/>
        <w:rPr>
          <w:rFonts w:ascii="Times" w:eastAsia="Calibri" w:hAnsi="Times"/>
          <w:sz w:val="20"/>
          <w:szCs w:val="20"/>
        </w:rPr>
      </w:pPr>
      <w:r w:rsidRPr="005436D2">
        <w:rPr>
          <w:rFonts w:ascii="Times" w:eastAsia="Calibri" w:hAnsi="Times"/>
          <w:sz w:val="20"/>
          <w:szCs w:val="20"/>
        </w:rPr>
        <w:t xml:space="preserve">Name </w:t>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rPr>
        <w:t xml:space="preserve"> Date </w:t>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p>
    <w:p w14:paraId="6DF12347" w14:textId="77777777" w:rsidR="005436D2" w:rsidRPr="005436D2" w:rsidRDefault="005436D2" w:rsidP="005436D2">
      <w:pPr>
        <w:spacing w:after="160" w:line="259" w:lineRule="auto"/>
        <w:rPr>
          <w:rFonts w:ascii="Times" w:eastAsia="Calibri" w:hAnsi="Times"/>
          <w:sz w:val="20"/>
          <w:szCs w:val="20"/>
          <w:u w:val="single"/>
        </w:rPr>
      </w:pPr>
      <w:r w:rsidRPr="005436D2">
        <w:rPr>
          <w:rFonts w:ascii="Times" w:eastAsia="Calibri" w:hAnsi="Times"/>
          <w:sz w:val="20"/>
          <w:szCs w:val="20"/>
        </w:rPr>
        <w:t xml:space="preserve">Evaluated by </w:t>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t xml:space="preserve">                                 </w:t>
      </w:r>
      <w:r w:rsidRPr="005436D2">
        <w:rPr>
          <w:rFonts w:ascii="Times" w:eastAsia="Calibri" w:hAnsi="Times"/>
          <w:sz w:val="20"/>
          <w:szCs w:val="20"/>
        </w:rPr>
        <w:t>Scenario: _________ Score</w:t>
      </w:r>
      <w:r w:rsidRPr="005436D2">
        <w:rPr>
          <w:rFonts w:ascii="Times" w:eastAsia="Calibri" w:hAnsi="Times"/>
          <w:sz w:val="20"/>
          <w:szCs w:val="20"/>
          <w:u w:val="single"/>
        </w:rPr>
        <w:t xml:space="preserve">___________________      </w:t>
      </w:r>
    </w:p>
    <w:tbl>
      <w:tblPr>
        <w:tblW w:w="5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539"/>
        <w:gridCol w:w="5220"/>
        <w:gridCol w:w="756"/>
        <w:gridCol w:w="4425"/>
      </w:tblGrid>
      <w:tr w:rsidR="005436D2" w:rsidRPr="005436D2" w14:paraId="1CADAB27" w14:textId="77777777" w:rsidTr="009C07CD">
        <w:trPr>
          <w:jc w:val="center"/>
        </w:trPr>
        <w:tc>
          <w:tcPr>
            <w:tcW w:w="487" w:type="pct"/>
            <w:gridSpan w:val="2"/>
          </w:tcPr>
          <w:p w14:paraId="56E34F61" w14:textId="77777777" w:rsidR="005436D2" w:rsidRPr="005436D2" w:rsidRDefault="005436D2" w:rsidP="005436D2">
            <w:pPr>
              <w:spacing w:before="120" w:after="160" w:line="200" w:lineRule="exact"/>
              <w:jc w:val="center"/>
              <w:rPr>
                <w:rFonts w:ascii="Times" w:eastAsia="Calibri" w:hAnsi="Times" w:cs="Times"/>
                <w:b/>
                <w:bCs/>
                <w:sz w:val="22"/>
                <w:szCs w:val="22"/>
              </w:rPr>
            </w:pPr>
            <w:r w:rsidRPr="005436D2">
              <w:rPr>
                <w:b/>
                <w:bCs/>
                <w:sz w:val="22"/>
                <w:szCs w:val="22"/>
              </w:rPr>
              <w:t>Grading Criteria:</w:t>
            </w:r>
          </w:p>
        </w:tc>
        <w:tc>
          <w:tcPr>
            <w:tcW w:w="4513" w:type="pct"/>
            <w:gridSpan w:val="3"/>
          </w:tcPr>
          <w:p w14:paraId="69692E5A"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 xml:space="preserve">Students must obtain an overall grade of 80% to pass the competency </w:t>
            </w:r>
            <w:proofErr w:type="gramStart"/>
            <w:r w:rsidRPr="005436D2">
              <w:rPr>
                <w:bCs/>
                <w:sz w:val="18"/>
                <w:szCs w:val="18"/>
              </w:rPr>
              <w:t>exam</w:t>
            </w:r>
            <w:proofErr w:type="gramEnd"/>
          </w:p>
          <w:p w14:paraId="0324250A" w14:textId="77777777" w:rsidR="005436D2" w:rsidRPr="005436D2" w:rsidRDefault="005436D2" w:rsidP="005436D2">
            <w:pPr>
              <w:numPr>
                <w:ilvl w:val="0"/>
                <w:numId w:val="28"/>
              </w:numPr>
              <w:spacing w:before="120" w:after="160" w:line="259" w:lineRule="auto"/>
              <w:rPr>
                <w:rFonts w:ascii="Times" w:eastAsia="Calibri" w:hAnsi="Times" w:cs="Times"/>
                <w:bCs/>
                <w:sz w:val="16"/>
                <w:szCs w:val="16"/>
              </w:rPr>
            </w:pPr>
            <w:r w:rsidRPr="005436D2">
              <w:rPr>
                <w:bCs/>
                <w:sz w:val="18"/>
                <w:szCs w:val="18"/>
              </w:rPr>
              <w:t>Key Safety Objectives are indicated by “*</w:t>
            </w:r>
            <w:proofErr w:type="gramStart"/>
            <w:r w:rsidRPr="005436D2">
              <w:rPr>
                <w:bCs/>
                <w:sz w:val="18"/>
                <w:szCs w:val="18"/>
              </w:rPr>
              <w:t>”.</w:t>
            </w:r>
            <w:r w:rsidRPr="005436D2">
              <w:rPr>
                <w:rFonts w:eastAsia="Calibri"/>
                <w:bCs/>
                <w:sz w:val="18"/>
                <w:szCs w:val="18"/>
              </w:rPr>
              <w:t>Failure</w:t>
            </w:r>
            <w:proofErr w:type="gramEnd"/>
            <w:r w:rsidRPr="005436D2">
              <w:rPr>
                <w:rFonts w:eastAsia="Calibri"/>
                <w:bCs/>
                <w:sz w:val="18"/>
                <w:szCs w:val="18"/>
              </w:rPr>
              <w:t xml:space="preserve"> to complete any safety objective results in termination and failure of the competency exam. Students will not be prompted for key safety objectives.</w:t>
            </w:r>
          </w:p>
        </w:tc>
      </w:tr>
      <w:tr w:rsidR="005436D2" w:rsidRPr="005436D2" w14:paraId="5A533B81" w14:textId="77777777" w:rsidTr="009C07CD">
        <w:trPr>
          <w:jc w:val="center"/>
        </w:trPr>
        <w:tc>
          <w:tcPr>
            <w:tcW w:w="487" w:type="pct"/>
            <w:gridSpan w:val="2"/>
          </w:tcPr>
          <w:p w14:paraId="4D8BCBB0" w14:textId="77777777" w:rsidR="005436D2" w:rsidRPr="005436D2" w:rsidRDefault="005436D2" w:rsidP="005436D2">
            <w:pPr>
              <w:spacing w:before="120" w:after="160" w:line="200" w:lineRule="exact"/>
              <w:jc w:val="center"/>
              <w:rPr>
                <w:rFonts w:ascii="Times" w:eastAsia="Calibri" w:hAnsi="Times" w:cs="Times"/>
                <w:b/>
                <w:bCs/>
                <w:sz w:val="20"/>
                <w:szCs w:val="20"/>
              </w:rPr>
            </w:pPr>
            <w:r w:rsidRPr="005436D2">
              <w:rPr>
                <w:rFonts w:ascii="Times" w:hAnsi="Times" w:cs="Times"/>
                <w:b/>
                <w:bCs/>
                <w:sz w:val="20"/>
                <w:szCs w:val="20"/>
              </w:rPr>
              <w:t>0</w:t>
            </w:r>
          </w:p>
        </w:tc>
        <w:tc>
          <w:tcPr>
            <w:tcW w:w="4513" w:type="pct"/>
            <w:gridSpan w:val="3"/>
          </w:tcPr>
          <w:p w14:paraId="07120B96" w14:textId="77777777" w:rsidR="005436D2" w:rsidRPr="005436D2" w:rsidRDefault="005436D2" w:rsidP="005436D2">
            <w:pPr>
              <w:spacing w:before="120" w:after="160" w:line="200" w:lineRule="exact"/>
              <w:rPr>
                <w:rFonts w:ascii="Times" w:eastAsia="Calibri" w:hAnsi="Times" w:cs="Times"/>
                <w:bCs/>
                <w:sz w:val="18"/>
                <w:szCs w:val="18"/>
              </w:rPr>
            </w:pPr>
            <w:r w:rsidRPr="005436D2">
              <w:rPr>
                <w:rFonts w:ascii="Times" w:hAnsi="Times" w:cs="Times"/>
                <w:bCs/>
                <w:sz w:val="18"/>
                <w:szCs w:val="18"/>
              </w:rPr>
              <w:t>The student did not meet the objective</w:t>
            </w:r>
          </w:p>
        </w:tc>
      </w:tr>
      <w:tr w:rsidR="005436D2" w:rsidRPr="005436D2" w14:paraId="452BA3C8" w14:textId="77777777" w:rsidTr="009C07CD">
        <w:trPr>
          <w:jc w:val="center"/>
        </w:trPr>
        <w:tc>
          <w:tcPr>
            <w:tcW w:w="487" w:type="pct"/>
            <w:gridSpan w:val="2"/>
          </w:tcPr>
          <w:p w14:paraId="461E9EAD" w14:textId="77777777" w:rsidR="005436D2" w:rsidRPr="005436D2" w:rsidRDefault="005436D2" w:rsidP="005436D2">
            <w:pPr>
              <w:spacing w:before="120" w:after="160" w:line="200" w:lineRule="exact"/>
              <w:jc w:val="center"/>
              <w:rPr>
                <w:rFonts w:ascii="Times" w:eastAsia="Calibri" w:hAnsi="Times" w:cs="Times"/>
                <w:b/>
                <w:bCs/>
                <w:sz w:val="20"/>
                <w:szCs w:val="20"/>
              </w:rPr>
            </w:pPr>
            <w:r w:rsidRPr="005436D2">
              <w:rPr>
                <w:rFonts w:ascii="Times" w:hAnsi="Times" w:cs="Times"/>
                <w:b/>
                <w:bCs/>
                <w:sz w:val="20"/>
                <w:szCs w:val="20"/>
              </w:rPr>
              <w:t xml:space="preserve">5 </w:t>
            </w:r>
          </w:p>
        </w:tc>
        <w:tc>
          <w:tcPr>
            <w:tcW w:w="4513" w:type="pct"/>
            <w:gridSpan w:val="3"/>
          </w:tcPr>
          <w:p w14:paraId="1FBA3262" w14:textId="77777777" w:rsidR="005436D2" w:rsidRPr="005436D2" w:rsidRDefault="005436D2" w:rsidP="005436D2">
            <w:pPr>
              <w:spacing w:before="120" w:after="160" w:line="200" w:lineRule="exact"/>
              <w:rPr>
                <w:rFonts w:ascii="Times" w:eastAsia="Calibri" w:hAnsi="Times" w:cs="Times"/>
                <w:bCs/>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550D8A6E" w14:textId="77777777" w:rsidTr="009C07CD">
        <w:trPr>
          <w:jc w:val="center"/>
        </w:trPr>
        <w:tc>
          <w:tcPr>
            <w:tcW w:w="487" w:type="pct"/>
            <w:gridSpan w:val="2"/>
            <w:tcBorders>
              <w:bottom w:val="single" w:sz="4" w:space="0" w:color="auto"/>
            </w:tcBorders>
          </w:tcPr>
          <w:p w14:paraId="363702C1" w14:textId="77777777" w:rsidR="005436D2" w:rsidRPr="005436D2" w:rsidRDefault="005436D2" w:rsidP="005436D2">
            <w:pPr>
              <w:spacing w:before="120" w:after="160" w:line="200" w:lineRule="exact"/>
              <w:jc w:val="center"/>
              <w:rPr>
                <w:rFonts w:ascii="Times" w:eastAsia="Calibri" w:hAnsi="Times" w:cs="Times"/>
                <w:b/>
                <w:bCs/>
                <w:sz w:val="20"/>
                <w:szCs w:val="20"/>
              </w:rPr>
            </w:pPr>
            <w:r w:rsidRPr="005436D2">
              <w:rPr>
                <w:rFonts w:ascii="Times" w:hAnsi="Times" w:cs="Times"/>
                <w:b/>
                <w:bCs/>
                <w:sz w:val="20"/>
                <w:szCs w:val="20"/>
              </w:rPr>
              <w:t>10</w:t>
            </w:r>
          </w:p>
        </w:tc>
        <w:tc>
          <w:tcPr>
            <w:tcW w:w="4513" w:type="pct"/>
            <w:gridSpan w:val="3"/>
            <w:tcBorders>
              <w:bottom w:val="single" w:sz="4" w:space="0" w:color="auto"/>
            </w:tcBorders>
          </w:tcPr>
          <w:p w14:paraId="77716A72" w14:textId="77777777" w:rsidR="005436D2" w:rsidRPr="005436D2" w:rsidRDefault="005436D2" w:rsidP="005436D2">
            <w:pPr>
              <w:spacing w:before="120" w:after="160" w:line="200" w:lineRule="exact"/>
              <w:rPr>
                <w:rFonts w:ascii="Times" w:eastAsia="Calibri" w:hAnsi="Times" w:cs="Times"/>
                <w:bCs/>
                <w:sz w:val="18"/>
                <w:szCs w:val="18"/>
              </w:rPr>
            </w:pPr>
            <w:r w:rsidRPr="005436D2">
              <w:rPr>
                <w:rFonts w:ascii="Times" w:hAnsi="Times" w:cs="Times"/>
                <w:bCs/>
                <w:sz w:val="18"/>
                <w:szCs w:val="18"/>
              </w:rPr>
              <w:t xml:space="preserve">The student met the objective without prompting </w:t>
            </w:r>
          </w:p>
        </w:tc>
      </w:tr>
      <w:tr w:rsidR="005436D2" w:rsidRPr="005436D2" w14:paraId="26EDE7E4" w14:textId="77777777" w:rsidTr="009C07CD">
        <w:trPr>
          <w:jc w:val="center"/>
        </w:trPr>
        <w:tc>
          <w:tcPr>
            <w:tcW w:w="487" w:type="pct"/>
            <w:gridSpan w:val="2"/>
            <w:tcBorders>
              <w:bottom w:val="single" w:sz="4" w:space="0" w:color="auto"/>
            </w:tcBorders>
          </w:tcPr>
          <w:p w14:paraId="038470E9" w14:textId="77777777" w:rsidR="005436D2" w:rsidRPr="005436D2" w:rsidRDefault="005436D2" w:rsidP="005436D2">
            <w:pPr>
              <w:spacing w:before="120" w:after="160" w:line="200" w:lineRule="exact"/>
              <w:jc w:val="center"/>
              <w:rPr>
                <w:rFonts w:ascii="Calibri" w:eastAsia="Calibri" w:hAnsi="Calibri"/>
                <w:b/>
                <w:bCs/>
                <w:sz w:val="20"/>
                <w:szCs w:val="20"/>
              </w:rPr>
            </w:pPr>
          </w:p>
        </w:tc>
        <w:tc>
          <w:tcPr>
            <w:tcW w:w="4513" w:type="pct"/>
            <w:gridSpan w:val="3"/>
            <w:tcBorders>
              <w:bottom w:val="single" w:sz="4" w:space="0" w:color="auto"/>
            </w:tcBorders>
          </w:tcPr>
          <w:p w14:paraId="0AEC510C" w14:textId="77777777" w:rsidR="005436D2" w:rsidRPr="005436D2" w:rsidRDefault="005436D2" w:rsidP="005436D2">
            <w:pPr>
              <w:spacing w:before="120" w:after="160" w:line="200" w:lineRule="exact"/>
              <w:rPr>
                <w:rFonts w:ascii="Times" w:eastAsia="Calibri" w:hAnsi="Times" w:cs="Times"/>
                <w:bCs/>
                <w:sz w:val="18"/>
                <w:szCs w:val="18"/>
              </w:rPr>
            </w:pPr>
            <w:r w:rsidRPr="005436D2">
              <w:rPr>
                <w:rFonts w:ascii="Times" w:hAnsi="Times" w:cs="Times"/>
                <w:bCs/>
                <w:sz w:val="18"/>
                <w:szCs w:val="18"/>
              </w:rPr>
              <w:t>** All requested skills and interventions to be demonstrated are within the plan of care written by the PT**</w:t>
            </w:r>
          </w:p>
        </w:tc>
      </w:tr>
      <w:tr w:rsidR="005436D2" w:rsidRPr="005436D2" w14:paraId="5C8F5E65" w14:textId="77777777" w:rsidTr="009C07CD">
        <w:trPr>
          <w:jc w:val="center"/>
        </w:trPr>
        <w:tc>
          <w:tcPr>
            <w:tcW w:w="487" w:type="pct"/>
            <w:gridSpan w:val="2"/>
            <w:tcBorders>
              <w:top w:val="single" w:sz="4" w:space="0" w:color="auto"/>
              <w:left w:val="nil"/>
              <w:bottom w:val="nil"/>
              <w:right w:val="nil"/>
            </w:tcBorders>
          </w:tcPr>
          <w:p w14:paraId="0FE5E7F4" w14:textId="77777777" w:rsidR="005436D2" w:rsidRPr="005436D2" w:rsidRDefault="005436D2" w:rsidP="005436D2">
            <w:pPr>
              <w:spacing w:before="120" w:after="160" w:line="200" w:lineRule="exact"/>
              <w:rPr>
                <w:rFonts w:ascii="Calibri" w:eastAsia="Calibri" w:hAnsi="Calibri"/>
                <w:b/>
                <w:bCs/>
                <w:sz w:val="12"/>
                <w:szCs w:val="20"/>
              </w:rPr>
            </w:pPr>
          </w:p>
        </w:tc>
        <w:tc>
          <w:tcPr>
            <w:tcW w:w="4513" w:type="pct"/>
            <w:gridSpan w:val="3"/>
            <w:tcBorders>
              <w:top w:val="single" w:sz="4" w:space="0" w:color="auto"/>
              <w:left w:val="nil"/>
              <w:bottom w:val="nil"/>
              <w:right w:val="nil"/>
            </w:tcBorders>
          </w:tcPr>
          <w:p w14:paraId="0200321E" w14:textId="77777777" w:rsidR="005436D2" w:rsidRPr="005436D2" w:rsidRDefault="005436D2" w:rsidP="005436D2">
            <w:pPr>
              <w:spacing w:before="120" w:after="160" w:line="200" w:lineRule="exact"/>
              <w:rPr>
                <w:rFonts w:ascii="Times" w:hAnsi="Times" w:cs="Times"/>
                <w:bCs/>
                <w:sz w:val="18"/>
                <w:szCs w:val="18"/>
              </w:rPr>
            </w:pPr>
          </w:p>
        </w:tc>
      </w:tr>
      <w:tr w:rsidR="005436D2" w:rsidRPr="005436D2" w14:paraId="19EAAEE7"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53" w:type="pct"/>
            <w:tcBorders>
              <w:top w:val="nil"/>
            </w:tcBorders>
            <w:shd w:val="solid" w:color="000000" w:fill="FFFFFF"/>
          </w:tcPr>
          <w:p w14:paraId="03253D10"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sz w:val="20"/>
                <w:szCs w:val="20"/>
                <w:u w:val="single"/>
              </w:rPr>
              <w:t xml:space="preserve">                   </w:t>
            </w:r>
          </w:p>
        </w:tc>
        <w:tc>
          <w:tcPr>
            <w:tcW w:w="2499" w:type="pct"/>
            <w:gridSpan w:val="2"/>
            <w:tcBorders>
              <w:top w:val="nil"/>
            </w:tcBorders>
            <w:shd w:val="solid" w:color="000000" w:fill="FFFFFF"/>
          </w:tcPr>
          <w:p w14:paraId="46A4364D"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Performance Standards: The student will:</w:t>
            </w:r>
          </w:p>
        </w:tc>
        <w:tc>
          <w:tcPr>
            <w:tcW w:w="328" w:type="pct"/>
            <w:tcBorders>
              <w:top w:val="nil"/>
            </w:tcBorders>
            <w:shd w:val="solid" w:color="000000" w:fill="FFFFFF"/>
          </w:tcPr>
          <w:p w14:paraId="24C3F740"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Grade</w:t>
            </w:r>
          </w:p>
        </w:tc>
        <w:tc>
          <w:tcPr>
            <w:tcW w:w="1920" w:type="pct"/>
            <w:tcBorders>
              <w:top w:val="nil"/>
            </w:tcBorders>
            <w:shd w:val="solid" w:color="000000" w:fill="FFFFFF"/>
          </w:tcPr>
          <w:p w14:paraId="0CF1237A" w14:textId="77777777" w:rsidR="005436D2" w:rsidRPr="005436D2" w:rsidRDefault="005436D2" w:rsidP="005436D2">
            <w:pPr>
              <w:spacing w:after="160" w:line="259" w:lineRule="auto"/>
              <w:jc w:val="center"/>
              <w:rPr>
                <w:rFonts w:ascii="Times" w:eastAsia="Calibri" w:hAnsi="Times"/>
                <w:b/>
                <w:bCs/>
                <w:sz w:val="18"/>
                <w:szCs w:val="18"/>
              </w:rPr>
            </w:pPr>
            <w:r w:rsidRPr="005436D2">
              <w:rPr>
                <w:rFonts w:ascii="Times" w:eastAsia="Calibri" w:hAnsi="Times"/>
                <w:b/>
                <w:bCs/>
                <w:sz w:val="18"/>
                <w:szCs w:val="18"/>
              </w:rPr>
              <w:t>Comment</w:t>
            </w:r>
          </w:p>
        </w:tc>
      </w:tr>
      <w:tr w:rsidR="005436D2" w:rsidRPr="005436D2" w14:paraId="54D3B4CE"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53" w:type="pct"/>
            <w:shd w:val="clear" w:color="auto" w:fill="auto"/>
          </w:tcPr>
          <w:p w14:paraId="5B449481"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 xml:space="preserve">1. </w:t>
            </w:r>
          </w:p>
        </w:tc>
        <w:tc>
          <w:tcPr>
            <w:tcW w:w="2499" w:type="pct"/>
            <w:gridSpan w:val="2"/>
            <w:shd w:val="clear" w:color="auto" w:fill="auto"/>
          </w:tcPr>
          <w:p w14:paraId="710208BB" w14:textId="77777777" w:rsidR="005436D2" w:rsidRPr="005436D2" w:rsidRDefault="005436D2" w:rsidP="005436D2">
            <w:pPr>
              <w:spacing w:after="160" w:line="259" w:lineRule="auto"/>
              <w:rPr>
                <w:rFonts w:ascii="Times" w:eastAsia="Calibri" w:hAnsi="Times"/>
                <w:sz w:val="18"/>
                <w:szCs w:val="18"/>
              </w:rPr>
            </w:pPr>
            <w:r w:rsidRPr="005436D2">
              <w:rPr>
                <w:rFonts w:ascii="Times" w:hAnsi="Times"/>
                <w:sz w:val="18"/>
                <w:szCs w:val="18"/>
              </w:rPr>
              <w:t>Provide patient with proper introduction and instruction of procedure. Gather subjective information including pain and level of function. Wash hands prior to beginning treatment and perform all skills in a logical, organized sequence.</w:t>
            </w:r>
          </w:p>
        </w:tc>
        <w:tc>
          <w:tcPr>
            <w:tcW w:w="328" w:type="pct"/>
            <w:shd w:val="clear" w:color="auto" w:fill="auto"/>
          </w:tcPr>
          <w:p w14:paraId="7615CF0A" w14:textId="77777777" w:rsidR="005436D2" w:rsidRPr="005436D2" w:rsidRDefault="005436D2" w:rsidP="005436D2">
            <w:pPr>
              <w:spacing w:after="160" w:line="259" w:lineRule="auto"/>
              <w:rPr>
                <w:rFonts w:ascii="Times" w:eastAsia="Calibri" w:hAnsi="Times"/>
                <w:b/>
                <w:bCs/>
                <w:sz w:val="18"/>
                <w:szCs w:val="18"/>
              </w:rPr>
            </w:pPr>
          </w:p>
        </w:tc>
        <w:tc>
          <w:tcPr>
            <w:tcW w:w="1920" w:type="pct"/>
            <w:shd w:val="clear" w:color="auto" w:fill="auto"/>
          </w:tcPr>
          <w:p w14:paraId="3DB49C0F"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14B67319"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53" w:type="pct"/>
            <w:shd w:val="clear" w:color="auto" w:fill="auto"/>
          </w:tcPr>
          <w:p w14:paraId="58CC1601"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 xml:space="preserve">2. * </w:t>
            </w:r>
          </w:p>
        </w:tc>
        <w:tc>
          <w:tcPr>
            <w:tcW w:w="2499" w:type="pct"/>
            <w:gridSpan w:val="2"/>
            <w:shd w:val="clear" w:color="auto" w:fill="auto"/>
          </w:tcPr>
          <w:p w14:paraId="28751608" w14:textId="77777777" w:rsidR="005436D2" w:rsidRPr="005436D2" w:rsidRDefault="005436D2" w:rsidP="005436D2">
            <w:pPr>
              <w:spacing w:after="160" w:line="259" w:lineRule="auto"/>
              <w:rPr>
                <w:rFonts w:ascii="Times" w:eastAsia="Calibri" w:hAnsi="Times"/>
                <w:sz w:val="18"/>
                <w:szCs w:val="18"/>
              </w:rPr>
            </w:pPr>
            <w:r w:rsidRPr="005436D2">
              <w:rPr>
                <w:rFonts w:ascii="Times" w:eastAsia="Calibri" w:hAnsi="Times"/>
                <w:sz w:val="18"/>
                <w:szCs w:val="18"/>
              </w:rPr>
              <w:t xml:space="preserve">Perform chart review for pertinent information. </w:t>
            </w:r>
          </w:p>
        </w:tc>
        <w:tc>
          <w:tcPr>
            <w:tcW w:w="328" w:type="pct"/>
            <w:shd w:val="clear" w:color="auto" w:fill="auto"/>
          </w:tcPr>
          <w:p w14:paraId="2EDAF970" w14:textId="77777777" w:rsidR="005436D2" w:rsidRPr="005436D2" w:rsidRDefault="005436D2" w:rsidP="005436D2">
            <w:pPr>
              <w:spacing w:after="160" w:line="259" w:lineRule="auto"/>
              <w:rPr>
                <w:rFonts w:ascii="Times" w:eastAsia="Calibri" w:hAnsi="Times"/>
                <w:b/>
                <w:bCs/>
                <w:sz w:val="18"/>
                <w:szCs w:val="18"/>
              </w:rPr>
            </w:pPr>
          </w:p>
        </w:tc>
        <w:tc>
          <w:tcPr>
            <w:tcW w:w="1920" w:type="pct"/>
            <w:shd w:val="clear" w:color="auto" w:fill="auto"/>
          </w:tcPr>
          <w:p w14:paraId="21A010EF"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0593F6D7"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53" w:type="pct"/>
            <w:shd w:val="clear" w:color="auto" w:fill="auto"/>
          </w:tcPr>
          <w:p w14:paraId="366A4A7E"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3. *</w:t>
            </w:r>
          </w:p>
        </w:tc>
        <w:tc>
          <w:tcPr>
            <w:tcW w:w="2499" w:type="pct"/>
            <w:gridSpan w:val="2"/>
            <w:shd w:val="clear" w:color="auto" w:fill="auto"/>
          </w:tcPr>
          <w:p w14:paraId="26B89765"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Ensure patient safety by fitting patient with gait belt and provide an appropriate level of guarding assistance to patient throughout treatment.</w:t>
            </w:r>
          </w:p>
        </w:tc>
        <w:tc>
          <w:tcPr>
            <w:tcW w:w="328" w:type="pct"/>
            <w:shd w:val="clear" w:color="auto" w:fill="auto"/>
          </w:tcPr>
          <w:p w14:paraId="1294CC72" w14:textId="77777777" w:rsidR="005436D2" w:rsidRPr="005436D2" w:rsidRDefault="005436D2" w:rsidP="005436D2">
            <w:pPr>
              <w:spacing w:after="160" w:line="259" w:lineRule="auto"/>
              <w:rPr>
                <w:rFonts w:ascii="Times" w:eastAsia="Calibri" w:hAnsi="Times"/>
                <w:b/>
                <w:bCs/>
                <w:sz w:val="18"/>
                <w:szCs w:val="18"/>
              </w:rPr>
            </w:pPr>
          </w:p>
        </w:tc>
        <w:tc>
          <w:tcPr>
            <w:tcW w:w="1920" w:type="pct"/>
            <w:shd w:val="clear" w:color="auto" w:fill="auto"/>
          </w:tcPr>
          <w:p w14:paraId="7173E137"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7C39B275"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53" w:type="pct"/>
            <w:shd w:val="clear" w:color="auto" w:fill="auto"/>
          </w:tcPr>
          <w:p w14:paraId="18715353"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 xml:space="preserve">4. </w:t>
            </w:r>
          </w:p>
        </w:tc>
        <w:tc>
          <w:tcPr>
            <w:tcW w:w="2499" w:type="pct"/>
            <w:gridSpan w:val="2"/>
            <w:shd w:val="clear" w:color="auto" w:fill="auto"/>
          </w:tcPr>
          <w:p w14:paraId="4E9659FD"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When measuring for axillary crutches, properly determine crutch height by measuring under axilla, and handgrip height of axillary crutches, recheck fit.</w:t>
            </w:r>
          </w:p>
        </w:tc>
        <w:tc>
          <w:tcPr>
            <w:tcW w:w="328" w:type="pct"/>
            <w:shd w:val="clear" w:color="auto" w:fill="auto"/>
          </w:tcPr>
          <w:p w14:paraId="790719A5" w14:textId="77777777" w:rsidR="005436D2" w:rsidRPr="005436D2" w:rsidRDefault="005436D2" w:rsidP="005436D2">
            <w:pPr>
              <w:spacing w:after="160" w:line="259" w:lineRule="auto"/>
              <w:rPr>
                <w:rFonts w:ascii="Times" w:eastAsia="Calibri" w:hAnsi="Times"/>
                <w:b/>
                <w:bCs/>
                <w:sz w:val="18"/>
                <w:szCs w:val="18"/>
              </w:rPr>
            </w:pPr>
          </w:p>
        </w:tc>
        <w:tc>
          <w:tcPr>
            <w:tcW w:w="1920" w:type="pct"/>
            <w:shd w:val="clear" w:color="auto" w:fill="auto"/>
          </w:tcPr>
          <w:p w14:paraId="206FCDDF"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344F7632"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53" w:type="pct"/>
            <w:shd w:val="clear" w:color="auto" w:fill="auto"/>
          </w:tcPr>
          <w:p w14:paraId="4C803986"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5.</w:t>
            </w:r>
          </w:p>
        </w:tc>
        <w:tc>
          <w:tcPr>
            <w:tcW w:w="2499" w:type="pct"/>
            <w:gridSpan w:val="2"/>
            <w:shd w:val="clear" w:color="auto" w:fill="auto"/>
          </w:tcPr>
          <w:p w14:paraId="6E2BAFCE"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When measuring for cane or walker, properly determine handgrip height, recheck fit.</w:t>
            </w:r>
          </w:p>
        </w:tc>
        <w:tc>
          <w:tcPr>
            <w:tcW w:w="328" w:type="pct"/>
            <w:shd w:val="clear" w:color="auto" w:fill="auto"/>
          </w:tcPr>
          <w:p w14:paraId="1D0461C8" w14:textId="77777777" w:rsidR="005436D2" w:rsidRPr="005436D2" w:rsidRDefault="005436D2" w:rsidP="005436D2">
            <w:pPr>
              <w:spacing w:after="160" w:line="259" w:lineRule="auto"/>
              <w:rPr>
                <w:rFonts w:ascii="Times" w:eastAsia="Calibri" w:hAnsi="Times"/>
                <w:b/>
                <w:bCs/>
                <w:sz w:val="18"/>
                <w:szCs w:val="18"/>
              </w:rPr>
            </w:pPr>
          </w:p>
        </w:tc>
        <w:tc>
          <w:tcPr>
            <w:tcW w:w="1920" w:type="pct"/>
            <w:shd w:val="clear" w:color="auto" w:fill="auto"/>
          </w:tcPr>
          <w:p w14:paraId="4C27F785"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0F5E8A3A"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53" w:type="pct"/>
            <w:shd w:val="clear" w:color="auto" w:fill="auto"/>
          </w:tcPr>
          <w:p w14:paraId="67761D93"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6.</w:t>
            </w:r>
          </w:p>
        </w:tc>
        <w:tc>
          <w:tcPr>
            <w:tcW w:w="2499" w:type="pct"/>
            <w:gridSpan w:val="2"/>
            <w:shd w:val="clear" w:color="auto" w:fill="auto"/>
          </w:tcPr>
          <w:p w14:paraId="39598032"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cs="Times"/>
                <w:color w:val="000000"/>
                <w:sz w:val="18"/>
                <w:szCs w:val="18"/>
              </w:rPr>
              <w:t>Determine the patient/caregiver’s ability to care for a device and recognize safety factors while using the chosen assistive device.</w:t>
            </w:r>
          </w:p>
        </w:tc>
        <w:tc>
          <w:tcPr>
            <w:tcW w:w="328" w:type="pct"/>
            <w:shd w:val="clear" w:color="auto" w:fill="auto"/>
          </w:tcPr>
          <w:p w14:paraId="3997D84E" w14:textId="77777777" w:rsidR="005436D2" w:rsidRPr="005436D2" w:rsidRDefault="005436D2" w:rsidP="005436D2">
            <w:pPr>
              <w:spacing w:after="160" w:line="259" w:lineRule="auto"/>
              <w:rPr>
                <w:rFonts w:ascii="Times" w:eastAsia="Calibri" w:hAnsi="Times"/>
                <w:b/>
                <w:bCs/>
                <w:sz w:val="18"/>
                <w:szCs w:val="18"/>
              </w:rPr>
            </w:pPr>
          </w:p>
        </w:tc>
        <w:tc>
          <w:tcPr>
            <w:tcW w:w="1920" w:type="pct"/>
            <w:shd w:val="clear" w:color="auto" w:fill="auto"/>
          </w:tcPr>
          <w:p w14:paraId="1151EF85"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44D1A7EC"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53" w:type="pct"/>
            <w:shd w:val="clear" w:color="auto" w:fill="auto"/>
          </w:tcPr>
          <w:p w14:paraId="38E97C6E"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7.</w:t>
            </w:r>
          </w:p>
        </w:tc>
        <w:tc>
          <w:tcPr>
            <w:tcW w:w="2499" w:type="pct"/>
            <w:gridSpan w:val="2"/>
            <w:shd w:val="clear" w:color="auto" w:fill="auto"/>
          </w:tcPr>
          <w:p w14:paraId="70576BFD" w14:textId="77777777" w:rsidR="005436D2" w:rsidRPr="005436D2" w:rsidRDefault="005436D2" w:rsidP="005436D2">
            <w:pPr>
              <w:spacing w:after="160" w:line="259" w:lineRule="auto"/>
              <w:rPr>
                <w:rFonts w:ascii="Times" w:eastAsia="Calibri" w:hAnsi="Times" w:cs="Times"/>
                <w:bCs/>
                <w:sz w:val="18"/>
                <w:szCs w:val="18"/>
              </w:rPr>
            </w:pPr>
            <w:r w:rsidRPr="005436D2">
              <w:rPr>
                <w:rFonts w:ascii="Times" w:eastAsia="Calibri" w:hAnsi="Times"/>
                <w:bCs/>
                <w:sz w:val="18"/>
                <w:szCs w:val="18"/>
              </w:rPr>
              <w:t>Choose appropriate assistive device based on scenario A.</w:t>
            </w:r>
          </w:p>
        </w:tc>
        <w:tc>
          <w:tcPr>
            <w:tcW w:w="328" w:type="pct"/>
            <w:shd w:val="clear" w:color="auto" w:fill="auto"/>
          </w:tcPr>
          <w:p w14:paraId="64D6B58E" w14:textId="77777777" w:rsidR="005436D2" w:rsidRPr="005436D2" w:rsidRDefault="005436D2" w:rsidP="005436D2">
            <w:pPr>
              <w:spacing w:after="160" w:line="259" w:lineRule="auto"/>
              <w:rPr>
                <w:rFonts w:ascii="Times" w:eastAsia="Calibri" w:hAnsi="Times"/>
                <w:b/>
                <w:bCs/>
                <w:sz w:val="18"/>
                <w:szCs w:val="18"/>
              </w:rPr>
            </w:pPr>
          </w:p>
        </w:tc>
        <w:tc>
          <w:tcPr>
            <w:tcW w:w="1920" w:type="pct"/>
            <w:shd w:val="clear" w:color="auto" w:fill="auto"/>
          </w:tcPr>
          <w:p w14:paraId="1BFFF11D"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0A4CD32B"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53" w:type="pct"/>
            <w:shd w:val="clear" w:color="auto" w:fill="auto"/>
          </w:tcPr>
          <w:p w14:paraId="3A23E007"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8.</w:t>
            </w:r>
          </w:p>
        </w:tc>
        <w:tc>
          <w:tcPr>
            <w:tcW w:w="2499" w:type="pct"/>
            <w:gridSpan w:val="2"/>
            <w:shd w:val="clear" w:color="auto" w:fill="auto"/>
          </w:tcPr>
          <w:p w14:paraId="0D56377A"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Choose appropriate assistive device based on scenario B.</w:t>
            </w:r>
          </w:p>
        </w:tc>
        <w:tc>
          <w:tcPr>
            <w:tcW w:w="328" w:type="pct"/>
            <w:shd w:val="clear" w:color="auto" w:fill="auto"/>
          </w:tcPr>
          <w:p w14:paraId="3F9AE902" w14:textId="77777777" w:rsidR="005436D2" w:rsidRPr="005436D2" w:rsidRDefault="005436D2" w:rsidP="005436D2">
            <w:pPr>
              <w:spacing w:after="160" w:line="259" w:lineRule="auto"/>
              <w:rPr>
                <w:rFonts w:ascii="Times" w:eastAsia="Calibri" w:hAnsi="Times"/>
                <w:b/>
                <w:bCs/>
                <w:sz w:val="18"/>
                <w:szCs w:val="18"/>
              </w:rPr>
            </w:pPr>
          </w:p>
        </w:tc>
        <w:tc>
          <w:tcPr>
            <w:tcW w:w="1920" w:type="pct"/>
            <w:shd w:val="clear" w:color="auto" w:fill="auto"/>
          </w:tcPr>
          <w:p w14:paraId="34E9D994"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028B2D4C"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53" w:type="pct"/>
            <w:shd w:val="clear" w:color="auto" w:fill="auto"/>
          </w:tcPr>
          <w:p w14:paraId="404DC847"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9. *</w:t>
            </w:r>
          </w:p>
        </w:tc>
        <w:tc>
          <w:tcPr>
            <w:tcW w:w="2499" w:type="pct"/>
            <w:gridSpan w:val="2"/>
            <w:shd w:val="clear" w:color="auto" w:fill="auto"/>
          </w:tcPr>
          <w:p w14:paraId="0309135B"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Ensure patient maintains weight bearing status throughout assessment.</w:t>
            </w:r>
          </w:p>
        </w:tc>
        <w:tc>
          <w:tcPr>
            <w:tcW w:w="328" w:type="pct"/>
            <w:shd w:val="clear" w:color="auto" w:fill="auto"/>
          </w:tcPr>
          <w:p w14:paraId="0E382915" w14:textId="77777777" w:rsidR="005436D2" w:rsidRPr="005436D2" w:rsidRDefault="005436D2" w:rsidP="005436D2">
            <w:pPr>
              <w:spacing w:after="160" w:line="259" w:lineRule="auto"/>
              <w:rPr>
                <w:rFonts w:ascii="Times" w:eastAsia="Calibri" w:hAnsi="Times"/>
                <w:b/>
                <w:bCs/>
                <w:sz w:val="18"/>
                <w:szCs w:val="18"/>
              </w:rPr>
            </w:pPr>
          </w:p>
        </w:tc>
        <w:tc>
          <w:tcPr>
            <w:tcW w:w="1920" w:type="pct"/>
            <w:shd w:val="clear" w:color="auto" w:fill="auto"/>
          </w:tcPr>
          <w:p w14:paraId="1B8CC5C1"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1A66515A"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53" w:type="pct"/>
            <w:shd w:val="clear" w:color="auto" w:fill="auto"/>
          </w:tcPr>
          <w:p w14:paraId="30556838"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10.*</w:t>
            </w:r>
          </w:p>
        </w:tc>
        <w:tc>
          <w:tcPr>
            <w:tcW w:w="2499" w:type="pct"/>
            <w:gridSpan w:val="2"/>
            <w:shd w:val="clear" w:color="auto" w:fill="auto"/>
          </w:tcPr>
          <w:p w14:paraId="578BFB3F"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Document intervention accurately, including objective data and patient’s response to treatment.</w:t>
            </w:r>
          </w:p>
        </w:tc>
        <w:tc>
          <w:tcPr>
            <w:tcW w:w="328" w:type="pct"/>
            <w:shd w:val="clear" w:color="auto" w:fill="auto"/>
          </w:tcPr>
          <w:p w14:paraId="303274A2" w14:textId="77777777" w:rsidR="005436D2" w:rsidRPr="005436D2" w:rsidRDefault="005436D2" w:rsidP="005436D2">
            <w:pPr>
              <w:spacing w:after="160" w:line="259" w:lineRule="auto"/>
              <w:rPr>
                <w:rFonts w:ascii="Times" w:eastAsia="Calibri" w:hAnsi="Times"/>
                <w:b/>
                <w:bCs/>
                <w:sz w:val="18"/>
                <w:szCs w:val="18"/>
              </w:rPr>
            </w:pPr>
          </w:p>
        </w:tc>
        <w:tc>
          <w:tcPr>
            <w:tcW w:w="1920" w:type="pct"/>
            <w:shd w:val="clear" w:color="auto" w:fill="auto"/>
          </w:tcPr>
          <w:p w14:paraId="1AB12F0A"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187AA0E5"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73"/>
          <w:jc w:val="center"/>
        </w:trPr>
        <w:tc>
          <w:tcPr>
            <w:tcW w:w="253" w:type="pct"/>
            <w:shd w:val="clear" w:color="auto" w:fill="auto"/>
          </w:tcPr>
          <w:p w14:paraId="624B9E71"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w:t>
            </w:r>
          </w:p>
        </w:tc>
        <w:tc>
          <w:tcPr>
            <w:tcW w:w="2499" w:type="pct"/>
            <w:gridSpan w:val="2"/>
            <w:shd w:val="clear" w:color="auto" w:fill="auto"/>
          </w:tcPr>
          <w:p w14:paraId="0A0A5076"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Time Allotment: 7 minutes</w:t>
            </w:r>
          </w:p>
        </w:tc>
        <w:tc>
          <w:tcPr>
            <w:tcW w:w="328" w:type="pct"/>
            <w:shd w:val="clear" w:color="auto" w:fill="auto"/>
          </w:tcPr>
          <w:p w14:paraId="48BD7890" w14:textId="77777777" w:rsidR="005436D2" w:rsidRPr="005436D2" w:rsidRDefault="005436D2" w:rsidP="005436D2">
            <w:pPr>
              <w:spacing w:after="160" w:line="259" w:lineRule="auto"/>
              <w:rPr>
                <w:rFonts w:ascii="Times" w:eastAsia="Calibri" w:hAnsi="Times"/>
                <w:b/>
                <w:bCs/>
                <w:sz w:val="18"/>
                <w:szCs w:val="18"/>
              </w:rPr>
            </w:pPr>
          </w:p>
        </w:tc>
        <w:tc>
          <w:tcPr>
            <w:tcW w:w="1920" w:type="pct"/>
            <w:shd w:val="clear" w:color="auto" w:fill="auto"/>
          </w:tcPr>
          <w:p w14:paraId="27C700E9" w14:textId="77777777" w:rsidR="005436D2" w:rsidRPr="005436D2" w:rsidRDefault="005436D2" w:rsidP="005436D2">
            <w:pPr>
              <w:spacing w:after="160" w:line="259" w:lineRule="auto"/>
              <w:rPr>
                <w:rFonts w:ascii="Times" w:eastAsia="Calibri" w:hAnsi="Times"/>
                <w:b/>
                <w:bCs/>
                <w:sz w:val="18"/>
                <w:szCs w:val="18"/>
              </w:rPr>
            </w:pPr>
          </w:p>
        </w:tc>
      </w:tr>
    </w:tbl>
    <w:p w14:paraId="337B3826" w14:textId="31E7F6D2" w:rsidR="005436D2" w:rsidRPr="005436D2" w:rsidRDefault="005436D2" w:rsidP="005436D2">
      <w:pPr>
        <w:spacing w:after="160" w:line="276" w:lineRule="auto"/>
        <w:rPr>
          <w:rFonts w:ascii="Times" w:hAnsi="Times"/>
          <w:b/>
          <w:bCs/>
          <w:sz w:val="20"/>
          <w:szCs w:val="20"/>
        </w:rPr>
      </w:pPr>
      <w:r w:rsidRPr="005436D2">
        <w:rPr>
          <w:rFonts w:ascii="Calibri" w:eastAsia="Calibri" w:hAnsi="Calibri"/>
          <w:b/>
          <w:bCs/>
          <w:sz w:val="16"/>
          <w:szCs w:val="16"/>
        </w:rPr>
        <w:t xml:space="preserve"> </w:t>
      </w: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r w:rsidR="005D77BC">
        <w:rPr>
          <w:rFonts w:ascii="Times" w:hAnsi="Times"/>
          <w:b/>
          <w:bCs/>
          <w:sz w:val="20"/>
          <w:szCs w:val="20"/>
        </w:rPr>
        <w:br/>
      </w:r>
      <w:r w:rsidR="00086BE3">
        <w:rPr>
          <w:rFonts w:ascii="Times" w:hAnsi="Times"/>
          <w:b/>
          <w:bCs/>
          <w:sz w:val="20"/>
          <w:szCs w:val="20"/>
        </w:rPr>
        <w:br/>
      </w:r>
      <w:r w:rsidRPr="005436D2">
        <w:rPr>
          <w:rFonts w:ascii="Times" w:eastAsia="Calibri" w:hAnsi="Times"/>
          <w:bCs/>
          <w:sz w:val="20"/>
          <w:szCs w:val="20"/>
        </w:rPr>
        <w:t>Examiners Signature: _____________________________ Student Signature: ______________________________</w:t>
      </w:r>
      <w:r w:rsidRPr="005436D2">
        <w:rPr>
          <w:rFonts w:ascii="Times" w:eastAsia="Calibri" w:hAnsi="Times"/>
          <w:bCs/>
          <w:sz w:val="20"/>
          <w:szCs w:val="20"/>
        </w:rPr>
        <w:br/>
      </w:r>
    </w:p>
    <w:p w14:paraId="1925E42C" w14:textId="77777777" w:rsidR="005436D2" w:rsidRPr="005436D2" w:rsidRDefault="005436D2" w:rsidP="005436D2">
      <w:pPr>
        <w:pBdr>
          <w:top w:val="single" w:sz="18" w:space="0" w:color="auto"/>
          <w:bottom w:val="single" w:sz="18" w:space="1" w:color="auto"/>
        </w:pBdr>
        <w:spacing w:after="160" w:line="259" w:lineRule="auto"/>
        <w:rPr>
          <w:rFonts w:eastAsia="Calibri"/>
          <w:b/>
          <w:bCs/>
          <w:i/>
          <w:iCs/>
          <w:sz w:val="22"/>
          <w:szCs w:val="22"/>
        </w:rPr>
      </w:pPr>
      <w:r w:rsidRPr="005436D2">
        <w:rPr>
          <w:rFonts w:eastAsia="Calibri"/>
          <w:b/>
          <w:bCs/>
          <w:i/>
          <w:iCs/>
          <w:sz w:val="22"/>
          <w:szCs w:val="22"/>
        </w:rPr>
        <w:t>Competency Evaluation: PTA155 Physical Therapist Assistant Procedures</w:t>
      </w:r>
    </w:p>
    <w:p w14:paraId="5DAF21B5" w14:textId="77777777" w:rsidR="005436D2" w:rsidRPr="005436D2" w:rsidRDefault="005436D2" w:rsidP="005436D2">
      <w:pPr>
        <w:spacing w:after="160" w:line="259" w:lineRule="auto"/>
        <w:jc w:val="both"/>
        <w:rPr>
          <w:rFonts w:ascii="Times" w:eastAsia="Calibri" w:hAnsi="Times"/>
          <w:b/>
          <w:bCs/>
        </w:rPr>
      </w:pPr>
      <w:r w:rsidRPr="005436D2">
        <w:rPr>
          <w:rFonts w:ascii="Times" w:eastAsia="Calibri" w:hAnsi="Times"/>
          <w:b/>
          <w:bCs/>
        </w:rPr>
        <w:t>PROCEDURE:  Gait Training with an Assistive Device</w:t>
      </w:r>
    </w:p>
    <w:p w14:paraId="22ACFFA9" w14:textId="77777777" w:rsidR="005436D2" w:rsidRPr="005436D2" w:rsidRDefault="005436D2" w:rsidP="005436D2">
      <w:pPr>
        <w:spacing w:after="160" w:line="259" w:lineRule="auto"/>
        <w:rPr>
          <w:rFonts w:ascii="Times" w:eastAsia="Calibri" w:hAnsi="Times"/>
          <w:sz w:val="20"/>
          <w:szCs w:val="20"/>
        </w:rPr>
      </w:pPr>
      <w:r w:rsidRPr="005436D2">
        <w:rPr>
          <w:rFonts w:ascii="Times" w:eastAsia="Calibri" w:hAnsi="Times"/>
          <w:sz w:val="20"/>
          <w:szCs w:val="20"/>
        </w:rPr>
        <w:t xml:space="preserve">Name </w:t>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rPr>
        <w:t xml:space="preserve"> Date </w:t>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p>
    <w:p w14:paraId="61D8C73E" w14:textId="77777777" w:rsidR="005436D2" w:rsidRPr="005436D2" w:rsidRDefault="005436D2" w:rsidP="005436D2">
      <w:pPr>
        <w:spacing w:after="160" w:line="259" w:lineRule="auto"/>
        <w:rPr>
          <w:rFonts w:ascii="Times" w:eastAsia="Calibri" w:hAnsi="Times"/>
          <w:sz w:val="20"/>
          <w:szCs w:val="20"/>
          <w:u w:val="single"/>
        </w:rPr>
      </w:pPr>
      <w:r w:rsidRPr="005436D2">
        <w:rPr>
          <w:rFonts w:ascii="Times" w:eastAsia="Calibri" w:hAnsi="Times"/>
          <w:sz w:val="20"/>
          <w:szCs w:val="20"/>
        </w:rPr>
        <w:t xml:space="preserve">Evaluated by </w:t>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t xml:space="preserve">                                 </w:t>
      </w:r>
      <w:r w:rsidRPr="005436D2">
        <w:rPr>
          <w:rFonts w:ascii="Times" w:eastAsia="Calibri" w:hAnsi="Times"/>
          <w:sz w:val="20"/>
          <w:szCs w:val="20"/>
        </w:rPr>
        <w:t>Scenario: _________ Score</w:t>
      </w:r>
      <w:r w:rsidRPr="005436D2">
        <w:rPr>
          <w:rFonts w:ascii="Times" w:eastAsia="Calibri" w:hAnsi="Times"/>
          <w:sz w:val="20"/>
          <w:szCs w:val="20"/>
          <w:u w:val="single"/>
        </w:rPr>
        <w:t xml:space="preserve">___________________         </w:t>
      </w:r>
    </w:p>
    <w:tbl>
      <w:tblPr>
        <w:tblW w:w="54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680"/>
        <w:gridCol w:w="4594"/>
        <w:gridCol w:w="758"/>
        <w:gridCol w:w="5225"/>
      </w:tblGrid>
      <w:tr w:rsidR="005436D2" w:rsidRPr="005436D2" w14:paraId="68397F67" w14:textId="77777777" w:rsidTr="009C07CD">
        <w:trPr>
          <w:jc w:val="center"/>
        </w:trPr>
        <w:tc>
          <w:tcPr>
            <w:tcW w:w="492" w:type="pct"/>
            <w:gridSpan w:val="2"/>
          </w:tcPr>
          <w:p w14:paraId="54606EFD" w14:textId="77777777" w:rsidR="005436D2" w:rsidRPr="005436D2" w:rsidRDefault="005436D2" w:rsidP="005436D2">
            <w:pPr>
              <w:spacing w:before="120" w:after="160" w:line="200" w:lineRule="exact"/>
              <w:jc w:val="center"/>
              <w:rPr>
                <w:rFonts w:eastAsia="Calibri"/>
                <w:b/>
                <w:bCs/>
                <w:sz w:val="22"/>
                <w:szCs w:val="22"/>
              </w:rPr>
            </w:pPr>
            <w:r w:rsidRPr="005436D2">
              <w:rPr>
                <w:rFonts w:eastAsia="Calibri"/>
                <w:b/>
                <w:bCs/>
                <w:sz w:val="22"/>
                <w:szCs w:val="22"/>
              </w:rPr>
              <w:t>Grading Criteria:</w:t>
            </w:r>
          </w:p>
        </w:tc>
        <w:tc>
          <w:tcPr>
            <w:tcW w:w="4508" w:type="pct"/>
            <w:gridSpan w:val="3"/>
          </w:tcPr>
          <w:p w14:paraId="128EB51B"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 xml:space="preserve">Students must obtain an overall grade of 80% to pass the competency </w:t>
            </w:r>
            <w:proofErr w:type="gramStart"/>
            <w:r w:rsidRPr="005436D2">
              <w:rPr>
                <w:bCs/>
                <w:sz w:val="18"/>
                <w:szCs w:val="18"/>
              </w:rPr>
              <w:t>exam</w:t>
            </w:r>
            <w:proofErr w:type="gramEnd"/>
          </w:p>
          <w:p w14:paraId="07C69472" w14:textId="77777777" w:rsidR="005436D2" w:rsidRPr="005436D2" w:rsidRDefault="005436D2" w:rsidP="005436D2">
            <w:pPr>
              <w:numPr>
                <w:ilvl w:val="0"/>
                <w:numId w:val="28"/>
              </w:numPr>
              <w:spacing w:before="120" w:after="160" w:line="200" w:lineRule="exact"/>
              <w:rPr>
                <w:rFonts w:ascii="Times" w:eastAsia="Calibri" w:hAnsi="Times" w:cs="Times"/>
                <w:bCs/>
                <w:sz w:val="16"/>
                <w:szCs w:val="16"/>
              </w:rPr>
            </w:pPr>
            <w:r w:rsidRPr="005436D2">
              <w:rPr>
                <w:bCs/>
                <w:sz w:val="18"/>
                <w:szCs w:val="18"/>
              </w:rPr>
              <w:t>Key Safety Objectives are indicated by “*</w:t>
            </w:r>
            <w:proofErr w:type="gramStart"/>
            <w:r w:rsidRPr="005436D2">
              <w:rPr>
                <w:bCs/>
                <w:sz w:val="18"/>
                <w:szCs w:val="18"/>
              </w:rPr>
              <w:t>”.</w:t>
            </w:r>
            <w:r w:rsidRPr="005436D2">
              <w:rPr>
                <w:rFonts w:eastAsia="Calibri"/>
                <w:bCs/>
                <w:sz w:val="18"/>
                <w:szCs w:val="18"/>
              </w:rPr>
              <w:t>Failure</w:t>
            </w:r>
            <w:proofErr w:type="gramEnd"/>
            <w:r w:rsidRPr="005436D2">
              <w:rPr>
                <w:rFonts w:eastAsia="Calibri"/>
                <w:bCs/>
                <w:sz w:val="18"/>
                <w:szCs w:val="18"/>
              </w:rPr>
              <w:t xml:space="preserve"> to complete any safety objective results in termination and failure of the competency exam. Students will not be prompted for key safety objectives.</w:t>
            </w:r>
          </w:p>
        </w:tc>
      </w:tr>
      <w:tr w:rsidR="005436D2" w:rsidRPr="005436D2" w14:paraId="53A2B78E" w14:textId="77777777" w:rsidTr="009C07CD">
        <w:trPr>
          <w:jc w:val="center"/>
        </w:trPr>
        <w:tc>
          <w:tcPr>
            <w:tcW w:w="492" w:type="pct"/>
            <w:gridSpan w:val="2"/>
          </w:tcPr>
          <w:p w14:paraId="00D96FC8" w14:textId="77777777" w:rsidR="005436D2" w:rsidRPr="005436D2" w:rsidRDefault="005436D2" w:rsidP="005436D2">
            <w:pPr>
              <w:spacing w:before="120" w:after="160" w:line="200" w:lineRule="exact"/>
              <w:jc w:val="center"/>
              <w:rPr>
                <w:rFonts w:ascii="Times" w:eastAsia="Calibri" w:hAnsi="Times" w:cs="Times"/>
                <w:b/>
                <w:bCs/>
                <w:sz w:val="20"/>
                <w:szCs w:val="20"/>
              </w:rPr>
            </w:pPr>
            <w:r w:rsidRPr="005436D2">
              <w:rPr>
                <w:rFonts w:ascii="Times" w:eastAsia="Calibri" w:hAnsi="Times" w:cs="Times"/>
                <w:b/>
                <w:bCs/>
                <w:sz w:val="20"/>
                <w:szCs w:val="20"/>
              </w:rPr>
              <w:t>0</w:t>
            </w:r>
          </w:p>
        </w:tc>
        <w:tc>
          <w:tcPr>
            <w:tcW w:w="4508" w:type="pct"/>
            <w:gridSpan w:val="3"/>
          </w:tcPr>
          <w:p w14:paraId="30A20B92" w14:textId="77777777" w:rsidR="005436D2" w:rsidRPr="005436D2" w:rsidRDefault="005436D2" w:rsidP="005436D2">
            <w:pPr>
              <w:spacing w:before="120" w:after="160" w:line="200" w:lineRule="exact"/>
              <w:rPr>
                <w:rFonts w:ascii="Times" w:eastAsia="Calibri" w:hAnsi="Times" w:cs="Times"/>
                <w:bCs/>
                <w:sz w:val="18"/>
                <w:szCs w:val="18"/>
              </w:rPr>
            </w:pPr>
            <w:r w:rsidRPr="005436D2">
              <w:rPr>
                <w:rFonts w:ascii="Times" w:eastAsia="Calibri" w:hAnsi="Times" w:cs="Times"/>
                <w:bCs/>
                <w:sz w:val="18"/>
                <w:szCs w:val="18"/>
              </w:rPr>
              <w:t>The student did not meet the objective</w:t>
            </w:r>
          </w:p>
        </w:tc>
      </w:tr>
      <w:tr w:rsidR="005436D2" w:rsidRPr="005436D2" w14:paraId="1301DCDD" w14:textId="77777777" w:rsidTr="009C07CD">
        <w:trPr>
          <w:jc w:val="center"/>
        </w:trPr>
        <w:tc>
          <w:tcPr>
            <w:tcW w:w="492" w:type="pct"/>
            <w:gridSpan w:val="2"/>
          </w:tcPr>
          <w:p w14:paraId="2468ADEC" w14:textId="77777777" w:rsidR="005436D2" w:rsidRPr="005436D2" w:rsidRDefault="005436D2" w:rsidP="005436D2">
            <w:pPr>
              <w:spacing w:before="120" w:after="160" w:line="200" w:lineRule="exact"/>
              <w:jc w:val="center"/>
              <w:rPr>
                <w:rFonts w:ascii="Times" w:eastAsia="Calibri" w:hAnsi="Times" w:cs="Times"/>
                <w:b/>
                <w:bCs/>
                <w:sz w:val="20"/>
                <w:szCs w:val="20"/>
              </w:rPr>
            </w:pPr>
            <w:r w:rsidRPr="005436D2">
              <w:rPr>
                <w:rFonts w:ascii="Times" w:eastAsia="Calibri" w:hAnsi="Times" w:cs="Times"/>
                <w:b/>
                <w:bCs/>
                <w:sz w:val="20"/>
                <w:szCs w:val="20"/>
              </w:rPr>
              <w:t xml:space="preserve">5 </w:t>
            </w:r>
          </w:p>
        </w:tc>
        <w:tc>
          <w:tcPr>
            <w:tcW w:w="4508" w:type="pct"/>
            <w:gridSpan w:val="3"/>
          </w:tcPr>
          <w:p w14:paraId="5EE5051C" w14:textId="77777777" w:rsidR="005436D2" w:rsidRPr="005436D2" w:rsidRDefault="005436D2" w:rsidP="005436D2">
            <w:pPr>
              <w:spacing w:before="120" w:after="160" w:line="200" w:lineRule="exact"/>
              <w:rPr>
                <w:rFonts w:ascii="Times" w:eastAsia="Calibri" w:hAnsi="Times" w:cs="Times"/>
                <w:bCs/>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70C14440" w14:textId="77777777" w:rsidTr="009C07CD">
        <w:trPr>
          <w:jc w:val="center"/>
        </w:trPr>
        <w:tc>
          <w:tcPr>
            <w:tcW w:w="492" w:type="pct"/>
            <w:gridSpan w:val="2"/>
            <w:tcBorders>
              <w:bottom w:val="single" w:sz="4" w:space="0" w:color="auto"/>
            </w:tcBorders>
          </w:tcPr>
          <w:p w14:paraId="4982CE05" w14:textId="77777777" w:rsidR="005436D2" w:rsidRPr="005436D2" w:rsidRDefault="005436D2" w:rsidP="005436D2">
            <w:pPr>
              <w:spacing w:before="120" w:after="160" w:line="200" w:lineRule="exact"/>
              <w:jc w:val="center"/>
              <w:rPr>
                <w:rFonts w:ascii="Times" w:eastAsia="Calibri" w:hAnsi="Times" w:cs="Times"/>
                <w:b/>
                <w:bCs/>
                <w:sz w:val="20"/>
                <w:szCs w:val="20"/>
              </w:rPr>
            </w:pPr>
            <w:r w:rsidRPr="005436D2">
              <w:rPr>
                <w:rFonts w:ascii="Times" w:eastAsia="Calibri" w:hAnsi="Times" w:cs="Times"/>
                <w:b/>
                <w:bCs/>
                <w:sz w:val="20"/>
                <w:szCs w:val="20"/>
              </w:rPr>
              <w:t>10</w:t>
            </w:r>
          </w:p>
        </w:tc>
        <w:tc>
          <w:tcPr>
            <w:tcW w:w="4508" w:type="pct"/>
            <w:gridSpan w:val="3"/>
            <w:tcBorders>
              <w:bottom w:val="single" w:sz="4" w:space="0" w:color="auto"/>
            </w:tcBorders>
          </w:tcPr>
          <w:p w14:paraId="3A267773" w14:textId="77777777" w:rsidR="005436D2" w:rsidRPr="005436D2" w:rsidRDefault="005436D2" w:rsidP="005436D2">
            <w:pPr>
              <w:spacing w:before="120" w:after="160" w:line="200" w:lineRule="exact"/>
              <w:rPr>
                <w:rFonts w:ascii="Times" w:eastAsia="Calibri" w:hAnsi="Times" w:cs="Times"/>
                <w:bCs/>
                <w:sz w:val="18"/>
                <w:szCs w:val="18"/>
              </w:rPr>
            </w:pPr>
            <w:r w:rsidRPr="005436D2">
              <w:rPr>
                <w:rFonts w:ascii="Times" w:hAnsi="Times" w:cs="Times"/>
                <w:bCs/>
                <w:sz w:val="18"/>
                <w:szCs w:val="18"/>
              </w:rPr>
              <w:t>The student met the objective without prompting</w:t>
            </w:r>
          </w:p>
        </w:tc>
      </w:tr>
      <w:tr w:rsidR="005436D2" w:rsidRPr="005436D2" w14:paraId="4AFC6D1A" w14:textId="77777777" w:rsidTr="009C07CD">
        <w:trPr>
          <w:jc w:val="center"/>
        </w:trPr>
        <w:tc>
          <w:tcPr>
            <w:tcW w:w="492" w:type="pct"/>
            <w:gridSpan w:val="2"/>
            <w:tcBorders>
              <w:bottom w:val="single" w:sz="4" w:space="0" w:color="auto"/>
            </w:tcBorders>
          </w:tcPr>
          <w:p w14:paraId="41644469" w14:textId="77777777" w:rsidR="005436D2" w:rsidRPr="005436D2" w:rsidRDefault="005436D2" w:rsidP="005436D2">
            <w:pPr>
              <w:spacing w:before="120" w:after="160" w:line="200" w:lineRule="exact"/>
              <w:jc w:val="center"/>
              <w:rPr>
                <w:rFonts w:ascii="Calibri" w:eastAsia="Calibri" w:hAnsi="Calibri"/>
                <w:b/>
                <w:bCs/>
                <w:sz w:val="20"/>
                <w:szCs w:val="20"/>
              </w:rPr>
            </w:pPr>
          </w:p>
        </w:tc>
        <w:tc>
          <w:tcPr>
            <w:tcW w:w="4508" w:type="pct"/>
            <w:gridSpan w:val="3"/>
            <w:tcBorders>
              <w:bottom w:val="single" w:sz="4" w:space="0" w:color="auto"/>
            </w:tcBorders>
          </w:tcPr>
          <w:p w14:paraId="3EA13F0B" w14:textId="77777777" w:rsidR="005436D2" w:rsidRPr="005436D2" w:rsidRDefault="005436D2" w:rsidP="005436D2">
            <w:pPr>
              <w:spacing w:before="120" w:after="160" w:line="200" w:lineRule="exact"/>
              <w:rPr>
                <w:rFonts w:ascii="Times" w:eastAsia="Calibri" w:hAnsi="Times" w:cs="Times"/>
                <w:bCs/>
                <w:sz w:val="18"/>
                <w:szCs w:val="18"/>
              </w:rPr>
            </w:pPr>
            <w:r w:rsidRPr="005436D2">
              <w:rPr>
                <w:rFonts w:ascii="Times" w:eastAsia="Calibri" w:hAnsi="Times" w:cs="Times"/>
                <w:bCs/>
                <w:sz w:val="18"/>
                <w:szCs w:val="18"/>
              </w:rPr>
              <w:t>** All requested skills and interventions to be demonstrated are within the plan of care written by the PT**</w:t>
            </w:r>
          </w:p>
        </w:tc>
      </w:tr>
      <w:tr w:rsidR="005436D2" w:rsidRPr="005436D2" w14:paraId="3C8B458F" w14:textId="77777777" w:rsidTr="009C07CD">
        <w:trPr>
          <w:jc w:val="center"/>
        </w:trPr>
        <w:tc>
          <w:tcPr>
            <w:tcW w:w="492" w:type="pct"/>
            <w:gridSpan w:val="2"/>
            <w:tcBorders>
              <w:top w:val="single" w:sz="4" w:space="0" w:color="auto"/>
              <w:left w:val="nil"/>
              <w:bottom w:val="nil"/>
              <w:right w:val="nil"/>
            </w:tcBorders>
          </w:tcPr>
          <w:p w14:paraId="50F24BB2" w14:textId="77777777" w:rsidR="005436D2" w:rsidRPr="005436D2" w:rsidRDefault="005436D2" w:rsidP="005436D2">
            <w:pPr>
              <w:spacing w:before="120" w:after="160" w:line="200" w:lineRule="exact"/>
              <w:rPr>
                <w:rFonts w:ascii="Calibri" w:eastAsia="Calibri" w:hAnsi="Calibri"/>
                <w:b/>
                <w:bCs/>
                <w:sz w:val="12"/>
                <w:szCs w:val="20"/>
              </w:rPr>
            </w:pPr>
          </w:p>
        </w:tc>
        <w:tc>
          <w:tcPr>
            <w:tcW w:w="4508" w:type="pct"/>
            <w:gridSpan w:val="3"/>
            <w:tcBorders>
              <w:top w:val="single" w:sz="4" w:space="0" w:color="auto"/>
              <w:left w:val="nil"/>
              <w:bottom w:val="nil"/>
              <w:right w:val="nil"/>
            </w:tcBorders>
          </w:tcPr>
          <w:p w14:paraId="7A4ECFEA" w14:textId="77777777" w:rsidR="005436D2" w:rsidRPr="005436D2" w:rsidRDefault="005436D2" w:rsidP="005436D2">
            <w:pPr>
              <w:spacing w:before="120" w:after="160" w:line="200" w:lineRule="exact"/>
              <w:rPr>
                <w:rFonts w:ascii="Times" w:eastAsia="Calibri" w:hAnsi="Times" w:cs="Times"/>
                <w:bCs/>
                <w:sz w:val="12"/>
                <w:szCs w:val="18"/>
              </w:rPr>
            </w:pPr>
          </w:p>
        </w:tc>
      </w:tr>
      <w:tr w:rsidR="005436D2" w:rsidRPr="005436D2" w14:paraId="60E74EAE"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tcBorders>
              <w:top w:val="nil"/>
            </w:tcBorders>
            <w:shd w:val="solid" w:color="000000" w:fill="FFFFFF"/>
          </w:tcPr>
          <w:p w14:paraId="45F85B09"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sz w:val="20"/>
                <w:szCs w:val="20"/>
                <w:u w:val="single"/>
              </w:rPr>
              <w:t xml:space="preserve">                        </w:t>
            </w:r>
          </w:p>
        </w:tc>
        <w:tc>
          <w:tcPr>
            <w:tcW w:w="2248" w:type="pct"/>
            <w:gridSpan w:val="2"/>
            <w:tcBorders>
              <w:top w:val="nil"/>
            </w:tcBorders>
            <w:shd w:val="solid" w:color="000000" w:fill="FFFFFF"/>
          </w:tcPr>
          <w:p w14:paraId="63C94B2C"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Performance Standards: The student will:</w:t>
            </w:r>
          </w:p>
        </w:tc>
        <w:tc>
          <w:tcPr>
            <w:tcW w:w="323" w:type="pct"/>
            <w:tcBorders>
              <w:top w:val="nil"/>
            </w:tcBorders>
            <w:shd w:val="solid" w:color="000000" w:fill="FFFFFF"/>
          </w:tcPr>
          <w:p w14:paraId="3C55CE32"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Grade</w:t>
            </w:r>
          </w:p>
        </w:tc>
        <w:tc>
          <w:tcPr>
            <w:tcW w:w="2227" w:type="pct"/>
            <w:tcBorders>
              <w:top w:val="nil"/>
            </w:tcBorders>
            <w:shd w:val="solid" w:color="000000" w:fill="FFFFFF"/>
          </w:tcPr>
          <w:p w14:paraId="42D42DA1" w14:textId="77777777" w:rsidR="005436D2" w:rsidRPr="005436D2" w:rsidRDefault="005436D2" w:rsidP="005436D2">
            <w:pPr>
              <w:spacing w:after="160" w:line="259" w:lineRule="auto"/>
              <w:jc w:val="center"/>
              <w:rPr>
                <w:rFonts w:ascii="Times" w:eastAsia="Calibri" w:hAnsi="Times"/>
                <w:b/>
                <w:bCs/>
                <w:sz w:val="18"/>
                <w:szCs w:val="18"/>
              </w:rPr>
            </w:pPr>
            <w:r w:rsidRPr="005436D2">
              <w:rPr>
                <w:rFonts w:ascii="Times" w:eastAsia="Calibri" w:hAnsi="Times"/>
                <w:b/>
                <w:bCs/>
                <w:sz w:val="18"/>
                <w:szCs w:val="18"/>
              </w:rPr>
              <w:t>Comment</w:t>
            </w:r>
          </w:p>
        </w:tc>
      </w:tr>
      <w:tr w:rsidR="005436D2" w:rsidRPr="005436D2" w14:paraId="63099592"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shd w:val="clear" w:color="auto" w:fill="auto"/>
          </w:tcPr>
          <w:p w14:paraId="24C25735"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 xml:space="preserve">1. </w:t>
            </w:r>
          </w:p>
        </w:tc>
        <w:tc>
          <w:tcPr>
            <w:tcW w:w="2248" w:type="pct"/>
            <w:gridSpan w:val="2"/>
            <w:shd w:val="clear" w:color="auto" w:fill="auto"/>
          </w:tcPr>
          <w:p w14:paraId="4E98589B"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Demonstrate/instruct patient on appropriate gait pattern and use of assistive device for scenario A.</w:t>
            </w:r>
          </w:p>
        </w:tc>
        <w:tc>
          <w:tcPr>
            <w:tcW w:w="323" w:type="pct"/>
            <w:shd w:val="clear" w:color="auto" w:fill="auto"/>
          </w:tcPr>
          <w:p w14:paraId="458C0FAB" w14:textId="77777777" w:rsidR="005436D2" w:rsidRPr="005436D2" w:rsidRDefault="005436D2" w:rsidP="005436D2">
            <w:pPr>
              <w:spacing w:after="160" w:line="259" w:lineRule="auto"/>
              <w:rPr>
                <w:rFonts w:ascii="Times" w:eastAsia="Calibri" w:hAnsi="Times"/>
                <w:b/>
                <w:bCs/>
                <w:sz w:val="18"/>
                <w:szCs w:val="18"/>
              </w:rPr>
            </w:pPr>
          </w:p>
        </w:tc>
        <w:tc>
          <w:tcPr>
            <w:tcW w:w="2227" w:type="pct"/>
            <w:shd w:val="clear" w:color="auto" w:fill="auto"/>
          </w:tcPr>
          <w:p w14:paraId="2941F966"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3A801E35"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shd w:val="clear" w:color="auto" w:fill="auto"/>
          </w:tcPr>
          <w:p w14:paraId="01BBE1E0"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 xml:space="preserve">2. </w:t>
            </w:r>
          </w:p>
        </w:tc>
        <w:tc>
          <w:tcPr>
            <w:tcW w:w="2248" w:type="pct"/>
            <w:gridSpan w:val="2"/>
            <w:shd w:val="clear" w:color="auto" w:fill="auto"/>
          </w:tcPr>
          <w:p w14:paraId="1FD50E11"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Demonstrate/instruct patient on appropriate gait pattern and use of assistive device for scenario B.</w:t>
            </w:r>
          </w:p>
        </w:tc>
        <w:tc>
          <w:tcPr>
            <w:tcW w:w="323" w:type="pct"/>
            <w:shd w:val="clear" w:color="auto" w:fill="auto"/>
          </w:tcPr>
          <w:p w14:paraId="4B8964CA" w14:textId="77777777" w:rsidR="005436D2" w:rsidRPr="005436D2" w:rsidRDefault="005436D2" w:rsidP="005436D2">
            <w:pPr>
              <w:spacing w:after="160" w:line="259" w:lineRule="auto"/>
              <w:rPr>
                <w:rFonts w:ascii="Times" w:eastAsia="Calibri" w:hAnsi="Times"/>
                <w:b/>
                <w:bCs/>
                <w:sz w:val="18"/>
                <w:szCs w:val="18"/>
              </w:rPr>
            </w:pPr>
          </w:p>
        </w:tc>
        <w:tc>
          <w:tcPr>
            <w:tcW w:w="2227" w:type="pct"/>
            <w:shd w:val="clear" w:color="auto" w:fill="auto"/>
          </w:tcPr>
          <w:p w14:paraId="70EC7637"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61A82D99"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shd w:val="clear" w:color="auto" w:fill="auto"/>
          </w:tcPr>
          <w:p w14:paraId="6013A567"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3.</w:t>
            </w:r>
          </w:p>
        </w:tc>
        <w:tc>
          <w:tcPr>
            <w:tcW w:w="2248" w:type="pct"/>
            <w:gridSpan w:val="2"/>
            <w:shd w:val="clear" w:color="auto" w:fill="auto"/>
          </w:tcPr>
          <w:p w14:paraId="6CBD4B90"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Properly demonstrate two-point and four-point gait patterns.</w:t>
            </w:r>
          </w:p>
        </w:tc>
        <w:tc>
          <w:tcPr>
            <w:tcW w:w="323" w:type="pct"/>
            <w:shd w:val="clear" w:color="auto" w:fill="auto"/>
          </w:tcPr>
          <w:p w14:paraId="3508C9C6" w14:textId="77777777" w:rsidR="005436D2" w:rsidRPr="005436D2" w:rsidRDefault="005436D2" w:rsidP="005436D2">
            <w:pPr>
              <w:spacing w:after="160" w:line="259" w:lineRule="auto"/>
              <w:rPr>
                <w:rFonts w:ascii="Times" w:eastAsia="Calibri" w:hAnsi="Times"/>
                <w:b/>
                <w:bCs/>
                <w:sz w:val="18"/>
                <w:szCs w:val="18"/>
              </w:rPr>
            </w:pPr>
          </w:p>
        </w:tc>
        <w:tc>
          <w:tcPr>
            <w:tcW w:w="2227" w:type="pct"/>
            <w:shd w:val="clear" w:color="auto" w:fill="auto"/>
          </w:tcPr>
          <w:p w14:paraId="2D319184"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300E3363"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shd w:val="clear" w:color="auto" w:fill="auto"/>
          </w:tcPr>
          <w:p w14:paraId="0BEA2CB6"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 xml:space="preserve">4. </w:t>
            </w:r>
          </w:p>
        </w:tc>
        <w:tc>
          <w:tcPr>
            <w:tcW w:w="2248" w:type="pct"/>
            <w:gridSpan w:val="2"/>
            <w:shd w:val="clear" w:color="auto" w:fill="auto"/>
          </w:tcPr>
          <w:p w14:paraId="31C20BB3"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Properly demonstrate a three-point gait pattern.</w:t>
            </w:r>
          </w:p>
        </w:tc>
        <w:tc>
          <w:tcPr>
            <w:tcW w:w="323" w:type="pct"/>
            <w:shd w:val="clear" w:color="auto" w:fill="auto"/>
          </w:tcPr>
          <w:p w14:paraId="7C4793BC" w14:textId="77777777" w:rsidR="005436D2" w:rsidRPr="005436D2" w:rsidRDefault="005436D2" w:rsidP="005436D2">
            <w:pPr>
              <w:spacing w:after="160" w:line="259" w:lineRule="auto"/>
              <w:rPr>
                <w:rFonts w:ascii="Times" w:eastAsia="Calibri" w:hAnsi="Times"/>
                <w:b/>
                <w:bCs/>
                <w:sz w:val="18"/>
                <w:szCs w:val="18"/>
              </w:rPr>
            </w:pPr>
          </w:p>
        </w:tc>
        <w:tc>
          <w:tcPr>
            <w:tcW w:w="2227" w:type="pct"/>
            <w:shd w:val="clear" w:color="auto" w:fill="auto"/>
          </w:tcPr>
          <w:p w14:paraId="60FB9EF6"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3D234761"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shd w:val="clear" w:color="auto" w:fill="auto"/>
          </w:tcPr>
          <w:p w14:paraId="2BD625A6"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5.</w:t>
            </w:r>
          </w:p>
        </w:tc>
        <w:tc>
          <w:tcPr>
            <w:tcW w:w="2248" w:type="pct"/>
            <w:gridSpan w:val="2"/>
            <w:shd w:val="clear" w:color="auto" w:fill="auto"/>
          </w:tcPr>
          <w:p w14:paraId="516F0C1F"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Properly demonstrate a swing to/through gait pattern.</w:t>
            </w:r>
          </w:p>
        </w:tc>
        <w:tc>
          <w:tcPr>
            <w:tcW w:w="323" w:type="pct"/>
            <w:shd w:val="clear" w:color="auto" w:fill="auto"/>
          </w:tcPr>
          <w:p w14:paraId="2C30F1A8" w14:textId="77777777" w:rsidR="005436D2" w:rsidRPr="005436D2" w:rsidRDefault="005436D2" w:rsidP="005436D2">
            <w:pPr>
              <w:spacing w:after="160" w:line="259" w:lineRule="auto"/>
              <w:rPr>
                <w:rFonts w:ascii="Times" w:eastAsia="Calibri" w:hAnsi="Times"/>
                <w:b/>
                <w:bCs/>
                <w:sz w:val="18"/>
                <w:szCs w:val="18"/>
              </w:rPr>
            </w:pPr>
          </w:p>
        </w:tc>
        <w:tc>
          <w:tcPr>
            <w:tcW w:w="2227" w:type="pct"/>
            <w:shd w:val="clear" w:color="auto" w:fill="auto"/>
          </w:tcPr>
          <w:p w14:paraId="6CB37F30"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133F2D22"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shd w:val="clear" w:color="auto" w:fill="auto"/>
          </w:tcPr>
          <w:p w14:paraId="0D76204B"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6.</w:t>
            </w:r>
          </w:p>
        </w:tc>
        <w:tc>
          <w:tcPr>
            <w:tcW w:w="2248" w:type="pct"/>
            <w:gridSpan w:val="2"/>
            <w:shd w:val="clear" w:color="auto" w:fill="auto"/>
          </w:tcPr>
          <w:p w14:paraId="07C19EBD"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 xml:space="preserve">Properly teach patient how to ascend stairs with assistive device. </w:t>
            </w:r>
          </w:p>
        </w:tc>
        <w:tc>
          <w:tcPr>
            <w:tcW w:w="323" w:type="pct"/>
            <w:shd w:val="clear" w:color="auto" w:fill="auto"/>
          </w:tcPr>
          <w:p w14:paraId="29F362B2" w14:textId="77777777" w:rsidR="005436D2" w:rsidRPr="005436D2" w:rsidRDefault="005436D2" w:rsidP="005436D2">
            <w:pPr>
              <w:spacing w:after="160" w:line="259" w:lineRule="auto"/>
              <w:rPr>
                <w:rFonts w:ascii="Times" w:eastAsia="Calibri" w:hAnsi="Times"/>
                <w:b/>
                <w:bCs/>
                <w:sz w:val="18"/>
                <w:szCs w:val="18"/>
              </w:rPr>
            </w:pPr>
          </w:p>
        </w:tc>
        <w:tc>
          <w:tcPr>
            <w:tcW w:w="2227" w:type="pct"/>
            <w:shd w:val="clear" w:color="auto" w:fill="auto"/>
          </w:tcPr>
          <w:p w14:paraId="791E1CAE"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074047FE"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shd w:val="clear" w:color="auto" w:fill="auto"/>
          </w:tcPr>
          <w:p w14:paraId="79B336CF"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7.</w:t>
            </w:r>
          </w:p>
        </w:tc>
        <w:tc>
          <w:tcPr>
            <w:tcW w:w="2248" w:type="pct"/>
            <w:gridSpan w:val="2"/>
            <w:shd w:val="clear" w:color="auto" w:fill="auto"/>
          </w:tcPr>
          <w:p w14:paraId="6B4A8BA6"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 xml:space="preserve">Properly teach patient how to descend stairs with assistive device. </w:t>
            </w:r>
          </w:p>
        </w:tc>
        <w:tc>
          <w:tcPr>
            <w:tcW w:w="323" w:type="pct"/>
            <w:shd w:val="clear" w:color="auto" w:fill="auto"/>
          </w:tcPr>
          <w:p w14:paraId="25DC413D" w14:textId="77777777" w:rsidR="005436D2" w:rsidRPr="005436D2" w:rsidRDefault="005436D2" w:rsidP="005436D2">
            <w:pPr>
              <w:spacing w:after="160" w:line="259" w:lineRule="auto"/>
              <w:rPr>
                <w:rFonts w:ascii="Times" w:eastAsia="Calibri" w:hAnsi="Times"/>
                <w:b/>
                <w:bCs/>
                <w:sz w:val="18"/>
                <w:szCs w:val="18"/>
              </w:rPr>
            </w:pPr>
          </w:p>
        </w:tc>
        <w:tc>
          <w:tcPr>
            <w:tcW w:w="2227" w:type="pct"/>
            <w:shd w:val="clear" w:color="auto" w:fill="auto"/>
          </w:tcPr>
          <w:p w14:paraId="0DBF8439"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0FD4FC72"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shd w:val="clear" w:color="auto" w:fill="auto"/>
          </w:tcPr>
          <w:p w14:paraId="4816811D"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8.</w:t>
            </w:r>
          </w:p>
        </w:tc>
        <w:tc>
          <w:tcPr>
            <w:tcW w:w="2248" w:type="pct"/>
            <w:gridSpan w:val="2"/>
            <w:shd w:val="clear" w:color="auto" w:fill="auto"/>
          </w:tcPr>
          <w:p w14:paraId="226404F6"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Determine patient’s safety when ambulating with assistive device.</w:t>
            </w:r>
          </w:p>
        </w:tc>
        <w:tc>
          <w:tcPr>
            <w:tcW w:w="323" w:type="pct"/>
            <w:shd w:val="clear" w:color="auto" w:fill="auto"/>
          </w:tcPr>
          <w:p w14:paraId="721F1985" w14:textId="77777777" w:rsidR="005436D2" w:rsidRPr="005436D2" w:rsidRDefault="005436D2" w:rsidP="005436D2">
            <w:pPr>
              <w:spacing w:after="160" w:line="259" w:lineRule="auto"/>
              <w:rPr>
                <w:rFonts w:ascii="Times" w:eastAsia="Calibri" w:hAnsi="Times"/>
                <w:b/>
                <w:bCs/>
                <w:sz w:val="18"/>
                <w:szCs w:val="18"/>
              </w:rPr>
            </w:pPr>
          </w:p>
        </w:tc>
        <w:tc>
          <w:tcPr>
            <w:tcW w:w="2227" w:type="pct"/>
            <w:shd w:val="clear" w:color="auto" w:fill="auto"/>
          </w:tcPr>
          <w:p w14:paraId="2E230073"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38F3999C"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shd w:val="clear" w:color="auto" w:fill="auto"/>
          </w:tcPr>
          <w:p w14:paraId="78E54B85"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9.*</w:t>
            </w:r>
          </w:p>
        </w:tc>
        <w:tc>
          <w:tcPr>
            <w:tcW w:w="2248" w:type="pct"/>
            <w:gridSpan w:val="2"/>
            <w:shd w:val="clear" w:color="auto" w:fill="auto"/>
          </w:tcPr>
          <w:p w14:paraId="0F8F30AB" w14:textId="77777777" w:rsidR="005436D2" w:rsidRPr="005436D2" w:rsidRDefault="005436D2" w:rsidP="005436D2">
            <w:pPr>
              <w:spacing w:after="160" w:line="259" w:lineRule="auto"/>
              <w:rPr>
                <w:rFonts w:ascii="Times" w:eastAsia="Calibri" w:hAnsi="Times"/>
                <w:bCs/>
                <w:sz w:val="18"/>
                <w:szCs w:val="18"/>
              </w:rPr>
            </w:pPr>
            <w:r w:rsidRPr="005436D2">
              <w:rPr>
                <w:rFonts w:ascii="Times" w:hAnsi="Times"/>
                <w:bCs/>
                <w:sz w:val="18"/>
                <w:szCs w:val="18"/>
              </w:rPr>
              <w:t>Appropriately recognize, monitor, and respond to patient’s response to positional changes and activities.</w:t>
            </w:r>
          </w:p>
        </w:tc>
        <w:tc>
          <w:tcPr>
            <w:tcW w:w="323" w:type="pct"/>
            <w:shd w:val="clear" w:color="auto" w:fill="auto"/>
          </w:tcPr>
          <w:p w14:paraId="034AD3A3" w14:textId="77777777" w:rsidR="005436D2" w:rsidRPr="005436D2" w:rsidRDefault="005436D2" w:rsidP="005436D2">
            <w:pPr>
              <w:spacing w:after="160" w:line="259" w:lineRule="auto"/>
              <w:rPr>
                <w:rFonts w:ascii="Times" w:eastAsia="Calibri" w:hAnsi="Times"/>
                <w:b/>
                <w:bCs/>
                <w:sz w:val="18"/>
                <w:szCs w:val="18"/>
              </w:rPr>
            </w:pPr>
          </w:p>
        </w:tc>
        <w:tc>
          <w:tcPr>
            <w:tcW w:w="2227" w:type="pct"/>
            <w:shd w:val="clear" w:color="auto" w:fill="auto"/>
          </w:tcPr>
          <w:p w14:paraId="68A5BA93"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30EB43C9"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shd w:val="clear" w:color="auto" w:fill="auto"/>
          </w:tcPr>
          <w:p w14:paraId="7458B7FB"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10.</w:t>
            </w:r>
          </w:p>
        </w:tc>
        <w:tc>
          <w:tcPr>
            <w:tcW w:w="2248" w:type="pct"/>
            <w:gridSpan w:val="2"/>
            <w:shd w:val="clear" w:color="auto" w:fill="auto"/>
          </w:tcPr>
          <w:p w14:paraId="0A970EE0"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Determine when/how to progress patient to next assistive device/gait pattern.</w:t>
            </w:r>
          </w:p>
        </w:tc>
        <w:tc>
          <w:tcPr>
            <w:tcW w:w="323" w:type="pct"/>
            <w:shd w:val="clear" w:color="auto" w:fill="auto"/>
          </w:tcPr>
          <w:p w14:paraId="6022500F" w14:textId="77777777" w:rsidR="005436D2" w:rsidRPr="005436D2" w:rsidRDefault="005436D2" w:rsidP="005436D2">
            <w:pPr>
              <w:spacing w:after="160" w:line="259" w:lineRule="auto"/>
              <w:rPr>
                <w:rFonts w:ascii="Times" w:eastAsia="Calibri" w:hAnsi="Times"/>
                <w:b/>
                <w:bCs/>
                <w:sz w:val="18"/>
                <w:szCs w:val="18"/>
              </w:rPr>
            </w:pPr>
          </w:p>
        </w:tc>
        <w:tc>
          <w:tcPr>
            <w:tcW w:w="2227" w:type="pct"/>
            <w:shd w:val="clear" w:color="auto" w:fill="auto"/>
          </w:tcPr>
          <w:p w14:paraId="1F66417E"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74FF622D" w14:textId="77777777" w:rsidTr="009C07C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shd w:val="clear" w:color="auto" w:fill="auto"/>
          </w:tcPr>
          <w:p w14:paraId="4C9434A9"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w:t>
            </w:r>
          </w:p>
        </w:tc>
        <w:tc>
          <w:tcPr>
            <w:tcW w:w="2248" w:type="pct"/>
            <w:gridSpan w:val="2"/>
            <w:shd w:val="clear" w:color="auto" w:fill="auto"/>
          </w:tcPr>
          <w:p w14:paraId="6CB50B89"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Time Allotment: 10 minutes</w:t>
            </w:r>
          </w:p>
        </w:tc>
        <w:tc>
          <w:tcPr>
            <w:tcW w:w="323" w:type="pct"/>
            <w:shd w:val="clear" w:color="auto" w:fill="auto"/>
          </w:tcPr>
          <w:p w14:paraId="7888864B" w14:textId="77777777" w:rsidR="005436D2" w:rsidRPr="005436D2" w:rsidRDefault="005436D2" w:rsidP="005436D2">
            <w:pPr>
              <w:spacing w:after="160" w:line="259" w:lineRule="auto"/>
              <w:rPr>
                <w:rFonts w:ascii="Times" w:eastAsia="Calibri" w:hAnsi="Times"/>
                <w:b/>
                <w:bCs/>
                <w:sz w:val="18"/>
                <w:szCs w:val="18"/>
              </w:rPr>
            </w:pPr>
          </w:p>
        </w:tc>
        <w:tc>
          <w:tcPr>
            <w:tcW w:w="2227" w:type="pct"/>
            <w:shd w:val="clear" w:color="auto" w:fill="auto"/>
          </w:tcPr>
          <w:p w14:paraId="2894F172" w14:textId="77777777" w:rsidR="005436D2" w:rsidRPr="005436D2" w:rsidRDefault="005436D2" w:rsidP="005436D2">
            <w:pPr>
              <w:spacing w:after="160" w:line="259" w:lineRule="auto"/>
              <w:rPr>
                <w:rFonts w:ascii="Times" w:eastAsia="Calibri" w:hAnsi="Times"/>
                <w:b/>
                <w:bCs/>
                <w:sz w:val="18"/>
                <w:szCs w:val="18"/>
              </w:rPr>
            </w:pPr>
          </w:p>
        </w:tc>
      </w:tr>
    </w:tbl>
    <w:p w14:paraId="0466484B" w14:textId="77777777" w:rsidR="005436D2" w:rsidRPr="005436D2" w:rsidRDefault="005436D2" w:rsidP="005436D2">
      <w:pPr>
        <w:spacing w:after="160" w:line="276" w:lineRule="auto"/>
        <w:rPr>
          <w:rFonts w:ascii="Times" w:eastAsia="Calibri" w:hAnsi="Times"/>
          <w:b/>
          <w:bCs/>
          <w:sz w:val="20"/>
          <w:szCs w:val="20"/>
        </w:rPr>
      </w:pPr>
      <w:r w:rsidRPr="005436D2">
        <w:rPr>
          <w:rFonts w:ascii="Calibri" w:eastAsia="Calibri" w:hAnsi="Calibri"/>
          <w:b/>
          <w:bCs/>
          <w:sz w:val="16"/>
          <w:szCs w:val="16"/>
        </w:rPr>
        <w:t xml:space="preserve"> </w:t>
      </w: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r w:rsidRPr="005436D2">
        <w:rPr>
          <w:rFonts w:ascii="Times" w:hAnsi="Times"/>
          <w:b/>
          <w:bCs/>
          <w:sz w:val="20"/>
          <w:szCs w:val="20"/>
        </w:rPr>
        <w:br/>
      </w:r>
    </w:p>
    <w:p w14:paraId="62F0271B" w14:textId="77777777" w:rsidR="005436D2" w:rsidRPr="005436D2" w:rsidRDefault="005436D2" w:rsidP="005436D2">
      <w:pPr>
        <w:spacing w:after="160" w:line="259" w:lineRule="auto"/>
        <w:rPr>
          <w:rFonts w:ascii="Times" w:eastAsia="Calibri" w:hAnsi="Times"/>
          <w:bCs/>
          <w:sz w:val="20"/>
          <w:szCs w:val="20"/>
        </w:rPr>
      </w:pPr>
      <w:r w:rsidRPr="005436D2">
        <w:rPr>
          <w:rFonts w:ascii="Times" w:eastAsia="Calibri" w:hAnsi="Times"/>
          <w:bCs/>
          <w:sz w:val="20"/>
          <w:szCs w:val="20"/>
        </w:rPr>
        <w:t>Examiners Signature: _____________________________ Student Signature: ______________________________</w:t>
      </w:r>
    </w:p>
    <w:p w14:paraId="32192A0D" w14:textId="77777777" w:rsidR="005436D2" w:rsidRPr="005436D2" w:rsidRDefault="005436D2" w:rsidP="005436D2">
      <w:pPr>
        <w:spacing w:after="160" w:line="259" w:lineRule="auto"/>
        <w:rPr>
          <w:rFonts w:ascii="Times" w:eastAsia="Calibri" w:hAnsi="Times"/>
          <w:bCs/>
          <w:sz w:val="20"/>
          <w:szCs w:val="20"/>
        </w:rPr>
      </w:pPr>
    </w:p>
    <w:p w14:paraId="0A6EF623" w14:textId="77777777" w:rsidR="005436D2" w:rsidRPr="005436D2" w:rsidRDefault="005436D2" w:rsidP="005436D2">
      <w:pPr>
        <w:spacing w:after="160" w:line="259" w:lineRule="auto"/>
        <w:rPr>
          <w:rFonts w:ascii="Times" w:eastAsia="Calibri" w:hAnsi="Times"/>
          <w:bCs/>
          <w:sz w:val="20"/>
          <w:szCs w:val="20"/>
        </w:rPr>
      </w:pPr>
    </w:p>
    <w:p w14:paraId="5DE56625" w14:textId="77777777" w:rsidR="005436D2" w:rsidRPr="005436D2" w:rsidRDefault="005436D2" w:rsidP="005436D2">
      <w:pPr>
        <w:pBdr>
          <w:top w:val="single" w:sz="18" w:space="0" w:color="auto"/>
          <w:bottom w:val="single" w:sz="18" w:space="1" w:color="auto"/>
        </w:pBdr>
        <w:rPr>
          <w:b/>
          <w:bCs/>
          <w:i/>
          <w:iCs/>
          <w:sz w:val="22"/>
          <w:szCs w:val="22"/>
        </w:rPr>
      </w:pPr>
      <w:r w:rsidRPr="005436D2">
        <w:rPr>
          <w:b/>
          <w:bCs/>
          <w:i/>
          <w:iCs/>
          <w:sz w:val="22"/>
          <w:szCs w:val="22"/>
        </w:rPr>
        <w:t>Competency Evaluation: PTA155 Physical Therapist Assistant Procedures</w:t>
      </w:r>
    </w:p>
    <w:p w14:paraId="448C7395" w14:textId="77777777" w:rsidR="005436D2" w:rsidRPr="005436D2" w:rsidRDefault="005436D2" w:rsidP="005436D2">
      <w:pPr>
        <w:rPr>
          <w:b/>
          <w:bCs/>
          <w:sz w:val="16"/>
          <w:szCs w:val="16"/>
        </w:rPr>
      </w:pPr>
    </w:p>
    <w:p w14:paraId="5B3AE24F" w14:textId="77777777" w:rsidR="005436D2" w:rsidRPr="005436D2" w:rsidRDefault="005436D2" w:rsidP="005436D2">
      <w:pPr>
        <w:jc w:val="both"/>
        <w:rPr>
          <w:rFonts w:ascii="Times" w:hAnsi="Times"/>
          <w:b/>
          <w:bCs/>
        </w:rPr>
      </w:pPr>
      <w:r w:rsidRPr="005436D2">
        <w:rPr>
          <w:rFonts w:ascii="Times" w:hAnsi="Times"/>
          <w:b/>
          <w:bCs/>
        </w:rPr>
        <w:t>PROCEDURE:  Residual Limb Bandaging</w:t>
      </w:r>
    </w:p>
    <w:p w14:paraId="7D08DFF7" w14:textId="77777777" w:rsidR="005436D2" w:rsidRPr="005436D2" w:rsidRDefault="005436D2" w:rsidP="005436D2">
      <w:pPr>
        <w:jc w:val="both"/>
        <w:rPr>
          <w:b/>
          <w:bCs/>
          <w:sz w:val="16"/>
          <w:szCs w:val="16"/>
        </w:rPr>
      </w:pPr>
    </w:p>
    <w:p w14:paraId="5884FCD1" w14:textId="77777777" w:rsidR="005436D2" w:rsidRPr="005436D2" w:rsidRDefault="005436D2" w:rsidP="005436D2">
      <w:pPr>
        <w:rPr>
          <w:rFonts w:ascii="Times" w:hAnsi="Times"/>
          <w:sz w:val="20"/>
          <w:szCs w:val="20"/>
        </w:rPr>
      </w:pPr>
      <w:r w:rsidRPr="005436D2">
        <w:rPr>
          <w:rFonts w:ascii="Times" w:hAnsi="Times"/>
          <w:sz w:val="20"/>
          <w:szCs w:val="20"/>
        </w:rPr>
        <w:t xml:space="preserve">Name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rPr>
        <w:t xml:space="preserve"> Date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p>
    <w:p w14:paraId="00E3C1F6" w14:textId="77777777" w:rsidR="005436D2" w:rsidRPr="005436D2" w:rsidRDefault="005436D2" w:rsidP="005436D2">
      <w:pPr>
        <w:rPr>
          <w:rFonts w:ascii="Times" w:hAnsi="Times"/>
          <w:b/>
          <w:bCs/>
          <w:sz w:val="20"/>
          <w:szCs w:val="20"/>
        </w:rPr>
      </w:pPr>
    </w:p>
    <w:p w14:paraId="3C949A4A" w14:textId="77777777" w:rsidR="005436D2" w:rsidRPr="005436D2" w:rsidRDefault="005436D2" w:rsidP="005436D2">
      <w:pPr>
        <w:rPr>
          <w:rFonts w:ascii="Times" w:hAnsi="Times"/>
          <w:sz w:val="20"/>
          <w:szCs w:val="20"/>
          <w:u w:val="single"/>
        </w:rPr>
      </w:pPr>
      <w:r w:rsidRPr="005436D2">
        <w:rPr>
          <w:rFonts w:ascii="Times" w:hAnsi="Times"/>
          <w:sz w:val="20"/>
          <w:szCs w:val="20"/>
        </w:rPr>
        <w:t xml:space="preserve">Evaluated by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t xml:space="preserve">                                 </w:t>
      </w:r>
      <w:r w:rsidRPr="005436D2">
        <w:rPr>
          <w:rFonts w:ascii="Times" w:hAnsi="Times"/>
          <w:sz w:val="20"/>
          <w:szCs w:val="20"/>
        </w:rPr>
        <w:t>Scenario: _________ Score</w:t>
      </w:r>
      <w:r w:rsidRPr="005436D2">
        <w:rPr>
          <w:rFonts w:ascii="Times" w:hAnsi="Times"/>
          <w:sz w:val="20"/>
          <w:szCs w:val="20"/>
          <w:u w:val="single"/>
        </w:rPr>
        <w:t xml:space="preserve">___________________        </w:t>
      </w:r>
    </w:p>
    <w:p w14:paraId="2BEFCAE6" w14:textId="77777777" w:rsidR="005436D2" w:rsidRPr="005436D2" w:rsidRDefault="005436D2" w:rsidP="005436D2">
      <w:pPr>
        <w:rPr>
          <w:rFonts w:ascii="Times" w:hAnsi="Times"/>
          <w:sz w:val="20"/>
          <w:szCs w:val="20"/>
          <w:u w:val="single"/>
        </w:rPr>
      </w:pPr>
      <w:r w:rsidRPr="005436D2">
        <w:rPr>
          <w:rFonts w:ascii="Times" w:hAnsi="Times"/>
          <w:sz w:val="20"/>
          <w:szCs w:val="20"/>
          <w:u w:val="single"/>
        </w:rPr>
        <w:t xml:space="preserve">                 </w:t>
      </w:r>
    </w:p>
    <w:tbl>
      <w:tblPr>
        <w:tblW w:w="5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0316"/>
      </w:tblGrid>
      <w:tr w:rsidR="005436D2" w:rsidRPr="005436D2" w14:paraId="4BD53E6A" w14:textId="77777777" w:rsidTr="009C07CD">
        <w:trPr>
          <w:jc w:val="center"/>
        </w:trPr>
        <w:tc>
          <w:tcPr>
            <w:tcW w:w="524" w:type="pct"/>
          </w:tcPr>
          <w:p w14:paraId="29479978" w14:textId="77777777" w:rsidR="005436D2" w:rsidRPr="005436D2" w:rsidRDefault="005436D2" w:rsidP="005436D2">
            <w:pPr>
              <w:spacing w:before="120" w:line="200" w:lineRule="exact"/>
              <w:jc w:val="center"/>
              <w:rPr>
                <w:rFonts w:ascii="Times" w:hAnsi="Times" w:cs="Times"/>
                <w:b/>
                <w:bCs/>
              </w:rPr>
            </w:pPr>
            <w:r w:rsidRPr="005436D2">
              <w:rPr>
                <w:b/>
                <w:bCs/>
                <w:sz w:val="22"/>
                <w:szCs w:val="22"/>
              </w:rPr>
              <w:t>Grading Criteria:</w:t>
            </w:r>
          </w:p>
        </w:tc>
        <w:tc>
          <w:tcPr>
            <w:tcW w:w="4476" w:type="pct"/>
          </w:tcPr>
          <w:p w14:paraId="3AD7681C"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 xml:space="preserve">Students must obtain an overall grade of 80% to pass the competency </w:t>
            </w:r>
            <w:proofErr w:type="gramStart"/>
            <w:r w:rsidRPr="005436D2">
              <w:rPr>
                <w:bCs/>
                <w:sz w:val="18"/>
                <w:szCs w:val="18"/>
              </w:rPr>
              <w:t>exam</w:t>
            </w:r>
            <w:proofErr w:type="gramEnd"/>
          </w:p>
          <w:p w14:paraId="74C1DA01" w14:textId="77777777" w:rsidR="005436D2" w:rsidRPr="005436D2" w:rsidRDefault="005436D2" w:rsidP="005436D2">
            <w:pPr>
              <w:numPr>
                <w:ilvl w:val="0"/>
                <w:numId w:val="28"/>
              </w:numPr>
              <w:spacing w:before="120" w:after="160" w:line="200" w:lineRule="exact"/>
              <w:rPr>
                <w:rFonts w:ascii="Times" w:hAnsi="Times" w:cs="Times"/>
                <w:bCs/>
                <w:sz w:val="16"/>
                <w:szCs w:val="16"/>
              </w:rPr>
            </w:pPr>
            <w:r w:rsidRPr="005436D2">
              <w:rPr>
                <w:bCs/>
                <w:sz w:val="18"/>
                <w:szCs w:val="18"/>
              </w:rPr>
              <w:t>Key Safety Objectives are indicated by “*</w:t>
            </w:r>
            <w:proofErr w:type="gramStart"/>
            <w:r w:rsidRPr="005436D2">
              <w:rPr>
                <w:bCs/>
                <w:sz w:val="18"/>
                <w:szCs w:val="18"/>
              </w:rPr>
              <w:t>”.</w:t>
            </w:r>
            <w:r w:rsidRPr="005436D2">
              <w:rPr>
                <w:rFonts w:eastAsia="Calibri"/>
                <w:bCs/>
                <w:sz w:val="18"/>
                <w:szCs w:val="18"/>
              </w:rPr>
              <w:t>Failure</w:t>
            </w:r>
            <w:proofErr w:type="gramEnd"/>
            <w:r w:rsidRPr="005436D2">
              <w:rPr>
                <w:rFonts w:eastAsia="Calibri"/>
                <w:bCs/>
                <w:sz w:val="18"/>
                <w:szCs w:val="18"/>
              </w:rPr>
              <w:t xml:space="preserve"> to complete any safety objective results in termination and failure of the competency exam. Students will not be prompted for key safety objectives.</w:t>
            </w:r>
          </w:p>
        </w:tc>
      </w:tr>
      <w:tr w:rsidR="005436D2" w:rsidRPr="005436D2" w14:paraId="278FBB73" w14:textId="77777777" w:rsidTr="009C07CD">
        <w:trPr>
          <w:jc w:val="center"/>
        </w:trPr>
        <w:tc>
          <w:tcPr>
            <w:tcW w:w="524" w:type="pct"/>
          </w:tcPr>
          <w:p w14:paraId="4EC851A2"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0</w:t>
            </w:r>
          </w:p>
        </w:tc>
        <w:tc>
          <w:tcPr>
            <w:tcW w:w="4476" w:type="pct"/>
          </w:tcPr>
          <w:p w14:paraId="75F0879E" w14:textId="77777777" w:rsidR="005436D2" w:rsidRPr="005436D2" w:rsidRDefault="005436D2" w:rsidP="005436D2">
            <w:pPr>
              <w:spacing w:before="120" w:line="200" w:lineRule="exact"/>
              <w:rPr>
                <w:rFonts w:ascii="Times" w:hAnsi="Times" w:cs="Times"/>
                <w:bCs/>
                <w:sz w:val="18"/>
                <w:szCs w:val="18"/>
              </w:rPr>
            </w:pPr>
            <w:r w:rsidRPr="005436D2">
              <w:rPr>
                <w:rFonts w:ascii="Times" w:hAnsi="Times" w:cs="Times"/>
                <w:bCs/>
                <w:sz w:val="18"/>
                <w:szCs w:val="18"/>
              </w:rPr>
              <w:t>The student did not meet the objective</w:t>
            </w:r>
          </w:p>
        </w:tc>
      </w:tr>
      <w:tr w:rsidR="005436D2" w:rsidRPr="005436D2" w14:paraId="2EBC7835" w14:textId="77777777" w:rsidTr="009C07CD">
        <w:trPr>
          <w:jc w:val="center"/>
        </w:trPr>
        <w:tc>
          <w:tcPr>
            <w:tcW w:w="524" w:type="pct"/>
          </w:tcPr>
          <w:p w14:paraId="5016F8C7"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 xml:space="preserve">5 </w:t>
            </w:r>
          </w:p>
        </w:tc>
        <w:tc>
          <w:tcPr>
            <w:tcW w:w="4476" w:type="pct"/>
          </w:tcPr>
          <w:p w14:paraId="1C52C782" w14:textId="77777777" w:rsidR="005436D2" w:rsidRPr="005436D2" w:rsidRDefault="005436D2" w:rsidP="005436D2">
            <w:pPr>
              <w:spacing w:before="120" w:line="200" w:lineRule="exact"/>
              <w:rPr>
                <w:rFonts w:ascii="Times" w:hAnsi="Times" w:cs="Times"/>
                <w:bCs/>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7C55F80F" w14:textId="77777777" w:rsidTr="009C07CD">
        <w:trPr>
          <w:jc w:val="center"/>
        </w:trPr>
        <w:tc>
          <w:tcPr>
            <w:tcW w:w="524" w:type="pct"/>
          </w:tcPr>
          <w:p w14:paraId="0F5C42A7"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10</w:t>
            </w:r>
          </w:p>
        </w:tc>
        <w:tc>
          <w:tcPr>
            <w:tcW w:w="4476" w:type="pct"/>
          </w:tcPr>
          <w:p w14:paraId="6175B963" w14:textId="77777777" w:rsidR="005436D2" w:rsidRPr="005436D2" w:rsidRDefault="005436D2" w:rsidP="005436D2">
            <w:pPr>
              <w:spacing w:before="120" w:line="200" w:lineRule="exact"/>
              <w:rPr>
                <w:rFonts w:ascii="Times" w:hAnsi="Times" w:cs="Times"/>
                <w:bCs/>
                <w:sz w:val="18"/>
                <w:szCs w:val="18"/>
              </w:rPr>
            </w:pPr>
            <w:r w:rsidRPr="005436D2">
              <w:rPr>
                <w:rFonts w:ascii="Times" w:hAnsi="Times" w:cs="Times"/>
                <w:bCs/>
                <w:sz w:val="18"/>
                <w:szCs w:val="18"/>
              </w:rPr>
              <w:t xml:space="preserve">The student met the objective without prompting </w:t>
            </w:r>
          </w:p>
        </w:tc>
      </w:tr>
      <w:tr w:rsidR="005436D2" w:rsidRPr="005436D2" w14:paraId="6C05079A" w14:textId="77777777" w:rsidTr="009C07CD">
        <w:trPr>
          <w:jc w:val="center"/>
        </w:trPr>
        <w:tc>
          <w:tcPr>
            <w:tcW w:w="524" w:type="pct"/>
          </w:tcPr>
          <w:p w14:paraId="091A4346" w14:textId="77777777" w:rsidR="005436D2" w:rsidRPr="005436D2" w:rsidRDefault="005436D2" w:rsidP="005436D2">
            <w:pPr>
              <w:spacing w:before="120" w:line="200" w:lineRule="exact"/>
              <w:jc w:val="center"/>
              <w:rPr>
                <w:b/>
                <w:bCs/>
                <w:sz w:val="20"/>
                <w:szCs w:val="20"/>
              </w:rPr>
            </w:pPr>
          </w:p>
        </w:tc>
        <w:tc>
          <w:tcPr>
            <w:tcW w:w="4476" w:type="pct"/>
          </w:tcPr>
          <w:p w14:paraId="4F939697" w14:textId="77777777" w:rsidR="005436D2" w:rsidRPr="005436D2" w:rsidRDefault="005436D2" w:rsidP="005436D2">
            <w:pPr>
              <w:spacing w:before="120" w:line="200" w:lineRule="exact"/>
              <w:rPr>
                <w:rFonts w:ascii="Times" w:hAnsi="Times" w:cs="Times"/>
                <w:bCs/>
                <w:sz w:val="18"/>
                <w:szCs w:val="18"/>
              </w:rPr>
            </w:pPr>
            <w:r w:rsidRPr="005436D2">
              <w:rPr>
                <w:rFonts w:ascii="Times" w:hAnsi="Times" w:cs="Times"/>
                <w:bCs/>
                <w:sz w:val="18"/>
                <w:szCs w:val="18"/>
              </w:rPr>
              <w:t>** All requested skills and interventions to be demonstrated are within the plan of care written by the PT**</w:t>
            </w:r>
          </w:p>
        </w:tc>
      </w:tr>
    </w:tbl>
    <w:p w14:paraId="18019C9A" w14:textId="77777777" w:rsidR="005436D2" w:rsidRPr="005436D2" w:rsidRDefault="005436D2" w:rsidP="005436D2">
      <w:pPr>
        <w:rPr>
          <w:b/>
          <w:bCs/>
          <w:sz w:val="16"/>
          <w:szCs w:val="16"/>
        </w:rPr>
      </w:pPr>
      <w:r w:rsidRPr="005436D2">
        <w:rPr>
          <w:rFonts w:ascii="Times" w:hAnsi="Times"/>
          <w:sz w:val="20"/>
          <w:szCs w:val="20"/>
          <w:u w:val="single"/>
        </w:rPr>
        <w:t xml:space="preserve">                </w:t>
      </w:r>
    </w:p>
    <w:tbl>
      <w:tblPr>
        <w:tblW w:w="1152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0"/>
        <w:gridCol w:w="4410"/>
        <w:gridCol w:w="900"/>
        <w:gridCol w:w="5580"/>
      </w:tblGrid>
      <w:tr w:rsidR="005436D2" w:rsidRPr="005436D2" w14:paraId="029C27BD" w14:textId="77777777" w:rsidTr="005D77BC">
        <w:tc>
          <w:tcPr>
            <w:tcW w:w="630" w:type="dxa"/>
            <w:shd w:val="solid" w:color="000000" w:fill="FFFFFF"/>
          </w:tcPr>
          <w:p w14:paraId="10E18AF4" w14:textId="77777777" w:rsidR="005436D2" w:rsidRPr="005436D2" w:rsidRDefault="005436D2" w:rsidP="005436D2">
            <w:pPr>
              <w:rPr>
                <w:rFonts w:ascii="Times" w:hAnsi="Times"/>
                <w:b/>
                <w:bCs/>
                <w:sz w:val="18"/>
                <w:szCs w:val="18"/>
              </w:rPr>
            </w:pPr>
          </w:p>
        </w:tc>
        <w:tc>
          <w:tcPr>
            <w:tcW w:w="4410" w:type="dxa"/>
            <w:shd w:val="solid" w:color="000000" w:fill="FFFFFF"/>
          </w:tcPr>
          <w:p w14:paraId="379C5F4C" w14:textId="77777777" w:rsidR="005436D2" w:rsidRPr="005436D2" w:rsidRDefault="005436D2" w:rsidP="005436D2">
            <w:pPr>
              <w:rPr>
                <w:rFonts w:ascii="Times" w:hAnsi="Times"/>
                <w:b/>
                <w:bCs/>
                <w:sz w:val="18"/>
                <w:szCs w:val="18"/>
              </w:rPr>
            </w:pPr>
            <w:r w:rsidRPr="005436D2">
              <w:rPr>
                <w:rFonts w:ascii="Times" w:hAnsi="Times"/>
                <w:b/>
                <w:bCs/>
                <w:sz w:val="18"/>
                <w:szCs w:val="18"/>
              </w:rPr>
              <w:t>Performance Standards: The student will:</w:t>
            </w:r>
          </w:p>
        </w:tc>
        <w:tc>
          <w:tcPr>
            <w:tcW w:w="900" w:type="dxa"/>
            <w:shd w:val="solid" w:color="000000" w:fill="FFFFFF"/>
          </w:tcPr>
          <w:p w14:paraId="0500CA58"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   Grade</w:t>
            </w:r>
          </w:p>
        </w:tc>
        <w:tc>
          <w:tcPr>
            <w:tcW w:w="5580" w:type="dxa"/>
            <w:shd w:val="solid" w:color="000000" w:fill="FFFFFF"/>
          </w:tcPr>
          <w:p w14:paraId="0A5F3C62" w14:textId="77777777" w:rsidR="005436D2" w:rsidRPr="005436D2" w:rsidRDefault="005436D2" w:rsidP="005436D2">
            <w:pPr>
              <w:jc w:val="center"/>
              <w:rPr>
                <w:rFonts w:ascii="Times" w:hAnsi="Times"/>
                <w:b/>
                <w:bCs/>
                <w:sz w:val="18"/>
                <w:szCs w:val="18"/>
              </w:rPr>
            </w:pPr>
            <w:r w:rsidRPr="005436D2">
              <w:rPr>
                <w:rFonts w:ascii="Times" w:hAnsi="Times"/>
                <w:b/>
                <w:bCs/>
                <w:sz w:val="18"/>
                <w:szCs w:val="18"/>
              </w:rPr>
              <w:t>Comment</w:t>
            </w:r>
          </w:p>
        </w:tc>
      </w:tr>
      <w:tr w:rsidR="005436D2" w:rsidRPr="005436D2" w14:paraId="156C79FF" w14:textId="77777777" w:rsidTr="005D77BC">
        <w:tc>
          <w:tcPr>
            <w:tcW w:w="630" w:type="dxa"/>
            <w:shd w:val="clear" w:color="auto" w:fill="auto"/>
          </w:tcPr>
          <w:p w14:paraId="3BAD309D"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1. </w:t>
            </w:r>
          </w:p>
        </w:tc>
        <w:tc>
          <w:tcPr>
            <w:tcW w:w="4410" w:type="dxa"/>
            <w:shd w:val="clear" w:color="auto" w:fill="auto"/>
          </w:tcPr>
          <w:p w14:paraId="7E2EBE4A" w14:textId="77777777" w:rsidR="005436D2" w:rsidRPr="005436D2" w:rsidRDefault="005436D2" w:rsidP="005436D2">
            <w:pPr>
              <w:rPr>
                <w:rFonts w:ascii="Times" w:hAnsi="Times"/>
                <w:sz w:val="18"/>
                <w:szCs w:val="18"/>
              </w:rPr>
            </w:pPr>
            <w:r w:rsidRPr="005436D2">
              <w:rPr>
                <w:rFonts w:ascii="Times" w:hAnsi="Times"/>
                <w:sz w:val="18"/>
                <w:szCs w:val="18"/>
              </w:rPr>
              <w:t xml:space="preserve">Provide patient with proper introduction and instruction of procedure. Gather subjective information including pain and level of function. Wash hands prior to beginning treatment and perform all skills in a logical, organized sequence. </w:t>
            </w:r>
          </w:p>
        </w:tc>
        <w:tc>
          <w:tcPr>
            <w:tcW w:w="900" w:type="dxa"/>
            <w:shd w:val="clear" w:color="auto" w:fill="auto"/>
          </w:tcPr>
          <w:p w14:paraId="62472A1F" w14:textId="77777777" w:rsidR="005436D2" w:rsidRPr="005436D2" w:rsidRDefault="005436D2" w:rsidP="005436D2">
            <w:pPr>
              <w:rPr>
                <w:rFonts w:ascii="Times" w:hAnsi="Times"/>
                <w:b/>
                <w:bCs/>
                <w:sz w:val="18"/>
                <w:szCs w:val="18"/>
              </w:rPr>
            </w:pPr>
          </w:p>
        </w:tc>
        <w:tc>
          <w:tcPr>
            <w:tcW w:w="5580" w:type="dxa"/>
            <w:shd w:val="clear" w:color="auto" w:fill="auto"/>
          </w:tcPr>
          <w:p w14:paraId="5F27D03C" w14:textId="77777777" w:rsidR="005436D2" w:rsidRPr="005436D2" w:rsidRDefault="005436D2" w:rsidP="005436D2">
            <w:pPr>
              <w:rPr>
                <w:rFonts w:ascii="Times" w:hAnsi="Times"/>
                <w:b/>
                <w:bCs/>
                <w:sz w:val="18"/>
                <w:szCs w:val="18"/>
              </w:rPr>
            </w:pPr>
          </w:p>
        </w:tc>
      </w:tr>
      <w:tr w:rsidR="005436D2" w:rsidRPr="005436D2" w14:paraId="490876C4" w14:textId="77777777" w:rsidTr="005D77BC">
        <w:tc>
          <w:tcPr>
            <w:tcW w:w="630" w:type="dxa"/>
            <w:shd w:val="clear" w:color="auto" w:fill="auto"/>
          </w:tcPr>
          <w:p w14:paraId="7D90EA33" w14:textId="77777777" w:rsidR="005436D2" w:rsidRPr="005436D2" w:rsidRDefault="005436D2" w:rsidP="005436D2">
            <w:pPr>
              <w:rPr>
                <w:rFonts w:ascii="Times" w:hAnsi="Times"/>
                <w:b/>
                <w:bCs/>
                <w:sz w:val="18"/>
                <w:szCs w:val="18"/>
              </w:rPr>
            </w:pPr>
            <w:r w:rsidRPr="005436D2">
              <w:rPr>
                <w:rFonts w:ascii="Times" w:hAnsi="Times"/>
                <w:b/>
                <w:bCs/>
                <w:sz w:val="18"/>
                <w:szCs w:val="18"/>
              </w:rPr>
              <w:t>2. *</w:t>
            </w:r>
          </w:p>
        </w:tc>
        <w:tc>
          <w:tcPr>
            <w:tcW w:w="4410" w:type="dxa"/>
            <w:shd w:val="clear" w:color="auto" w:fill="auto"/>
          </w:tcPr>
          <w:p w14:paraId="3B759A11" w14:textId="77777777" w:rsidR="005436D2" w:rsidRPr="005436D2" w:rsidRDefault="005436D2" w:rsidP="005436D2">
            <w:pPr>
              <w:rPr>
                <w:rFonts w:ascii="Times" w:hAnsi="Times"/>
                <w:b/>
                <w:bCs/>
                <w:sz w:val="18"/>
                <w:szCs w:val="18"/>
              </w:rPr>
            </w:pPr>
            <w:r w:rsidRPr="005436D2">
              <w:rPr>
                <w:rFonts w:ascii="Times" w:eastAsia="Calibri" w:hAnsi="Times" w:cs="Times"/>
                <w:sz w:val="18"/>
                <w:szCs w:val="18"/>
              </w:rPr>
              <w:t>Student assesses the patient/</w:t>
            </w:r>
            <w:proofErr w:type="gramStart"/>
            <w:r w:rsidRPr="005436D2">
              <w:rPr>
                <w:rFonts w:ascii="Times" w:eastAsia="Calibri" w:hAnsi="Times" w:cs="Times"/>
                <w:sz w:val="18"/>
                <w:szCs w:val="18"/>
              </w:rPr>
              <w:t>caregivers</w:t>
            </w:r>
            <w:proofErr w:type="gramEnd"/>
            <w:r w:rsidRPr="005436D2">
              <w:rPr>
                <w:rFonts w:ascii="Times" w:eastAsia="Calibri" w:hAnsi="Times" w:cs="Times"/>
                <w:sz w:val="18"/>
                <w:szCs w:val="18"/>
              </w:rPr>
              <w:t xml:space="preserve"> ability to care for the prosthetic, recognize changes in skin condition and safety factors with use of device. </w:t>
            </w:r>
            <w:r w:rsidRPr="005436D2">
              <w:rPr>
                <w:rFonts w:ascii="Times" w:eastAsia="Calibri" w:hAnsi="Times" w:cs="Times"/>
                <w:sz w:val="18"/>
                <w:szCs w:val="18"/>
              </w:rPr>
              <w:br/>
            </w:r>
          </w:p>
        </w:tc>
        <w:tc>
          <w:tcPr>
            <w:tcW w:w="900" w:type="dxa"/>
            <w:shd w:val="clear" w:color="auto" w:fill="auto"/>
          </w:tcPr>
          <w:p w14:paraId="29A45B9D" w14:textId="77777777" w:rsidR="005436D2" w:rsidRPr="005436D2" w:rsidRDefault="005436D2" w:rsidP="005436D2">
            <w:pPr>
              <w:rPr>
                <w:rFonts w:ascii="Times" w:hAnsi="Times"/>
                <w:b/>
                <w:bCs/>
                <w:sz w:val="18"/>
                <w:szCs w:val="18"/>
              </w:rPr>
            </w:pPr>
          </w:p>
        </w:tc>
        <w:tc>
          <w:tcPr>
            <w:tcW w:w="5580" w:type="dxa"/>
            <w:shd w:val="clear" w:color="auto" w:fill="auto"/>
          </w:tcPr>
          <w:p w14:paraId="215B5CEB" w14:textId="77777777" w:rsidR="005436D2" w:rsidRPr="005436D2" w:rsidRDefault="005436D2" w:rsidP="005436D2">
            <w:pPr>
              <w:rPr>
                <w:rFonts w:ascii="Times" w:hAnsi="Times"/>
                <w:b/>
                <w:bCs/>
                <w:sz w:val="18"/>
                <w:szCs w:val="18"/>
              </w:rPr>
            </w:pPr>
          </w:p>
        </w:tc>
      </w:tr>
      <w:tr w:rsidR="005436D2" w:rsidRPr="005436D2" w14:paraId="6F78953C" w14:textId="77777777" w:rsidTr="005D77BC">
        <w:tc>
          <w:tcPr>
            <w:tcW w:w="630" w:type="dxa"/>
            <w:shd w:val="clear" w:color="auto" w:fill="auto"/>
          </w:tcPr>
          <w:p w14:paraId="64C11D69" w14:textId="77777777" w:rsidR="005436D2" w:rsidRPr="005436D2" w:rsidRDefault="005436D2" w:rsidP="005436D2">
            <w:pPr>
              <w:rPr>
                <w:rFonts w:ascii="Times" w:hAnsi="Times"/>
                <w:b/>
                <w:bCs/>
                <w:sz w:val="18"/>
                <w:szCs w:val="18"/>
              </w:rPr>
            </w:pPr>
            <w:r w:rsidRPr="005436D2">
              <w:rPr>
                <w:rFonts w:ascii="Times" w:hAnsi="Times"/>
                <w:b/>
                <w:bCs/>
                <w:sz w:val="18"/>
                <w:szCs w:val="18"/>
              </w:rPr>
              <w:t>3.</w:t>
            </w:r>
          </w:p>
        </w:tc>
        <w:tc>
          <w:tcPr>
            <w:tcW w:w="4410" w:type="dxa"/>
            <w:shd w:val="clear" w:color="auto" w:fill="auto"/>
          </w:tcPr>
          <w:p w14:paraId="5F9227AC" w14:textId="77777777" w:rsidR="005436D2" w:rsidRPr="005436D2" w:rsidRDefault="005436D2" w:rsidP="005436D2">
            <w:pPr>
              <w:rPr>
                <w:rFonts w:ascii="Times" w:hAnsi="Times"/>
                <w:bCs/>
                <w:sz w:val="18"/>
                <w:szCs w:val="18"/>
              </w:rPr>
            </w:pPr>
            <w:r w:rsidRPr="005436D2">
              <w:rPr>
                <w:rFonts w:ascii="Times" w:hAnsi="Times"/>
                <w:bCs/>
                <w:sz w:val="18"/>
                <w:szCs w:val="18"/>
              </w:rPr>
              <w:t xml:space="preserve">Assemble all necessary supplies prior to initiating treatment. </w:t>
            </w:r>
          </w:p>
          <w:p w14:paraId="0508EC39" w14:textId="77777777" w:rsidR="005436D2" w:rsidRPr="005436D2" w:rsidRDefault="005436D2" w:rsidP="005436D2">
            <w:pPr>
              <w:rPr>
                <w:rFonts w:ascii="Times" w:hAnsi="Times"/>
                <w:bCs/>
                <w:sz w:val="18"/>
                <w:szCs w:val="18"/>
              </w:rPr>
            </w:pPr>
          </w:p>
        </w:tc>
        <w:tc>
          <w:tcPr>
            <w:tcW w:w="900" w:type="dxa"/>
            <w:shd w:val="clear" w:color="auto" w:fill="auto"/>
          </w:tcPr>
          <w:p w14:paraId="425AE80D" w14:textId="77777777" w:rsidR="005436D2" w:rsidRPr="005436D2" w:rsidRDefault="005436D2" w:rsidP="005436D2">
            <w:pPr>
              <w:rPr>
                <w:rFonts w:ascii="Times" w:hAnsi="Times"/>
                <w:b/>
                <w:bCs/>
                <w:sz w:val="18"/>
                <w:szCs w:val="18"/>
              </w:rPr>
            </w:pPr>
          </w:p>
        </w:tc>
        <w:tc>
          <w:tcPr>
            <w:tcW w:w="5580" w:type="dxa"/>
            <w:shd w:val="clear" w:color="auto" w:fill="auto"/>
          </w:tcPr>
          <w:p w14:paraId="34850E0B" w14:textId="77777777" w:rsidR="005436D2" w:rsidRPr="005436D2" w:rsidRDefault="005436D2" w:rsidP="005436D2">
            <w:pPr>
              <w:rPr>
                <w:rFonts w:ascii="Times" w:hAnsi="Times"/>
                <w:b/>
                <w:bCs/>
                <w:sz w:val="18"/>
                <w:szCs w:val="18"/>
              </w:rPr>
            </w:pPr>
          </w:p>
        </w:tc>
      </w:tr>
      <w:tr w:rsidR="005436D2" w:rsidRPr="005436D2" w14:paraId="4E03BD6B" w14:textId="77777777" w:rsidTr="005D77BC">
        <w:tc>
          <w:tcPr>
            <w:tcW w:w="630" w:type="dxa"/>
            <w:shd w:val="clear" w:color="auto" w:fill="auto"/>
          </w:tcPr>
          <w:p w14:paraId="00020574"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4. </w:t>
            </w:r>
          </w:p>
        </w:tc>
        <w:tc>
          <w:tcPr>
            <w:tcW w:w="4410" w:type="dxa"/>
            <w:shd w:val="clear" w:color="auto" w:fill="auto"/>
          </w:tcPr>
          <w:p w14:paraId="6897E0EB" w14:textId="77777777" w:rsidR="005436D2" w:rsidRPr="005436D2" w:rsidRDefault="005436D2" w:rsidP="005436D2">
            <w:pPr>
              <w:rPr>
                <w:rFonts w:ascii="Times" w:hAnsi="Times"/>
                <w:bCs/>
                <w:sz w:val="18"/>
                <w:szCs w:val="18"/>
              </w:rPr>
            </w:pPr>
            <w:r w:rsidRPr="005436D2">
              <w:rPr>
                <w:rFonts w:ascii="Times" w:hAnsi="Times"/>
                <w:bCs/>
                <w:sz w:val="18"/>
                <w:szCs w:val="18"/>
              </w:rPr>
              <w:t xml:space="preserve">Efficiently manage the ACE wrap and use figure eight method to cover limb. </w:t>
            </w:r>
          </w:p>
          <w:p w14:paraId="259C96E7" w14:textId="77777777" w:rsidR="005436D2" w:rsidRPr="005436D2" w:rsidRDefault="005436D2" w:rsidP="005436D2">
            <w:pPr>
              <w:rPr>
                <w:rFonts w:ascii="Times" w:hAnsi="Times"/>
                <w:bCs/>
                <w:sz w:val="18"/>
                <w:szCs w:val="18"/>
              </w:rPr>
            </w:pPr>
          </w:p>
        </w:tc>
        <w:tc>
          <w:tcPr>
            <w:tcW w:w="900" w:type="dxa"/>
            <w:shd w:val="clear" w:color="auto" w:fill="auto"/>
          </w:tcPr>
          <w:p w14:paraId="0355E31B" w14:textId="77777777" w:rsidR="005436D2" w:rsidRPr="005436D2" w:rsidRDefault="005436D2" w:rsidP="005436D2">
            <w:pPr>
              <w:rPr>
                <w:rFonts w:ascii="Times" w:hAnsi="Times"/>
                <w:b/>
                <w:bCs/>
                <w:sz w:val="18"/>
                <w:szCs w:val="18"/>
              </w:rPr>
            </w:pPr>
          </w:p>
        </w:tc>
        <w:tc>
          <w:tcPr>
            <w:tcW w:w="5580" w:type="dxa"/>
            <w:shd w:val="clear" w:color="auto" w:fill="auto"/>
          </w:tcPr>
          <w:p w14:paraId="10F6255B" w14:textId="77777777" w:rsidR="005436D2" w:rsidRPr="005436D2" w:rsidRDefault="005436D2" w:rsidP="005436D2">
            <w:pPr>
              <w:rPr>
                <w:rFonts w:ascii="Times" w:hAnsi="Times"/>
                <w:b/>
                <w:bCs/>
                <w:sz w:val="18"/>
                <w:szCs w:val="18"/>
              </w:rPr>
            </w:pPr>
          </w:p>
        </w:tc>
      </w:tr>
      <w:tr w:rsidR="005436D2" w:rsidRPr="005436D2" w14:paraId="32A4A8EB" w14:textId="77777777" w:rsidTr="005D77BC">
        <w:tc>
          <w:tcPr>
            <w:tcW w:w="630" w:type="dxa"/>
            <w:shd w:val="clear" w:color="auto" w:fill="auto"/>
          </w:tcPr>
          <w:p w14:paraId="008695E8" w14:textId="77777777" w:rsidR="005436D2" w:rsidRPr="005436D2" w:rsidRDefault="005436D2" w:rsidP="005436D2">
            <w:pPr>
              <w:rPr>
                <w:rFonts w:ascii="Times" w:hAnsi="Times"/>
                <w:b/>
                <w:bCs/>
                <w:sz w:val="18"/>
                <w:szCs w:val="18"/>
              </w:rPr>
            </w:pPr>
            <w:r w:rsidRPr="005436D2">
              <w:rPr>
                <w:rFonts w:ascii="Times" w:hAnsi="Times"/>
                <w:b/>
                <w:bCs/>
                <w:sz w:val="18"/>
                <w:szCs w:val="18"/>
              </w:rPr>
              <w:t>5.</w:t>
            </w:r>
          </w:p>
        </w:tc>
        <w:tc>
          <w:tcPr>
            <w:tcW w:w="4410" w:type="dxa"/>
            <w:shd w:val="clear" w:color="auto" w:fill="auto"/>
          </w:tcPr>
          <w:p w14:paraId="46318533" w14:textId="77777777" w:rsidR="005436D2" w:rsidRPr="005436D2" w:rsidRDefault="005436D2" w:rsidP="005436D2">
            <w:pPr>
              <w:rPr>
                <w:rFonts w:ascii="Times" w:hAnsi="Times"/>
                <w:bCs/>
                <w:sz w:val="18"/>
                <w:szCs w:val="18"/>
              </w:rPr>
            </w:pPr>
            <w:r w:rsidRPr="005436D2">
              <w:rPr>
                <w:rFonts w:ascii="Times" w:hAnsi="Times"/>
                <w:bCs/>
                <w:sz w:val="18"/>
                <w:szCs w:val="18"/>
              </w:rPr>
              <w:t>Use proper method when anchoring wrap. Ensure anchor is not too tight.</w:t>
            </w:r>
          </w:p>
          <w:p w14:paraId="74CFDDE7" w14:textId="77777777" w:rsidR="005436D2" w:rsidRPr="005436D2" w:rsidRDefault="005436D2" w:rsidP="005436D2">
            <w:pPr>
              <w:rPr>
                <w:rFonts w:ascii="Times" w:hAnsi="Times"/>
                <w:b/>
                <w:bCs/>
                <w:sz w:val="18"/>
                <w:szCs w:val="18"/>
              </w:rPr>
            </w:pPr>
          </w:p>
        </w:tc>
        <w:tc>
          <w:tcPr>
            <w:tcW w:w="900" w:type="dxa"/>
            <w:shd w:val="clear" w:color="auto" w:fill="auto"/>
          </w:tcPr>
          <w:p w14:paraId="6580CD31" w14:textId="77777777" w:rsidR="005436D2" w:rsidRPr="005436D2" w:rsidRDefault="005436D2" w:rsidP="005436D2">
            <w:pPr>
              <w:rPr>
                <w:rFonts w:ascii="Times" w:hAnsi="Times"/>
                <w:b/>
                <w:bCs/>
                <w:sz w:val="18"/>
                <w:szCs w:val="18"/>
              </w:rPr>
            </w:pPr>
          </w:p>
        </w:tc>
        <w:tc>
          <w:tcPr>
            <w:tcW w:w="5580" w:type="dxa"/>
            <w:shd w:val="clear" w:color="auto" w:fill="auto"/>
          </w:tcPr>
          <w:p w14:paraId="194CCEC2" w14:textId="77777777" w:rsidR="005436D2" w:rsidRPr="005436D2" w:rsidRDefault="005436D2" w:rsidP="005436D2">
            <w:pPr>
              <w:rPr>
                <w:rFonts w:ascii="Times" w:hAnsi="Times"/>
                <w:b/>
                <w:bCs/>
                <w:sz w:val="18"/>
                <w:szCs w:val="18"/>
              </w:rPr>
            </w:pPr>
          </w:p>
        </w:tc>
      </w:tr>
      <w:tr w:rsidR="005436D2" w:rsidRPr="005436D2" w14:paraId="05FEFE34" w14:textId="77777777" w:rsidTr="005D77BC">
        <w:tc>
          <w:tcPr>
            <w:tcW w:w="630" w:type="dxa"/>
            <w:shd w:val="clear" w:color="auto" w:fill="auto"/>
          </w:tcPr>
          <w:p w14:paraId="71F0FAF0" w14:textId="77777777" w:rsidR="005436D2" w:rsidRPr="005436D2" w:rsidRDefault="005436D2" w:rsidP="005436D2">
            <w:pPr>
              <w:rPr>
                <w:rFonts w:ascii="Times" w:hAnsi="Times"/>
                <w:b/>
                <w:bCs/>
                <w:sz w:val="18"/>
                <w:szCs w:val="18"/>
              </w:rPr>
            </w:pPr>
            <w:r w:rsidRPr="005436D2">
              <w:rPr>
                <w:rFonts w:ascii="Times" w:hAnsi="Times"/>
                <w:b/>
                <w:bCs/>
                <w:sz w:val="18"/>
                <w:szCs w:val="18"/>
              </w:rPr>
              <w:t>6.</w:t>
            </w:r>
          </w:p>
        </w:tc>
        <w:tc>
          <w:tcPr>
            <w:tcW w:w="4410" w:type="dxa"/>
            <w:shd w:val="clear" w:color="auto" w:fill="auto"/>
          </w:tcPr>
          <w:p w14:paraId="44D7B289" w14:textId="77777777" w:rsidR="005436D2" w:rsidRPr="005436D2" w:rsidRDefault="005436D2" w:rsidP="005436D2">
            <w:pPr>
              <w:rPr>
                <w:rFonts w:ascii="Times" w:hAnsi="Times"/>
                <w:bCs/>
                <w:sz w:val="18"/>
                <w:szCs w:val="18"/>
              </w:rPr>
            </w:pPr>
            <w:r w:rsidRPr="005436D2">
              <w:rPr>
                <w:rFonts w:ascii="Times" w:hAnsi="Times"/>
                <w:bCs/>
                <w:sz w:val="18"/>
                <w:szCs w:val="18"/>
              </w:rPr>
              <w:t>Provide enough pressure distally to assist with edema reduction.</w:t>
            </w:r>
          </w:p>
          <w:p w14:paraId="21E91A99" w14:textId="77777777" w:rsidR="005436D2" w:rsidRPr="005436D2" w:rsidRDefault="005436D2" w:rsidP="005436D2">
            <w:pPr>
              <w:rPr>
                <w:rFonts w:ascii="Times" w:hAnsi="Times"/>
                <w:bCs/>
                <w:sz w:val="18"/>
                <w:szCs w:val="18"/>
              </w:rPr>
            </w:pPr>
          </w:p>
        </w:tc>
        <w:tc>
          <w:tcPr>
            <w:tcW w:w="900" w:type="dxa"/>
            <w:shd w:val="clear" w:color="auto" w:fill="auto"/>
          </w:tcPr>
          <w:p w14:paraId="06AE177B" w14:textId="77777777" w:rsidR="005436D2" w:rsidRPr="005436D2" w:rsidRDefault="005436D2" w:rsidP="005436D2">
            <w:pPr>
              <w:rPr>
                <w:rFonts w:ascii="Times" w:hAnsi="Times"/>
                <w:b/>
                <w:bCs/>
                <w:sz w:val="18"/>
                <w:szCs w:val="18"/>
              </w:rPr>
            </w:pPr>
          </w:p>
        </w:tc>
        <w:tc>
          <w:tcPr>
            <w:tcW w:w="5580" w:type="dxa"/>
            <w:shd w:val="clear" w:color="auto" w:fill="auto"/>
          </w:tcPr>
          <w:p w14:paraId="5FC7907D" w14:textId="77777777" w:rsidR="005436D2" w:rsidRPr="005436D2" w:rsidRDefault="005436D2" w:rsidP="005436D2">
            <w:pPr>
              <w:rPr>
                <w:rFonts w:ascii="Times" w:hAnsi="Times"/>
                <w:b/>
                <w:bCs/>
                <w:sz w:val="18"/>
                <w:szCs w:val="18"/>
              </w:rPr>
            </w:pPr>
          </w:p>
        </w:tc>
      </w:tr>
      <w:tr w:rsidR="005436D2" w:rsidRPr="005436D2" w14:paraId="7E7FC8D1" w14:textId="77777777" w:rsidTr="005D77BC">
        <w:tc>
          <w:tcPr>
            <w:tcW w:w="630" w:type="dxa"/>
            <w:shd w:val="clear" w:color="auto" w:fill="auto"/>
          </w:tcPr>
          <w:p w14:paraId="226ACEDC" w14:textId="77777777" w:rsidR="005436D2" w:rsidRPr="005436D2" w:rsidRDefault="005436D2" w:rsidP="005436D2">
            <w:pPr>
              <w:rPr>
                <w:rFonts w:ascii="Times" w:hAnsi="Times"/>
                <w:b/>
                <w:bCs/>
                <w:sz w:val="18"/>
                <w:szCs w:val="18"/>
              </w:rPr>
            </w:pPr>
            <w:r w:rsidRPr="005436D2">
              <w:rPr>
                <w:rFonts w:ascii="Times" w:hAnsi="Times"/>
                <w:b/>
                <w:bCs/>
                <w:sz w:val="18"/>
                <w:szCs w:val="18"/>
              </w:rPr>
              <w:t>7.</w:t>
            </w:r>
          </w:p>
        </w:tc>
        <w:tc>
          <w:tcPr>
            <w:tcW w:w="4410" w:type="dxa"/>
            <w:shd w:val="clear" w:color="auto" w:fill="auto"/>
          </w:tcPr>
          <w:p w14:paraId="768E89B6" w14:textId="77777777" w:rsidR="005436D2" w:rsidRPr="005436D2" w:rsidRDefault="005436D2" w:rsidP="005436D2">
            <w:pPr>
              <w:rPr>
                <w:rFonts w:ascii="Times" w:hAnsi="Times"/>
                <w:bCs/>
                <w:sz w:val="18"/>
                <w:szCs w:val="18"/>
              </w:rPr>
            </w:pPr>
            <w:r w:rsidRPr="005436D2">
              <w:rPr>
                <w:rFonts w:ascii="Times" w:hAnsi="Times"/>
                <w:bCs/>
                <w:sz w:val="18"/>
                <w:szCs w:val="18"/>
              </w:rPr>
              <w:t xml:space="preserve">Ensure that there are no openings or gaps in the wrapping by evenly distributing the ACE wrap. </w:t>
            </w:r>
          </w:p>
          <w:p w14:paraId="5546095F" w14:textId="77777777" w:rsidR="005436D2" w:rsidRPr="005436D2" w:rsidRDefault="005436D2" w:rsidP="005436D2">
            <w:pPr>
              <w:rPr>
                <w:rFonts w:ascii="Times" w:hAnsi="Times"/>
                <w:bCs/>
                <w:sz w:val="18"/>
                <w:szCs w:val="18"/>
              </w:rPr>
            </w:pPr>
          </w:p>
        </w:tc>
        <w:tc>
          <w:tcPr>
            <w:tcW w:w="900" w:type="dxa"/>
            <w:shd w:val="clear" w:color="auto" w:fill="auto"/>
          </w:tcPr>
          <w:p w14:paraId="7AE25DE5" w14:textId="77777777" w:rsidR="005436D2" w:rsidRPr="005436D2" w:rsidRDefault="005436D2" w:rsidP="005436D2">
            <w:pPr>
              <w:rPr>
                <w:rFonts w:ascii="Times" w:hAnsi="Times"/>
                <w:b/>
                <w:bCs/>
                <w:sz w:val="18"/>
                <w:szCs w:val="18"/>
              </w:rPr>
            </w:pPr>
          </w:p>
        </w:tc>
        <w:tc>
          <w:tcPr>
            <w:tcW w:w="5580" w:type="dxa"/>
            <w:shd w:val="clear" w:color="auto" w:fill="auto"/>
          </w:tcPr>
          <w:p w14:paraId="593918F8" w14:textId="77777777" w:rsidR="005436D2" w:rsidRPr="005436D2" w:rsidRDefault="005436D2" w:rsidP="005436D2">
            <w:pPr>
              <w:rPr>
                <w:rFonts w:ascii="Times" w:hAnsi="Times"/>
                <w:b/>
                <w:bCs/>
                <w:sz w:val="18"/>
                <w:szCs w:val="18"/>
              </w:rPr>
            </w:pPr>
          </w:p>
        </w:tc>
      </w:tr>
      <w:tr w:rsidR="005436D2" w:rsidRPr="005436D2" w14:paraId="01EC0F9F" w14:textId="77777777" w:rsidTr="005D77BC">
        <w:tc>
          <w:tcPr>
            <w:tcW w:w="630" w:type="dxa"/>
            <w:shd w:val="clear" w:color="auto" w:fill="auto"/>
          </w:tcPr>
          <w:p w14:paraId="0747FB41" w14:textId="77777777" w:rsidR="005436D2" w:rsidRPr="005436D2" w:rsidRDefault="005436D2" w:rsidP="005436D2">
            <w:pPr>
              <w:rPr>
                <w:rFonts w:ascii="Times" w:hAnsi="Times"/>
                <w:b/>
                <w:bCs/>
                <w:sz w:val="18"/>
                <w:szCs w:val="18"/>
              </w:rPr>
            </w:pPr>
            <w:r w:rsidRPr="005436D2">
              <w:rPr>
                <w:rFonts w:ascii="Times" w:hAnsi="Times"/>
                <w:b/>
                <w:bCs/>
                <w:sz w:val="18"/>
                <w:szCs w:val="18"/>
              </w:rPr>
              <w:t>8.</w:t>
            </w:r>
          </w:p>
        </w:tc>
        <w:tc>
          <w:tcPr>
            <w:tcW w:w="4410" w:type="dxa"/>
            <w:shd w:val="clear" w:color="auto" w:fill="auto"/>
          </w:tcPr>
          <w:p w14:paraId="6F7EB3DE" w14:textId="77777777" w:rsidR="005436D2" w:rsidRPr="005436D2" w:rsidRDefault="005436D2" w:rsidP="005436D2">
            <w:pPr>
              <w:rPr>
                <w:rFonts w:ascii="Times" w:hAnsi="Times"/>
                <w:bCs/>
                <w:sz w:val="18"/>
                <w:szCs w:val="18"/>
              </w:rPr>
            </w:pPr>
            <w:r w:rsidRPr="005436D2">
              <w:rPr>
                <w:rFonts w:ascii="Times" w:hAnsi="Times"/>
                <w:bCs/>
                <w:sz w:val="18"/>
                <w:szCs w:val="18"/>
              </w:rPr>
              <w:t xml:space="preserve">Minimize or eliminate wrinkles during wrapping process. </w:t>
            </w:r>
          </w:p>
          <w:p w14:paraId="6AC741E2" w14:textId="77777777" w:rsidR="005436D2" w:rsidRPr="005436D2" w:rsidRDefault="005436D2" w:rsidP="005436D2">
            <w:pPr>
              <w:rPr>
                <w:rFonts w:ascii="Times" w:hAnsi="Times"/>
                <w:bCs/>
                <w:sz w:val="18"/>
                <w:szCs w:val="18"/>
              </w:rPr>
            </w:pPr>
          </w:p>
        </w:tc>
        <w:tc>
          <w:tcPr>
            <w:tcW w:w="900" w:type="dxa"/>
            <w:shd w:val="clear" w:color="auto" w:fill="auto"/>
          </w:tcPr>
          <w:p w14:paraId="79376D37" w14:textId="77777777" w:rsidR="005436D2" w:rsidRPr="005436D2" w:rsidRDefault="005436D2" w:rsidP="005436D2">
            <w:pPr>
              <w:rPr>
                <w:rFonts w:ascii="Times" w:hAnsi="Times"/>
                <w:b/>
                <w:bCs/>
                <w:sz w:val="18"/>
                <w:szCs w:val="18"/>
              </w:rPr>
            </w:pPr>
          </w:p>
        </w:tc>
        <w:tc>
          <w:tcPr>
            <w:tcW w:w="5580" w:type="dxa"/>
            <w:shd w:val="clear" w:color="auto" w:fill="auto"/>
          </w:tcPr>
          <w:p w14:paraId="5E65C965" w14:textId="77777777" w:rsidR="005436D2" w:rsidRPr="005436D2" w:rsidRDefault="005436D2" w:rsidP="005436D2">
            <w:pPr>
              <w:rPr>
                <w:rFonts w:ascii="Times" w:hAnsi="Times"/>
                <w:b/>
                <w:bCs/>
                <w:sz w:val="18"/>
                <w:szCs w:val="18"/>
              </w:rPr>
            </w:pPr>
          </w:p>
        </w:tc>
      </w:tr>
      <w:tr w:rsidR="005436D2" w:rsidRPr="005436D2" w14:paraId="2086F9D1" w14:textId="77777777" w:rsidTr="005D77BC">
        <w:tc>
          <w:tcPr>
            <w:tcW w:w="630" w:type="dxa"/>
            <w:shd w:val="clear" w:color="auto" w:fill="auto"/>
          </w:tcPr>
          <w:p w14:paraId="581FF7C4" w14:textId="77777777" w:rsidR="005436D2" w:rsidRPr="005436D2" w:rsidRDefault="005436D2" w:rsidP="005436D2">
            <w:pPr>
              <w:rPr>
                <w:rFonts w:ascii="Times" w:hAnsi="Times"/>
                <w:b/>
                <w:bCs/>
                <w:sz w:val="18"/>
                <w:szCs w:val="18"/>
              </w:rPr>
            </w:pPr>
            <w:r w:rsidRPr="005436D2">
              <w:rPr>
                <w:rFonts w:ascii="Times" w:hAnsi="Times"/>
                <w:b/>
                <w:bCs/>
                <w:sz w:val="18"/>
                <w:szCs w:val="18"/>
              </w:rPr>
              <w:t>9.</w:t>
            </w:r>
          </w:p>
        </w:tc>
        <w:tc>
          <w:tcPr>
            <w:tcW w:w="4410" w:type="dxa"/>
            <w:shd w:val="clear" w:color="auto" w:fill="auto"/>
          </w:tcPr>
          <w:p w14:paraId="5D70EC1A" w14:textId="77777777" w:rsidR="005436D2" w:rsidRPr="005436D2" w:rsidRDefault="005436D2" w:rsidP="005436D2">
            <w:pPr>
              <w:rPr>
                <w:rFonts w:ascii="Times" w:hAnsi="Times"/>
                <w:bCs/>
                <w:sz w:val="18"/>
                <w:szCs w:val="18"/>
              </w:rPr>
            </w:pPr>
            <w:r w:rsidRPr="005436D2">
              <w:rPr>
                <w:rFonts w:ascii="Times" w:hAnsi="Times"/>
                <w:bCs/>
                <w:sz w:val="18"/>
                <w:szCs w:val="18"/>
              </w:rPr>
              <w:t xml:space="preserve">Properly identify indications for residual limb wrapping. </w:t>
            </w:r>
          </w:p>
          <w:p w14:paraId="501E8061" w14:textId="77777777" w:rsidR="005436D2" w:rsidRPr="005436D2" w:rsidRDefault="005436D2" w:rsidP="005436D2">
            <w:pPr>
              <w:rPr>
                <w:rFonts w:ascii="Times" w:hAnsi="Times"/>
                <w:bCs/>
                <w:sz w:val="18"/>
                <w:szCs w:val="18"/>
              </w:rPr>
            </w:pPr>
          </w:p>
        </w:tc>
        <w:tc>
          <w:tcPr>
            <w:tcW w:w="900" w:type="dxa"/>
            <w:shd w:val="clear" w:color="auto" w:fill="auto"/>
          </w:tcPr>
          <w:p w14:paraId="3D2FE866" w14:textId="77777777" w:rsidR="005436D2" w:rsidRPr="005436D2" w:rsidRDefault="005436D2" w:rsidP="005436D2">
            <w:pPr>
              <w:rPr>
                <w:rFonts w:ascii="Times" w:hAnsi="Times"/>
                <w:b/>
                <w:bCs/>
                <w:sz w:val="18"/>
                <w:szCs w:val="18"/>
              </w:rPr>
            </w:pPr>
          </w:p>
        </w:tc>
        <w:tc>
          <w:tcPr>
            <w:tcW w:w="5580" w:type="dxa"/>
            <w:shd w:val="clear" w:color="auto" w:fill="auto"/>
          </w:tcPr>
          <w:p w14:paraId="71F35EC1" w14:textId="77777777" w:rsidR="005436D2" w:rsidRPr="005436D2" w:rsidRDefault="005436D2" w:rsidP="005436D2">
            <w:pPr>
              <w:rPr>
                <w:rFonts w:ascii="Times" w:hAnsi="Times"/>
                <w:b/>
                <w:bCs/>
                <w:sz w:val="18"/>
                <w:szCs w:val="18"/>
              </w:rPr>
            </w:pPr>
          </w:p>
        </w:tc>
      </w:tr>
      <w:tr w:rsidR="005436D2" w:rsidRPr="005436D2" w14:paraId="655839F1" w14:textId="77777777" w:rsidTr="005D77BC">
        <w:tc>
          <w:tcPr>
            <w:tcW w:w="630" w:type="dxa"/>
            <w:shd w:val="clear" w:color="auto" w:fill="auto"/>
          </w:tcPr>
          <w:p w14:paraId="752A8962" w14:textId="77777777" w:rsidR="005436D2" w:rsidRPr="005436D2" w:rsidRDefault="005436D2" w:rsidP="005436D2">
            <w:pPr>
              <w:rPr>
                <w:rFonts w:ascii="Times" w:hAnsi="Times"/>
                <w:b/>
                <w:bCs/>
                <w:sz w:val="18"/>
                <w:szCs w:val="18"/>
              </w:rPr>
            </w:pPr>
            <w:r w:rsidRPr="005436D2">
              <w:rPr>
                <w:rFonts w:ascii="Times" w:hAnsi="Times"/>
                <w:b/>
                <w:bCs/>
                <w:sz w:val="18"/>
                <w:szCs w:val="18"/>
              </w:rPr>
              <w:t>10.</w:t>
            </w:r>
          </w:p>
        </w:tc>
        <w:tc>
          <w:tcPr>
            <w:tcW w:w="4410" w:type="dxa"/>
            <w:shd w:val="clear" w:color="auto" w:fill="auto"/>
          </w:tcPr>
          <w:p w14:paraId="7BE57939" w14:textId="77777777" w:rsidR="005436D2" w:rsidRPr="005436D2" w:rsidRDefault="005436D2" w:rsidP="005436D2">
            <w:pPr>
              <w:rPr>
                <w:rFonts w:ascii="Times" w:hAnsi="Times"/>
                <w:sz w:val="18"/>
                <w:szCs w:val="18"/>
              </w:rPr>
            </w:pPr>
            <w:r w:rsidRPr="005436D2">
              <w:rPr>
                <w:rFonts w:ascii="Times" w:hAnsi="Times"/>
                <w:sz w:val="18"/>
                <w:szCs w:val="18"/>
              </w:rPr>
              <w:t>Simulator was maneuvered in ways that would be feasible for a human subject.</w:t>
            </w:r>
          </w:p>
          <w:p w14:paraId="2D686D07" w14:textId="77777777" w:rsidR="005436D2" w:rsidRPr="005436D2" w:rsidRDefault="005436D2" w:rsidP="005436D2">
            <w:pPr>
              <w:rPr>
                <w:rFonts w:ascii="Times" w:hAnsi="Times"/>
                <w:bCs/>
                <w:sz w:val="18"/>
                <w:szCs w:val="18"/>
              </w:rPr>
            </w:pPr>
          </w:p>
        </w:tc>
        <w:tc>
          <w:tcPr>
            <w:tcW w:w="900" w:type="dxa"/>
            <w:shd w:val="clear" w:color="auto" w:fill="auto"/>
          </w:tcPr>
          <w:p w14:paraId="1A2B7FFC" w14:textId="77777777" w:rsidR="005436D2" w:rsidRPr="005436D2" w:rsidRDefault="005436D2" w:rsidP="005436D2">
            <w:pPr>
              <w:rPr>
                <w:rFonts w:ascii="Times" w:hAnsi="Times"/>
                <w:b/>
                <w:bCs/>
                <w:sz w:val="18"/>
                <w:szCs w:val="18"/>
              </w:rPr>
            </w:pPr>
          </w:p>
        </w:tc>
        <w:tc>
          <w:tcPr>
            <w:tcW w:w="5580" w:type="dxa"/>
            <w:shd w:val="clear" w:color="auto" w:fill="auto"/>
          </w:tcPr>
          <w:p w14:paraId="11D9A33E" w14:textId="77777777" w:rsidR="005436D2" w:rsidRPr="005436D2" w:rsidRDefault="005436D2" w:rsidP="005436D2">
            <w:pPr>
              <w:rPr>
                <w:rFonts w:ascii="Times" w:hAnsi="Times"/>
                <w:b/>
                <w:bCs/>
                <w:sz w:val="18"/>
                <w:szCs w:val="18"/>
              </w:rPr>
            </w:pPr>
          </w:p>
        </w:tc>
      </w:tr>
      <w:tr w:rsidR="005436D2" w:rsidRPr="005436D2" w14:paraId="274E5438" w14:textId="77777777" w:rsidTr="005D77BC">
        <w:tc>
          <w:tcPr>
            <w:tcW w:w="630" w:type="dxa"/>
            <w:shd w:val="clear" w:color="auto" w:fill="auto"/>
          </w:tcPr>
          <w:p w14:paraId="04B3CA24" w14:textId="77777777" w:rsidR="005436D2" w:rsidRPr="005436D2" w:rsidRDefault="005436D2" w:rsidP="005436D2">
            <w:pPr>
              <w:rPr>
                <w:rFonts w:ascii="Times" w:hAnsi="Times"/>
                <w:b/>
                <w:bCs/>
                <w:sz w:val="18"/>
                <w:szCs w:val="18"/>
              </w:rPr>
            </w:pPr>
            <w:r w:rsidRPr="005436D2">
              <w:rPr>
                <w:rFonts w:ascii="Times" w:hAnsi="Times"/>
                <w:b/>
                <w:bCs/>
                <w:sz w:val="18"/>
                <w:szCs w:val="18"/>
              </w:rPr>
              <w:t>*</w:t>
            </w:r>
          </w:p>
        </w:tc>
        <w:tc>
          <w:tcPr>
            <w:tcW w:w="4410" w:type="dxa"/>
            <w:shd w:val="clear" w:color="auto" w:fill="auto"/>
          </w:tcPr>
          <w:p w14:paraId="005E76A9" w14:textId="77777777" w:rsidR="005436D2" w:rsidRPr="005436D2" w:rsidRDefault="005436D2" w:rsidP="005436D2">
            <w:pPr>
              <w:rPr>
                <w:rFonts w:ascii="Times" w:hAnsi="Times"/>
                <w:bCs/>
                <w:sz w:val="18"/>
                <w:szCs w:val="18"/>
              </w:rPr>
            </w:pPr>
            <w:r w:rsidRPr="005436D2">
              <w:rPr>
                <w:rFonts w:ascii="Times" w:hAnsi="Times"/>
                <w:bCs/>
                <w:sz w:val="18"/>
                <w:szCs w:val="18"/>
              </w:rPr>
              <w:t>Time Allotment: 10 minutes</w:t>
            </w:r>
          </w:p>
        </w:tc>
        <w:tc>
          <w:tcPr>
            <w:tcW w:w="900" w:type="dxa"/>
            <w:shd w:val="clear" w:color="auto" w:fill="auto"/>
          </w:tcPr>
          <w:p w14:paraId="42FAF1FC" w14:textId="77777777" w:rsidR="005436D2" w:rsidRPr="005436D2" w:rsidRDefault="005436D2" w:rsidP="005436D2">
            <w:pPr>
              <w:rPr>
                <w:rFonts w:ascii="Times" w:hAnsi="Times"/>
                <w:b/>
                <w:bCs/>
                <w:sz w:val="18"/>
                <w:szCs w:val="18"/>
              </w:rPr>
            </w:pPr>
          </w:p>
        </w:tc>
        <w:tc>
          <w:tcPr>
            <w:tcW w:w="5580" w:type="dxa"/>
            <w:shd w:val="clear" w:color="auto" w:fill="auto"/>
          </w:tcPr>
          <w:p w14:paraId="30221A0E" w14:textId="77777777" w:rsidR="005436D2" w:rsidRPr="005436D2" w:rsidRDefault="005436D2" w:rsidP="005436D2">
            <w:pPr>
              <w:rPr>
                <w:rFonts w:ascii="Times" w:hAnsi="Times"/>
                <w:b/>
                <w:bCs/>
                <w:sz w:val="18"/>
                <w:szCs w:val="18"/>
              </w:rPr>
            </w:pPr>
          </w:p>
        </w:tc>
      </w:tr>
    </w:tbl>
    <w:p w14:paraId="0301A69D" w14:textId="77777777" w:rsidR="005436D2" w:rsidRPr="005436D2" w:rsidRDefault="005436D2" w:rsidP="005436D2">
      <w:pPr>
        <w:rPr>
          <w:rFonts w:ascii="Times" w:hAnsi="Times"/>
          <w:b/>
          <w:bCs/>
          <w:sz w:val="20"/>
          <w:szCs w:val="20"/>
        </w:rPr>
      </w:pPr>
      <w:r w:rsidRPr="005436D2">
        <w:rPr>
          <w:b/>
          <w:bCs/>
          <w:sz w:val="16"/>
          <w:szCs w:val="16"/>
        </w:rPr>
        <w:t xml:space="preserve"> </w:t>
      </w: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r w:rsidRPr="005436D2">
        <w:rPr>
          <w:rFonts w:ascii="Times" w:hAnsi="Times"/>
          <w:b/>
          <w:bCs/>
          <w:sz w:val="20"/>
          <w:szCs w:val="20"/>
        </w:rPr>
        <w:br/>
      </w:r>
      <w:r w:rsidRPr="005436D2">
        <w:rPr>
          <w:rFonts w:ascii="Times" w:hAnsi="Times"/>
          <w:b/>
          <w:bCs/>
          <w:sz w:val="20"/>
          <w:szCs w:val="20"/>
        </w:rPr>
        <w:br/>
      </w:r>
    </w:p>
    <w:p w14:paraId="71618656" w14:textId="77777777" w:rsidR="005436D2" w:rsidRPr="005436D2" w:rsidRDefault="005436D2" w:rsidP="005436D2">
      <w:pPr>
        <w:rPr>
          <w:b/>
          <w:bCs/>
          <w:i/>
          <w:iCs/>
          <w:sz w:val="20"/>
          <w:szCs w:val="32"/>
        </w:rPr>
      </w:pPr>
      <w:r w:rsidRPr="005436D2">
        <w:rPr>
          <w:rFonts w:ascii="Times" w:hAnsi="Times"/>
          <w:bCs/>
          <w:sz w:val="20"/>
          <w:szCs w:val="20"/>
        </w:rPr>
        <w:t>Examiners Signature: _____________________________ Student Signature: ______________________________</w:t>
      </w:r>
    </w:p>
    <w:p w14:paraId="456B7F04" w14:textId="77777777" w:rsidR="005436D2" w:rsidRPr="005436D2" w:rsidRDefault="005436D2" w:rsidP="005436D2">
      <w:pPr>
        <w:rPr>
          <w:b/>
          <w:bCs/>
          <w:i/>
          <w:iCs/>
          <w:sz w:val="20"/>
          <w:szCs w:val="32"/>
        </w:rPr>
      </w:pPr>
    </w:p>
    <w:p w14:paraId="47F48AE7" w14:textId="77777777" w:rsidR="005436D2" w:rsidRPr="005436D2" w:rsidRDefault="005436D2" w:rsidP="005436D2">
      <w:pPr>
        <w:pBdr>
          <w:top w:val="single" w:sz="18" w:space="0" w:color="auto"/>
          <w:bottom w:val="single" w:sz="18" w:space="1" w:color="auto"/>
        </w:pBdr>
        <w:rPr>
          <w:b/>
          <w:bCs/>
          <w:i/>
          <w:iCs/>
          <w:sz w:val="22"/>
          <w:szCs w:val="22"/>
        </w:rPr>
      </w:pPr>
      <w:r w:rsidRPr="005436D2">
        <w:rPr>
          <w:b/>
          <w:bCs/>
          <w:i/>
          <w:iCs/>
          <w:sz w:val="20"/>
          <w:szCs w:val="32"/>
        </w:rPr>
        <w:br w:type="page"/>
      </w:r>
      <w:r w:rsidRPr="005436D2">
        <w:rPr>
          <w:b/>
          <w:bCs/>
          <w:i/>
          <w:iCs/>
          <w:sz w:val="22"/>
          <w:szCs w:val="22"/>
        </w:rPr>
        <w:t>Competency Evaluation: PTA155 Physical Therapist Assistant Procedures</w:t>
      </w:r>
    </w:p>
    <w:p w14:paraId="0B81A094" w14:textId="77777777" w:rsidR="005436D2" w:rsidRPr="005436D2" w:rsidRDefault="005436D2" w:rsidP="005436D2">
      <w:pPr>
        <w:rPr>
          <w:b/>
          <w:bCs/>
          <w:sz w:val="16"/>
          <w:szCs w:val="16"/>
        </w:rPr>
      </w:pPr>
    </w:p>
    <w:p w14:paraId="06FA0D62" w14:textId="77777777" w:rsidR="005436D2" w:rsidRPr="005436D2" w:rsidRDefault="005436D2" w:rsidP="005436D2">
      <w:pPr>
        <w:jc w:val="both"/>
        <w:rPr>
          <w:rFonts w:ascii="Times" w:hAnsi="Times"/>
          <w:b/>
          <w:bCs/>
        </w:rPr>
      </w:pPr>
      <w:r w:rsidRPr="005436D2">
        <w:rPr>
          <w:rFonts w:ascii="Times" w:hAnsi="Times"/>
          <w:b/>
          <w:bCs/>
        </w:rPr>
        <w:t>PROCEDURE:  Therapeutic Massage</w:t>
      </w:r>
    </w:p>
    <w:p w14:paraId="41E0243F" w14:textId="77777777" w:rsidR="005436D2" w:rsidRPr="005436D2" w:rsidRDefault="005436D2" w:rsidP="005436D2">
      <w:pPr>
        <w:jc w:val="both"/>
        <w:rPr>
          <w:b/>
          <w:bCs/>
          <w:sz w:val="16"/>
          <w:szCs w:val="16"/>
        </w:rPr>
      </w:pPr>
    </w:p>
    <w:p w14:paraId="4EDB4ED7" w14:textId="77777777" w:rsidR="005436D2" w:rsidRPr="005436D2" w:rsidRDefault="005436D2" w:rsidP="005436D2">
      <w:pPr>
        <w:rPr>
          <w:rFonts w:ascii="Times" w:hAnsi="Times"/>
          <w:sz w:val="20"/>
          <w:szCs w:val="20"/>
        </w:rPr>
      </w:pPr>
      <w:r w:rsidRPr="005436D2">
        <w:rPr>
          <w:rFonts w:ascii="Times" w:hAnsi="Times"/>
          <w:sz w:val="20"/>
          <w:szCs w:val="20"/>
        </w:rPr>
        <w:t xml:space="preserve">Name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rPr>
        <w:t xml:space="preserve"> Date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p>
    <w:p w14:paraId="4E6C72A9" w14:textId="77777777" w:rsidR="005436D2" w:rsidRPr="005436D2" w:rsidRDefault="005436D2" w:rsidP="005436D2">
      <w:pPr>
        <w:rPr>
          <w:rFonts w:ascii="Times" w:hAnsi="Times"/>
          <w:b/>
          <w:bCs/>
          <w:sz w:val="20"/>
          <w:szCs w:val="20"/>
        </w:rPr>
      </w:pPr>
    </w:p>
    <w:p w14:paraId="31778E18" w14:textId="77777777" w:rsidR="005436D2" w:rsidRPr="005436D2" w:rsidRDefault="005436D2" w:rsidP="005436D2">
      <w:pPr>
        <w:rPr>
          <w:rFonts w:ascii="Times" w:hAnsi="Times"/>
          <w:sz w:val="20"/>
          <w:szCs w:val="20"/>
          <w:u w:val="single"/>
        </w:rPr>
      </w:pPr>
      <w:r w:rsidRPr="005436D2">
        <w:rPr>
          <w:rFonts w:ascii="Times" w:hAnsi="Times"/>
          <w:sz w:val="20"/>
          <w:szCs w:val="20"/>
        </w:rPr>
        <w:t xml:space="preserve">Evaluated by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t xml:space="preserve">                                 </w:t>
      </w:r>
      <w:r w:rsidRPr="005436D2">
        <w:rPr>
          <w:rFonts w:ascii="Times" w:hAnsi="Times"/>
          <w:sz w:val="20"/>
          <w:szCs w:val="20"/>
        </w:rPr>
        <w:t>Scenario: _________ Score</w:t>
      </w:r>
      <w:r w:rsidRPr="005436D2">
        <w:rPr>
          <w:rFonts w:ascii="Times" w:hAnsi="Times"/>
          <w:sz w:val="20"/>
          <w:szCs w:val="20"/>
          <w:u w:val="single"/>
        </w:rPr>
        <w:t xml:space="preserve">___________________        </w:t>
      </w:r>
    </w:p>
    <w:p w14:paraId="5292FA3F" w14:textId="77777777" w:rsidR="005436D2" w:rsidRPr="005436D2" w:rsidRDefault="005436D2" w:rsidP="005436D2">
      <w:pPr>
        <w:rPr>
          <w:rFonts w:ascii="Times" w:hAnsi="Times"/>
          <w:sz w:val="20"/>
          <w:szCs w:val="20"/>
          <w:u w:val="single"/>
        </w:rPr>
      </w:pPr>
      <w:r w:rsidRPr="005436D2">
        <w:rPr>
          <w:rFonts w:ascii="Times" w:hAnsi="Times"/>
          <w:sz w:val="20"/>
          <w:szCs w:val="20"/>
          <w:u w:val="single"/>
        </w:rPr>
        <w:t xml:space="preserve">                                  </w:t>
      </w:r>
    </w:p>
    <w:tbl>
      <w:tblPr>
        <w:tblW w:w="5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0284"/>
      </w:tblGrid>
      <w:tr w:rsidR="005436D2" w:rsidRPr="005436D2" w14:paraId="0234E4B6" w14:textId="77777777" w:rsidTr="009C07CD">
        <w:trPr>
          <w:jc w:val="center"/>
        </w:trPr>
        <w:tc>
          <w:tcPr>
            <w:tcW w:w="538" w:type="pct"/>
          </w:tcPr>
          <w:p w14:paraId="6B972052" w14:textId="77777777" w:rsidR="005436D2" w:rsidRPr="005436D2" w:rsidRDefault="005436D2" w:rsidP="005436D2">
            <w:pPr>
              <w:spacing w:before="120" w:line="200" w:lineRule="exact"/>
              <w:jc w:val="center"/>
              <w:rPr>
                <w:rFonts w:ascii="Times" w:hAnsi="Times" w:cs="Times"/>
                <w:b/>
                <w:bCs/>
              </w:rPr>
            </w:pPr>
            <w:r w:rsidRPr="005436D2">
              <w:rPr>
                <w:b/>
                <w:bCs/>
                <w:sz w:val="22"/>
                <w:szCs w:val="22"/>
              </w:rPr>
              <w:t>Grading Criteria:</w:t>
            </w:r>
          </w:p>
        </w:tc>
        <w:tc>
          <w:tcPr>
            <w:tcW w:w="4462" w:type="pct"/>
          </w:tcPr>
          <w:p w14:paraId="1FBFD709"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 xml:space="preserve">Students must obtain an overall grade of 80% to pass the competency </w:t>
            </w:r>
            <w:proofErr w:type="gramStart"/>
            <w:r w:rsidRPr="005436D2">
              <w:rPr>
                <w:bCs/>
                <w:sz w:val="18"/>
                <w:szCs w:val="18"/>
              </w:rPr>
              <w:t>exam</w:t>
            </w:r>
            <w:proofErr w:type="gramEnd"/>
          </w:p>
          <w:p w14:paraId="1DA947D1" w14:textId="77777777" w:rsidR="005436D2" w:rsidRPr="005436D2" w:rsidRDefault="005436D2" w:rsidP="005436D2">
            <w:pPr>
              <w:numPr>
                <w:ilvl w:val="0"/>
                <w:numId w:val="28"/>
              </w:numPr>
              <w:spacing w:before="120" w:after="160" w:line="200" w:lineRule="exact"/>
              <w:rPr>
                <w:rFonts w:ascii="Times" w:hAnsi="Times" w:cs="Times"/>
                <w:bCs/>
                <w:sz w:val="16"/>
                <w:szCs w:val="16"/>
              </w:rPr>
            </w:pPr>
            <w:r w:rsidRPr="005436D2">
              <w:rPr>
                <w:bCs/>
                <w:sz w:val="18"/>
                <w:szCs w:val="18"/>
              </w:rPr>
              <w:t>Key Safety Objectives are indicated by “*</w:t>
            </w:r>
            <w:proofErr w:type="gramStart"/>
            <w:r w:rsidRPr="005436D2">
              <w:rPr>
                <w:bCs/>
                <w:sz w:val="18"/>
                <w:szCs w:val="18"/>
              </w:rPr>
              <w:t>”.</w:t>
            </w:r>
            <w:r w:rsidRPr="005436D2">
              <w:rPr>
                <w:rFonts w:eastAsia="Calibri"/>
                <w:bCs/>
                <w:sz w:val="18"/>
                <w:szCs w:val="18"/>
              </w:rPr>
              <w:t>Failure</w:t>
            </w:r>
            <w:proofErr w:type="gramEnd"/>
            <w:r w:rsidRPr="005436D2">
              <w:rPr>
                <w:rFonts w:eastAsia="Calibri"/>
                <w:bCs/>
                <w:sz w:val="18"/>
                <w:szCs w:val="18"/>
              </w:rPr>
              <w:t xml:space="preserve"> to complete any safety objective results in termination and failure of the competency exam. Students will not be prompted for key safety objectives.</w:t>
            </w:r>
          </w:p>
        </w:tc>
      </w:tr>
      <w:tr w:rsidR="005436D2" w:rsidRPr="005436D2" w14:paraId="3AB3C391" w14:textId="77777777" w:rsidTr="009C07CD">
        <w:trPr>
          <w:jc w:val="center"/>
        </w:trPr>
        <w:tc>
          <w:tcPr>
            <w:tcW w:w="538" w:type="pct"/>
          </w:tcPr>
          <w:p w14:paraId="4236CE0B"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0</w:t>
            </w:r>
          </w:p>
        </w:tc>
        <w:tc>
          <w:tcPr>
            <w:tcW w:w="4462" w:type="pct"/>
          </w:tcPr>
          <w:p w14:paraId="4B8B511E" w14:textId="77777777" w:rsidR="005436D2" w:rsidRPr="005436D2" w:rsidRDefault="005436D2" w:rsidP="005436D2">
            <w:pPr>
              <w:spacing w:before="120" w:line="200" w:lineRule="exact"/>
              <w:rPr>
                <w:rFonts w:ascii="Times" w:hAnsi="Times" w:cs="Times"/>
                <w:bCs/>
                <w:sz w:val="18"/>
                <w:szCs w:val="18"/>
              </w:rPr>
            </w:pPr>
            <w:r w:rsidRPr="005436D2">
              <w:rPr>
                <w:rFonts w:ascii="Times" w:hAnsi="Times" w:cs="Times"/>
                <w:bCs/>
                <w:sz w:val="18"/>
                <w:szCs w:val="18"/>
              </w:rPr>
              <w:t>The student did not meet the objective</w:t>
            </w:r>
          </w:p>
        </w:tc>
      </w:tr>
      <w:tr w:rsidR="005436D2" w:rsidRPr="005436D2" w14:paraId="654DAA69" w14:textId="77777777" w:rsidTr="009C07CD">
        <w:trPr>
          <w:jc w:val="center"/>
        </w:trPr>
        <w:tc>
          <w:tcPr>
            <w:tcW w:w="538" w:type="pct"/>
          </w:tcPr>
          <w:p w14:paraId="1D625916"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 xml:space="preserve">5 </w:t>
            </w:r>
          </w:p>
        </w:tc>
        <w:tc>
          <w:tcPr>
            <w:tcW w:w="4462" w:type="pct"/>
          </w:tcPr>
          <w:p w14:paraId="61005870" w14:textId="77777777" w:rsidR="005436D2" w:rsidRPr="005436D2" w:rsidRDefault="005436D2" w:rsidP="005436D2">
            <w:pPr>
              <w:spacing w:before="120" w:line="200" w:lineRule="exact"/>
              <w:rPr>
                <w:rFonts w:ascii="Times" w:hAnsi="Times" w:cs="Times"/>
                <w:bCs/>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5DE2234C" w14:textId="77777777" w:rsidTr="009C07CD">
        <w:trPr>
          <w:jc w:val="center"/>
        </w:trPr>
        <w:tc>
          <w:tcPr>
            <w:tcW w:w="538" w:type="pct"/>
          </w:tcPr>
          <w:p w14:paraId="6F8F634C"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10</w:t>
            </w:r>
          </w:p>
        </w:tc>
        <w:tc>
          <w:tcPr>
            <w:tcW w:w="4462" w:type="pct"/>
          </w:tcPr>
          <w:p w14:paraId="6AE13CB0" w14:textId="77777777" w:rsidR="005436D2" w:rsidRPr="005436D2" w:rsidRDefault="005436D2" w:rsidP="005436D2">
            <w:pPr>
              <w:spacing w:before="120" w:line="200" w:lineRule="exact"/>
              <w:rPr>
                <w:rFonts w:ascii="Times" w:hAnsi="Times" w:cs="Times"/>
                <w:bCs/>
                <w:sz w:val="18"/>
                <w:szCs w:val="18"/>
              </w:rPr>
            </w:pPr>
            <w:r w:rsidRPr="005436D2">
              <w:rPr>
                <w:rFonts w:ascii="Times" w:hAnsi="Times" w:cs="Times"/>
                <w:bCs/>
                <w:sz w:val="18"/>
                <w:szCs w:val="18"/>
              </w:rPr>
              <w:t xml:space="preserve">The student met the objective without prompting </w:t>
            </w:r>
          </w:p>
        </w:tc>
      </w:tr>
      <w:tr w:rsidR="005436D2" w:rsidRPr="005436D2" w14:paraId="58D9AA44" w14:textId="77777777" w:rsidTr="009C07CD">
        <w:trPr>
          <w:jc w:val="center"/>
        </w:trPr>
        <w:tc>
          <w:tcPr>
            <w:tcW w:w="538" w:type="pct"/>
          </w:tcPr>
          <w:p w14:paraId="47710216" w14:textId="77777777" w:rsidR="005436D2" w:rsidRPr="005436D2" w:rsidRDefault="005436D2" w:rsidP="005436D2">
            <w:pPr>
              <w:spacing w:before="120" w:line="200" w:lineRule="exact"/>
              <w:jc w:val="center"/>
              <w:rPr>
                <w:b/>
                <w:bCs/>
                <w:sz w:val="20"/>
                <w:szCs w:val="20"/>
              </w:rPr>
            </w:pPr>
          </w:p>
        </w:tc>
        <w:tc>
          <w:tcPr>
            <w:tcW w:w="4462" w:type="pct"/>
          </w:tcPr>
          <w:p w14:paraId="5569D9E9" w14:textId="77777777" w:rsidR="005436D2" w:rsidRPr="005436D2" w:rsidRDefault="005436D2" w:rsidP="005436D2">
            <w:pPr>
              <w:spacing w:before="120" w:line="200" w:lineRule="exact"/>
              <w:rPr>
                <w:rFonts w:ascii="Times" w:hAnsi="Times" w:cs="Times"/>
                <w:bCs/>
                <w:sz w:val="18"/>
                <w:szCs w:val="18"/>
              </w:rPr>
            </w:pPr>
            <w:r w:rsidRPr="005436D2">
              <w:rPr>
                <w:rFonts w:ascii="Times" w:hAnsi="Times" w:cs="Times"/>
                <w:bCs/>
                <w:sz w:val="18"/>
                <w:szCs w:val="18"/>
              </w:rPr>
              <w:t>** All requested skills and interventions to be demonstrated are within the plan of care written by the PT**</w:t>
            </w:r>
          </w:p>
        </w:tc>
      </w:tr>
    </w:tbl>
    <w:p w14:paraId="3165DEC0" w14:textId="77777777" w:rsidR="005436D2" w:rsidRPr="005436D2" w:rsidRDefault="005436D2" w:rsidP="005436D2">
      <w:pPr>
        <w:rPr>
          <w:rFonts w:ascii="Times" w:hAnsi="Times"/>
          <w:sz w:val="20"/>
          <w:szCs w:val="20"/>
        </w:rPr>
      </w:pPr>
      <w:r w:rsidRPr="005436D2">
        <w:rPr>
          <w:rFonts w:ascii="Times" w:hAnsi="Times"/>
          <w:sz w:val="20"/>
          <w:szCs w:val="20"/>
          <w:u w:val="single"/>
        </w:rPr>
        <w:t xml:space="preserve"> </w:t>
      </w:r>
    </w:p>
    <w:tbl>
      <w:tblPr>
        <w:tblW w:w="1080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9"/>
        <w:gridCol w:w="4731"/>
        <w:gridCol w:w="706"/>
        <w:gridCol w:w="4744"/>
      </w:tblGrid>
      <w:tr w:rsidR="005436D2" w:rsidRPr="005436D2" w14:paraId="655BE7F4" w14:textId="77777777" w:rsidTr="009C07CD">
        <w:tc>
          <w:tcPr>
            <w:tcW w:w="619" w:type="dxa"/>
            <w:shd w:val="solid" w:color="000000" w:fill="FFFFFF"/>
          </w:tcPr>
          <w:p w14:paraId="2C1F42BE" w14:textId="77777777" w:rsidR="005436D2" w:rsidRPr="005436D2" w:rsidRDefault="005436D2" w:rsidP="005436D2">
            <w:pPr>
              <w:rPr>
                <w:rFonts w:ascii="Times" w:hAnsi="Times"/>
                <w:b/>
                <w:bCs/>
                <w:sz w:val="18"/>
                <w:szCs w:val="18"/>
              </w:rPr>
            </w:pPr>
          </w:p>
        </w:tc>
        <w:tc>
          <w:tcPr>
            <w:tcW w:w="4731" w:type="dxa"/>
            <w:shd w:val="solid" w:color="000000" w:fill="FFFFFF"/>
          </w:tcPr>
          <w:p w14:paraId="46504871" w14:textId="77777777" w:rsidR="005436D2" w:rsidRPr="005436D2" w:rsidRDefault="005436D2" w:rsidP="005436D2">
            <w:pPr>
              <w:rPr>
                <w:rFonts w:ascii="Times" w:hAnsi="Times"/>
                <w:b/>
                <w:bCs/>
                <w:sz w:val="18"/>
                <w:szCs w:val="18"/>
              </w:rPr>
            </w:pPr>
            <w:r w:rsidRPr="005436D2">
              <w:rPr>
                <w:rFonts w:ascii="Times" w:hAnsi="Times"/>
                <w:b/>
                <w:bCs/>
                <w:sz w:val="18"/>
                <w:szCs w:val="18"/>
              </w:rPr>
              <w:t>Performance Standards: The student will:</w:t>
            </w:r>
          </w:p>
        </w:tc>
        <w:tc>
          <w:tcPr>
            <w:tcW w:w="706" w:type="dxa"/>
            <w:shd w:val="solid" w:color="000000" w:fill="FFFFFF"/>
          </w:tcPr>
          <w:p w14:paraId="10F7F397" w14:textId="77777777" w:rsidR="005436D2" w:rsidRPr="005436D2" w:rsidRDefault="005436D2" w:rsidP="005436D2">
            <w:pPr>
              <w:rPr>
                <w:rFonts w:ascii="Times" w:hAnsi="Times"/>
                <w:b/>
                <w:bCs/>
                <w:sz w:val="18"/>
                <w:szCs w:val="18"/>
              </w:rPr>
            </w:pPr>
            <w:r w:rsidRPr="005436D2">
              <w:rPr>
                <w:rFonts w:ascii="Times" w:hAnsi="Times"/>
                <w:b/>
                <w:bCs/>
                <w:sz w:val="18"/>
                <w:szCs w:val="18"/>
              </w:rPr>
              <w:t>Grade</w:t>
            </w:r>
          </w:p>
        </w:tc>
        <w:tc>
          <w:tcPr>
            <w:tcW w:w="4744" w:type="dxa"/>
            <w:shd w:val="solid" w:color="000000" w:fill="FFFFFF"/>
          </w:tcPr>
          <w:p w14:paraId="1348A7D9" w14:textId="77777777" w:rsidR="005436D2" w:rsidRPr="005436D2" w:rsidRDefault="005436D2" w:rsidP="005436D2">
            <w:pPr>
              <w:jc w:val="center"/>
              <w:rPr>
                <w:rFonts w:ascii="Times" w:hAnsi="Times"/>
                <w:b/>
                <w:bCs/>
                <w:sz w:val="18"/>
                <w:szCs w:val="18"/>
              </w:rPr>
            </w:pPr>
            <w:r w:rsidRPr="005436D2">
              <w:rPr>
                <w:rFonts w:ascii="Times" w:hAnsi="Times"/>
                <w:b/>
                <w:bCs/>
                <w:sz w:val="18"/>
                <w:szCs w:val="18"/>
              </w:rPr>
              <w:t>Comment</w:t>
            </w:r>
          </w:p>
        </w:tc>
      </w:tr>
      <w:tr w:rsidR="005436D2" w:rsidRPr="005436D2" w14:paraId="45D19D6A" w14:textId="77777777" w:rsidTr="009C07CD">
        <w:tc>
          <w:tcPr>
            <w:tcW w:w="619" w:type="dxa"/>
            <w:shd w:val="clear" w:color="auto" w:fill="auto"/>
          </w:tcPr>
          <w:p w14:paraId="11DE575B"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1. </w:t>
            </w:r>
          </w:p>
        </w:tc>
        <w:tc>
          <w:tcPr>
            <w:tcW w:w="4731" w:type="dxa"/>
            <w:shd w:val="clear" w:color="auto" w:fill="auto"/>
          </w:tcPr>
          <w:p w14:paraId="19C9FE20" w14:textId="77777777" w:rsidR="005436D2" w:rsidRPr="005436D2" w:rsidRDefault="005436D2" w:rsidP="005436D2">
            <w:pPr>
              <w:rPr>
                <w:rFonts w:ascii="Times" w:hAnsi="Times"/>
                <w:sz w:val="18"/>
                <w:szCs w:val="18"/>
              </w:rPr>
            </w:pPr>
            <w:r w:rsidRPr="005436D2">
              <w:rPr>
                <w:rFonts w:ascii="Times" w:hAnsi="Times"/>
                <w:sz w:val="18"/>
                <w:szCs w:val="18"/>
              </w:rPr>
              <w:t xml:space="preserve">Provide patient with proper introduction and instruction of procedure. Gather subjective information including pain and level of function. Wash hands prior to beginning treatment and perform all skills in a logical, organized sequence. </w:t>
            </w:r>
          </w:p>
        </w:tc>
        <w:tc>
          <w:tcPr>
            <w:tcW w:w="706" w:type="dxa"/>
            <w:shd w:val="clear" w:color="auto" w:fill="auto"/>
          </w:tcPr>
          <w:p w14:paraId="7526D0B6" w14:textId="77777777" w:rsidR="005436D2" w:rsidRPr="005436D2" w:rsidRDefault="005436D2" w:rsidP="005436D2">
            <w:pPr>
              <w:rPr>
                <w:rFonts w:ascii="Times" w:hAnsi="Times"/>
                <w:b/>
                <w:bCs/>
                <w:sz w:val="18"/>
                <w:szCs w:val="18"/>
              </w:rPr>
            </w:pPr>
          </w:p>
        </w:tc>
        <w:tc>
          <w:tcPr>
            <w:tcW w:w="4744" w:type="dxa"/>
            <w:shd w:val="clear" w:color="auto" w:fill="auto"/>
          </w:tcPr>
          <w:p w14:paraId="6D21D412" w14:textId="77777777" w:rsidR="005436D2" w:rsidRPr="005436D2" w:rsidRDefault="005436D2" w:rsidP="005436D2">
            <w:pPr>
              <w:rPr>
                <w:rFonts w:ascii="Times" w:hAnsi="Times"/>
                <w:b/>
                <w:bCs/>
                <w:sz w:val="18"/>
                <w:szCs w:val="18"/>
              </w:rPr>
            </w:pPr>
          </w:p>
        </w:tc>
      </w:tr>
      <w:tr w:rsidR="005436D2" w:rsidRPr="005436D2" w14:paraId="6FC53963" w14:textId="77777777" w:rsidTr="009C07CD">
        <w:tc>
          <w:tcPr>
            <w:tcW w:w="619" w:type="dxa"/>
            <w:shd w:val="clear" w:color="auto" w:fill="auto"/>
          </w:tcPr>
          <w:p w14:paraId="1590D47C" w14:textId="77777777" w:rsidR="005436D2" w:rsidRPr="005436D2" w:rsidRDefault="005436D2" w:rsidP="005436D2">
            <w:pPr>
              <w:rPr>
                <w:rFonts w:ascii="Times" w:hAnsi="Times"/>
                <w:b/>
                <w:bCs/>
                <w:sz w:val="18"/>
                <w:szCs w:val="18"/>
              </w:rPr>
            </w:pPr>
            <w:r w:rsidRPr="005436D2">
              <w:rPr>
                <w:rFonts w:ascii="Times" w:hAnsi="Times"/>
                <w:b/>
                <w:bCs/>
                <w:sz w:val="18"/>
                <w:szCs w:val="18"/>
              </w:rPr>
              <w:t>2. *</w:t>
            </w:r>
          </w:p>
        </w:tc>
        <w:tc>
          <w:tcPr>
            <w:tcW w:w="4731" w:type="dxa"/>
            <w:shd w:val="clear" w:color="auto" w:fill="auto"/>
          </w:tcPr>
          <w:p w14:paraId="70345EE1" w14:textId="77777777" w:rsidR="005436D2" w:rsidRPr="005436D2" w:rsidRDefault="005436D2" w:rsidP="005436D2">
            <w:pPr>
              <w:rPr>
                <w:rFonts w:ascii="Times" w:hAnsi="Times"/>
                <w:sz w:val="18"/>
                <w:szCs w:val="18"/>
              </w:rPr>
            </w:pPr>
            <w:r w:rsidRPr="005436D2">
              <w:rPr>
                <w:rFonts w:ascii="Times" w:hAnsi="Times"/>
                <w:sz w:val="18"/>
                <w:szCs w:val="18"/>
              </w:rPr>
              <w:t xml:space="preserve">Perform chart review for pertinent information. </w:t>
            </w:r>
          </w:p>
          <w:p w14:paraId="2428C2AB" w14:textId="77777777" w:rsidR="005436D2" w:rsidRPr="005436D2" w:rsidRDefault="005436D2" w:rsidP="005436D2">
            <w:pPr>
              <w:rPr>
                <w:rFonts w:ascii="Times" w:hAnsi="Times"/>
                <w:b/>
                <w:bCs/>
                <w:sz w:val="18"/>
                <w:szCs w:val="18"/>
              </w:rPr>
            </w:pPr>
          </w:p>
        </w:tc>
        <w:tc>
          <w:tcPr>
            <w:tcW w:w="706" w:type="dxa"/>
            <w:shd w:val="clear" w:color="auto" w:fill="auto"/>
          </w:tcPr>
          <w:p w14:paraId="4AC0E75F" w14:textId="77777777" w:rsidR="005436D2" w:rsidRPr="005436D2" w:rsidRDefault="005436D2" w:rsidP="005436D2">
            <w:pPr>
              <w:rPr>
                <w:rFonts w:ascii="Times" w:hAnsi="Times"/>
                <w:b/>
                <w:bCs/>
                <w:sz w:val="18"/>
                <w:szCs w:val="18"/>
              </w:rPr>
            </w:pPr>
          </w:p>
        </w:tc>
        <w:tc>
          <w:tcPr>
            <w:tcW w:w="4744" w:type="dxa"/>
            <w:shd w:val="clear" w:color="auto" w:fill="auto"/>
          </w:tcPr>
          <w:p w14:paraId="65790BC4" w14:textId="77777777" w:rsidR="005436D2" w:rsidRPr="005436D2" w:rsidRDefault="005436D2" w:rsidP="005436D2">
            <w:pPr>
              <w:rPr>
                <w:rFonts w:ascii="Times" w:hAnsi="Times"/>
                <w:b/>
                <w:bCs/>
                <w:sz w:val="18"/>
                <w:szCs w:val="18"/>
              </w:rPr>
            </w:pPr>
          </w:p>
        </w:tc>
      </w:tr>
      <w:tr w:rsidR="005436D2" w:rsidRPr="005436D2" w14:paraId="4E5DAE31" w14:textId="77777777" w:rsidTr="009C07CD">
        <w:tc>
          <w:tcPr>
            <w:tcW w:w="619" w:type="dxa"/>
            <w:shd w:val="clear" w:color="auto" w:fill="auto"/>
          </w:tcPr>
          <w:p w14:paraId="7C378D56" w14:textId="77777777" w:rsidR="005436D2" w:rsidRPr="005436D2" w:rsidRDefault="005436D2" w:rsidP="005436D2">
            <w:pPr>
              <w:rPr>
                <w:rFonts w:ascii="Times" w:hAnsi="Times"/>
                <w:b/>
                <w:bCs/>
                <w:sz w:val="18"/>
                <w:szCs w:val="18"/>
              </w:rPr>
            </w:pPr>
            <w:r w:rsidRPr="005436D2">
              <w:rPr>
                <w:rFonts w:ascii="Times" w:hAnsi="Times"/>
                <w:b/>
                <w:bCs/>
                <w:sz w:val="18"/>
                <w:szCs w:val="18"/>
              </w:rPr>
              <w:t>3.</w:t>
            </w:r>
          </w:p>
        </w:tc>
        <w:tc>
          <w:tcPr>
            <w:tcW w:w="4731" w:type="dxa"/>
            <w:shd w:val="clear" w:color="auto" w:fill="auto"/>
          </w:tcPr>
          <w:p w14:paraId="7A361E8A" w14:textId="77777777" w:rsidR="005436D2" w:rsidRPr="005436D2" w:rsidRDefault="005436D2" w:rsidP="005436D2">
            <w:pPr>
              <w:rPr>
                <w:rFonts w:ascii="Times" w:hAnsi="Times"/>
                <w:bCs/>
                <w:sz w:val="18"/>
                <w:szCs w:val="18"/>
              </w:rPr>
            </w:pPr>
            <w:r w:rsidRPr="005436D2">
              <w:rPr>
                <w:rFonts w:ascii="Times" w:hAnsi="Times"/>
                <w:bCs/>
                <w:sz w:val="18"/>
                <w:szCs w:val="18"/>
              </w:rPr>
              <w:t xml:space="preserve">Properly position patient to ensure comfort and accessibility to treatment area. </w:t>
            </w:r>
          </w:p>
          <w:p w14:paraId="093E8F8B" w14:textId="77777777" w:rsidR="005436D2" w:rsidRPr="005436D2" w:rsidRDefault="005436D2" w:rsidP="005436D2">
            <w:pPr>
              <w:rPr>
                <w:rFonts w:ascii="Times" w:hAnsi="Times"/>
                <w:bCs/>
                <w:sz w:val="18"/>
                <w:szCs w:val="18"/>
              </w:rPr>
            </w:pPr>
          </w:p>
        </w:tc>
        <w:tc>
          <w:tcPr>
            <w:tcW w:w="706" w:type="dxa"/>
            <w:shd w:val="clear" w:color="auto" w:fill="auto"/>
          </w:tcPr>
          <w:p w14:paraId="40158144" w14:textId="77777777" w:rsidR="005436D2" w:rsidRPr="005436D2" w:rsidRDefault="005436D2" w:rsidP="005436D2">
            <w:pPr>
              <w:rPr>
                <w:rFonts w:ascii="Times" w:hAnsi="Times"/>
                <w:b/>
                <w:bCs/>
                <w:sz w:val="18"/>
                <w:szCs w:val="18"/>
              </w:rPr>
            </w:pPr>
          </w:p>
        </w:tc>
        <w:tc>
          <w:tcPr>
            <w:tcW w:w="4744" w:type="dxa"/>
            <w:shd w:val="clear" w:color="auto" w:fill="auto"/>
          </w:tcPr>
          <w:p w14:paraId="140CE945" w14:textId="77777777" w:rsidR="005436D2" w:rsidRPr="005436D2" w:rsidRDefault="005436D2" w:rsidP="005436D2">
            <w:pPr>
              <w:rPr>
                <w:rFonts w:ascii="Times" w:hAnsi="Times"/>
                <w:b/>
                <w:bCs/>
                <w:sz w:val="18"/>
                <w:szCs w:val="18"/>
              </w:rPr>
            </w:pPr>
          </w:p>
        </w:tc>
      </w:tr>
      <w:tr w:rsidR="005436D2" w:rsidRPr="005436D2" w14:paraId="32EE5422" w14:textId="77777777" w:rsidTr="009C07CD">
        <w:tc>
          <w:tcPr>
            <w:tcW w:w="619" w:type="dxa"/>
            <w:shd w:val="clear" w:color="auto" w:fill="auto"/>
          </w:tcPr>
          <w:p w14:paraId="7AF07B7E"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4. </w:t>
            </w:r>
          </w:p>
        </w:tc>
        <w:tc>
          <w:tcPr>
            <w:tcW w:w="4731" w:type="dxa"/>
            <w:shd w:val="clear" w:color="auto" w:fill="auto"/>
          </w:tcPr>
          <w:p w14:paraId="76BE8DFA" w14:textId="77777777" w:rsidR="005436D2" w:rsidRPr="005436D2" w:rsidRDefault="005436D2" w:rsidP="005436D2">
            <w:pPr>
              <w:rPr>
                <w:rFonts w:ascii="Times" w:hAnsi="Times"/>
                <w:bCs/>
                <w:sz w:val="18"/>
                <w:szCs w:val="18"/>
              </w:rPr>
            </w:pPr>
            <w:r w:rsidRPr="005436D2">
              <w:rPr>
                <w:rFonts w:ascii="Times" w:hAnsi="Times"/>
                <w:bCs/>
                <w:sz w:val="18"/>
                <w:szCs w:val="18"/>
              </w:rPr>
              <w:t xml:space="preserve">Properly drape patient and state importance of draping. </w:t>
            </w:r>
          </w:p>
          <w:p w14:paraId="07599DBE" w14:textId="77777777" w:rsidR="005436D2" w:rsidRPr="005436D2" w:rsidRDefault="005436D2" w:rsidP="005436D2">
            <w:pPr>
              <w:rPr>
                <w:rFonts w:ascii="Times" w:hAnsi="Times"/>
                <w:bCs/>
                <w:sz w:val="18"/>
                <w:szCs w:val="18"/>
              </w:rPr>
            </w:pPr>
          </w:p>
        </w:tc>
        <w:tc>
          <w:tcPr>
            <w:tcW w:w="706" w:type="dxa"/>
            <w:shd w:val="clear" w:color="auto" w:fill="auto"/>
          </w:tcPr>
          <w:p w14:paraId="1405477C" w14:textId="77777777" w:rsidR="005436D2" w:rsidRPr="005436D2" w:rsidRDefault="005436D2" w:rsidP="005436D2">
            <w:pPr>
              <w:rPr>
                <w:rFonts w:ascii="Times" w:hAnsi="Times"/>
                <w:b/>
                <w:bCs/>
                <w:sz w:val="18"/>
                <w:szCs w:val="18"/>
              </w:rPr>
            </w:pPr>
          </w:p>
        </w:tc>
        <w:tc>
          <w:tcPr>
            <w:tcW w:w="4744" w:type="dxa"/>
            <w:shd w:val="clear" w:color="auto" w:fill="auto"/>
          </w:tcPr>
          <w:p w14:paraId="29942223" w14:textId="77777777" w:rsidR="005436D2" w:rsidRPr="005436D2" w:rsidRDefault="005436D2" w:rsidP="005436D2">
            <w:pPr>
              <w:rPr>
                <w:rFonts w:ascii="Times" w:hAnsi="Times"/>
                <w:b/>
                <w:bCs/>
                <w:sz w:val="18"/>
                <w:szCs w:val="18"/>
              </w:rPr>
            </w:pPr>
          </w:p>
        </w:tc>
      </w:tr>
      <w:tr w:rsidR="005436D2" w:rsidRPr="005436D2" w14:paraId="5E5EE959" w14:textId="77777777" w:rsidTr="009C07CD">
        <w:tc>
          <w:tcPr>
            <w:tcW w:w="619" w:type="dxa"/>
            <w:shd w:val="clear" w:color="auto" w:fill="auto"/>
          </w:tcPr>
          <w:p w14:paraId="7C1E77C3" w14:textId="77777777" w:rsidR="005436D2" w:rsidRPr="005436D2" w:rsidRDefault="005436D2" w:rsidP="005436D2">
            <w:pPr>
              <w:rPr>
                <w:rFonts w:ascii="Times" w:hAnsi="Times"/>
                <w:b/>
                <w:bCs/>
                <w:sz w:val="18"/>
                <w:szCs w:val="18"/>
              </w:rPr>
            </w:pPr>
            <w:r w:rsidRPr="005436D2">
              <w:rPr>
                <w:rFonts w:ascii="Times" w:hAnsi="Times"/>
                <w:b/>
                <w:bCs/>
                <w:sz w:val="18"/>
                <w:szCs w:val="18"/>
              </w:rPr>
              <w:t>5.</w:t>
            </w:r>
          </w:p>
        </w:tc>
        <w:tc>
          <w:tcPr>
            <w:tcW w:w="4731" w:type="dxa"/>
            <w:shd w:val="clear" w:color="auto" w:fill="auto"/>
          </w:tcPr>
          <w:p w14:paraId="37E564C2" w14:textId="77777777" w:rsidR="005436D2" w:rsidRPr="005436D2" w:rsidRDefault="005436D2" w:rsidP="005436D2">
            <w:pPr>
              <w:rPr>
                <w:rFonts w:ascii="Times" w:hAnsi="Times"/>
                <w:bCs/>
                <w:sz w:val="18"/>
                <w:szCs w:val="18"/>
              </w:rPr>
            </w:pPr>
            <w:r w:rsidRPr="005436D2">
              <w:rPr>
                <w:rFonts w:ascii="Times" w:hAnsi="Times"/>
                <w:bCs/>
                <w:sz w:val="18"/>
                <w:szCs w:val="18"/>
              </w:rPr>
              <w:t xml:space="preserve">Select massage strokes appropriate for the scenario, in the proper sequence. </w:t>
            </w:r>
          </w:p>
          <w:p w14:paraId="7657361F" w14:textId="77777777" w:rsidR="005436D2" w:rsidRPr="005436D2" w:rsidRDefault="005436D2" w:rsidP="005436D2">
            <w:pPr>
              <w:rPr>
                <w:rFonts w:ascii="Times" w:hAnsi="Times"/>
                <w:bCs/>
                <w:sz w:val="18"/>
                <w:szCs w:val="18"/>
              </w:rPr>
            </w:pPr>
          </w:p>
        </w:tc>
        <w:tc>
          <w:tcPr>
            <w:tcW w:w="706" w:type="dxa"/>
            <w:shd w:val="clear" w:color="auto" w:fill="auto"/>
          </w:tcPr>
          <w:p w14:paraId="0AC446B1" w14:textId="77777777" w:rsidR="005436D2" w:rsidRPr="005436D2" w:rsidRDefault="005436D2" w:rsidP="005436D2">
            <w:pPr>
              <w:rPr>
                <w:rFonts w:ascii="Times" w:hAnsi="Times"/>
                <w:b/>
                <w:bCs/>
                <w:sz w:val="18"/>
                <w:szCs w:val="18"/>
              </w:rPr>
            </w:pPr>
          </w:p>
        </w:tc>
        <w:tc>
          <w:tcPr>
            <w:tcW w:w="4744" w:type="dxa"/>
            <w:shd w:val="clear" w:color="auto" w:fill="auto"/>
          </w:tcPr>
          <w:p w14:paraId="26D8987E" w14:textId="77777777" w:rsidR="005436D2" w:rsidRPr="005436D2" w:rsidRDefault="005436D2" w:rsidP="005436D2">
            <w:pPr>
              <w:rPr>
                <w:rFonts w:ascii="Times" w:hAnsi="Times"/>
                <w:b/>
                <w:bCs/>
                <w:sz w:val="18"/>
                <w:szCs w:val="18"/>
              </w:rPr>
            </w:pPr>
          </w:p>
        </w:tc>
      </w:tr>
      <w:tr w:rsidR="005436D2" w:rsidRPr="005436D2" w14:paraId="577E8D6A" w14:textId="77777777" w:rsidTr="009C07CD">
        <w:tc>
          <w:tcPr>
            <w:tcW w:w="619" w:type="dxa"/>
            <w:shd w:val="clear" w:color="auto" w:fill="auto"/>
          </w:tcPr>
          <w:p w14:paraId="7A2AD16C" w14:textId="77777777" w:rsidR="005436D2" w:rsidRPr="005436D2" w:rsidRDefault="005436D2" w:rsidP="005436D2">
            <w:pPr>
              <w:rPr>
                <w:rFonts w:ascii="Times" w:hAnsi="Times"/>
                <w:b/>
                <w:bCs/>
                <w:sz w:val="18"/>
                <w:szCs w:val="18"/>
              </w:rPr>
            </w:pPr>
            <w:r w:rsidRPr="005436D2">
              <w:rPr>
                <w:rFonts w:ascii="Times" w:hAnsi="Times"/>
                <w:b/>
                <w:bCs/>
                <w:sz w:val="18"/>
                <w:szCs w:val="18"/>
              </w:rPr>
              <w:t>6.</w:t>
            </w:r>
          </w:p>
        </w:tc>
        <w:tc>
          <w:tcPr>
            <w:tcW w:w="4731" w:type="dxa"/>
            <w:shd w:val="clear" w:color="auto" w:fill="auto"/>
          </w:tcPr>
          <w:p w14:paraId="57B1111F" w14:textId="77777777" w:rsidR="005436D2" w:rsidRPr="005436D2" w:rsidRDefault="005436D2" w:rsidP="005436D2">
            <w:pPr>
              <w:rPr>
                <w:rFonts w:ascii="Times" w:hAnsi="Times"/>
                <w:bCs/>
                <w:sz w:val="18"/>
                <w:szCs w:val="18"/>
              </w:rPr>
            </w:pPr>
            <w:r w:rsidRPr="005436D2">
              <w:rPr>
                <w:rFonts w:ascii="Times" w:hAnsi="Times"/>
                <w:bCs/>
                <w:sz w:val="18"/>
                <w:szCs w:val="18"/>
              </w:rPr>
              <w:t xml:space="preserve">Demonstrate proficiency in the following massage strokes: effleurage, petrissage, and cross-friction or trigger point release. </w:t>
            </w:r>
          </w:p>
          <w:p w14:paraId="3EEAB9E3" w14:textId="77777777" w:rsidR="005436D2" w:rsidRPr="005436D2" w:rsidRDefault="005436D2" w:rsidP="005436D2">
            <w:pPr>
              <w:rPr>
                <w:rFonts w:ascii="Times" w:hAnsi="Times"/>
                <w:bCs/>
                <w:sz w:val="18"/>
                <w:szCs w:val="18"/>
              </w:rPr>
            </w:pPr>
          </w:p>
        </w:tc>
        <w:tc>
          <w:tcPr>
            <w:tcW w:w="706" w:type="dxa"/>
            <w:shd w:val="clear" w:color="auto" w:fill="auto"/>
          </w:tcPr>
          <w:p w14:paraId="4DEA1B52" w14:textId="77777777" w:rsidR="005436D2" w:rsidRPr="005436D2" w:rsidRDefault="005436D2" w:rsidP="005436D2">
            <w:pPr>
              <w:rPr>
                <w:rFonts w:ascii="Times" w:hAnsi="Times"/>
                <w:b/>
                <w:bCs/>
                <w:sz w:val="18"/>
                <w:szCs w:val="18"/>
              </w:rPr>
            </w:pPr>
          </w:p>
        </w:tc>
        <w:tc>
          <w:tcPr>
            <w:tcW w:w="4744" w:type="dxa"/>
            <w:shd w:val="clear" w:color="auto" w:fill="auto"/>
          </w:tcPr>
          <w:p w14:paraId="2926FB2C" w14:textId="77777777" w:rsidR="005436D2" w:rsidRPr="005436D2" w:rsidRDefault="005436D2" w:rsidP="005436D2">
            <w:pPr>
              <w:rPr>
                <w:rFonts w:ascii="Times" w:hAnsi="Times"/>
                <w:b/>
                <w:bCs/>
                <w:sz w:val="18"/>
                <w:szCs w:val="18"/>
              </w:rPr>
            </w:pPr>
          </w:p>
        </w:tc>
      </w:tr>
      <w:tr w:rsidR="005436D2" w:rsidRPr="005436D2" w14:paraId="457CC4D9" w14:textId="77777777" w:rsidTr="009C07CD">
        <w:tc>
          <w:tcPr>
            <w:tcW w:w="619" w:type="dxa"/>
            <w:shd w:val="clear" w:color="auto" w:fill="auto"/>
          </w:tcPr>
          <w:p w14:paraId="2D0411D2" w14:textId="77777777" w:rsidR="005436D2" w:rsidRPr="005436D2" w:rsidRDefault="005436D2" w:rsidP="005436D2">
            <w:pPr>
              <w:rPr>
                <w:rFonts w:ascii="Times" w:hAnsi="Times"/>
                <w:b/>
                <w:bCs/>
                <w:sz w:val="18"/>
                <w:szCs w:val="18"/>
              </w:rPr>
            </w:pPr>
            <w:r w:rsidRPr="005436D2">
              <w:rPr>
                <w:rFonts w:ascii="Times" w:hAnsi="Times"/>
                <w:b/>
                <w:bCs/>
                <w:sz w:val="18"/>
                <w:szCs w:val="18"/>
              </w:rPr>
              <w:t>7.</w:t>
            </w:r>
          </w:p>
        </w:tc>
        <w:tc>
          <w:tcPr>
            <w:tcW w:w="4731" w:type="dxa"/>
            <w:shd w:val="clear" w:color="auto" w:fill="auto"/>
          </w:tcPr>
          <w:p w14:paraId="102C77DD" w14:textId="77777777" w:rsidR="005436D2" w:rsidRPr="005436D2" w:rsidRDefault="005436D2" w:rsidP="005436D2">
            <w:pPr>
              <w:rPr>
                <w:rFonts w:ascii="Times" w:hAnsi="Times"/>
                <w:bCs/>
                <w:sz w:val="18"/>
                <w:szCs w:val="18"/>
              </w:rPr>
            </w:pPr>
            <w:r w:rsidRPr="005436D2">
              <w:rPr>
                <w:rFonts w:ascii="Times" w:hAnsi="Times"/>
                <w:bCs/>
                <w:sz w:val="18"/>
                <w:szCs w:val="18"/>
              </w:rPr>
              <w:t>Address tissue appropriate for the scenario.</w:t>
            </w:r>
          </w:p>
          <w:p w14:paraId="14FF1335" w14:textId="77777777" w:rsidR="005436D2" w:rsidRPr="005436D2" w:rsidRDefault="005436D2" w:rsidP="005436D2">
            <w:pPr>
              <w:rPr>
                <w:rFonts w:ascii="Times" w:hAnsi="Times"/>
                <w:bCs/>
                <w:sz w:val="18"/>
                <w:szCs w:val="18"/>
              </w:rPr>
            </w:pPr>
          </w:p>
        </w:tc>
        <w:tc>
          <w:tcPr>
            <w:tcW w:w="706" w:type="dxa"/>
            <w:shd w:val="clear" w:color="auto" w:fill="auto"/>
          </w:tcPr>
          <w:p w14:paraId="18909B64" w14:textId="77777777" w:rsidR="005436D2" w:rsidRPr="005436D2" w:rsidRDefault="005436D2" w:rsidP="005436D2">
            <w:pPr>
              <w:rPr>
                <w:rFonts w:ascii="Times" w:hAnsi="Times"/>
                <w:b/>
                <w:bCs/>
                <w:sz w:val="18"/>
                <w:szCs w:val="18"/>
              </w:rPr>
            </w:pPr>
          </w:p>
        </w:tc>
        <w:tc>
          <w:tcPr>
            <w:tcW w:w="4744" w:type="dxa"/>
            <w:shd w:val="clear" w:color="auto" w:fill="auto"/>
          </w:tcPr>
          <w:p w14:paraId="7EA61B93" w14:textId="77777777" w:rsidR="005436D2" w:rsidRPr="005436D2" w:rsidRDefault="005436D2" w:rsidP="005436D2">
            <w:pPr>
              <w:rPr>
                <w:rFonts w:ascii="Times" w:hAnsi="Times"/>
                <w:b/>
                <w:bCs/>
                <w:sz w:val="18"/>
                <w:szCs w:val="18"/>
              </w:rPr>
            </w:pPr>
          </w:p>
        </w:tc>
      </w:tr>
      <w:tr w:rsidR="005436D2" w:rsidRPr="005436D2" w14:paraId="047F8E98" w14:textId="77777777" w:rsidTr="009C07CD">
        <w:tc>
          <w:tcPr>
            <w:tcW w:w="619" w:type="dxa"/>
            <w:shd w:val="clear" w:color="auto" w:fill="auto"/>
          </w:tcPr>
          <w:p w14:paraId="5E9888C7" w14:textId="77777777" w:rsidR="005436D2" w:rsidRPr="005436D2" w:rsidRDefault="005436D2" w:rsidP="005436D2">
            <w:pPr>
              <w:rPr>
                <w:rFonts w:ascii="Times" w:hAnsi="Times"/>
                <w:b/>
                <w:bCs/>
                <w:sz w:val="18"/>
                <w:szCs w:val="18"/>
              </w:rPr>
            </w:pPr>
            <w:r w:rsidRPr="005436D2">
              <w:rPr>
                <w:rFonts w:ascii="Times" w:hAnsi="Times"/>
                <w:b/>
                <w:bCs/>
                <w:sz w:val="18"/>
                <w:szCs w:val="18"/>
              </w:rPr>
              <w:t>8.</w:t>
            </w:r>
          </w:p>
        </w:tc>
        <w:tc>
          <w:tcPr>
            <w:tcW w:w="4731" w:type="dxa"/>
            <w:shd w:val="clear" w:color="auto" w:fill="auto"/>
          </w:tcPr>
          <w:p w14:paraId="1CC4333B" w14:textId="77777777" w:rsidR="005436D2" w:rsidRPr="005436D2" w:rsidRDefault="005436D2" w:rsidP="005436D2">
            <w:pPr>
              <w:rPr>
                <w:rFonts w:ascii="Times" w:hAnsi="Times"/>
                <w:sz w:val="18"/>
                <w:szCs w:val="18"/>
              </w:rPr>
            </w:pPr>
            <w:r w:rsidRPr="005436D2">
              <w:rPr>
                <w:rFonts w:ascii="Times" w:hAnsi="Times"/>
                <w:sz w:val="18"/>
                <w:szCs w:val="18"/>
              </w:rPr>
              <w:t xml:space="preserve">Determine depth of pressure based on patient </w:t>
            </w:r>
            <w:proofErr w:type="gramStart"/>
            <w:r w:rsidRPr="005436D2">
              <w:rPr>
                <w:rFonts w:ascii="Times" w:hAnsi="Times"/>
                <w:sz w:val="18"/>
                <w:szCs w:val="18"/>
              </w:rPr>
              <w:t>tolerance, and</w:t>
            </w:r>
            <w:proofErr w:type="gramEnd"/>
            <w:r w:rsidRPr="005436D2">
              <w:rPr>
                <w:rFonts w:ascii="Times" w:hAnsi="Times"/>
                <w:sz w:val="18"/>
                <w:szCs w:val="18"/>
              </w:rPr>
              <w:t xml:space="preserve"> recognize the patient’s response to treatment.</w:t>
            </w:r>
          </w:p>
          <w:p w14:paraId="2DEE185B" w14:textId="77777777" w:rsidR="005436D2" w:rsidRPr="005436D2" w:rsidRDefault="005436D2" w:rsidP="005436D2">
            <w:pPr>
              <w:rPr>
                <w:rFonts w:ascii="Times" w:hAnsi="Times"/>
                <w:bCs/>
                <w:sz w:val="18"/>
                <w:szCs w:val="18"/>
              </w:rPr>
            </w:pPr>
          </w:p>
        </w:tc>
        <w:tc>
          <w:tcPr>
            <w:tcW w:w="706" w:type="dxa"/>
            <w:shd w:val="clear" w:color="auto" w:fill="auto"/>
          </w:tcPr>
          <w:p w14:paraId="22291E32" w14:textId="77777777" w:rsidR="005436D2" w:rsidRPr="005436D2" w:rsidRDefault="005436D2" w:rsidP="005436D2">
            <w:pPr>
              <w:rPr>
                <w:rFonts w:ascii="Times" w:hAnsi="Times"/>
                <w:b/>
                <w:bCs/>
                <w:sz w:val="18"/>
                <w:szCs w:val="18"/>
              </w:rPr>
            </w:pPr>
          </w:p>
        </w:tc>
        <w:tc>
          <w:tcPr>
            <w:tcW w:w="4744" w:type="dxa"/>
            <w:shd w:val="clear" w:color="auto" w:fill="auto"/>
          </w:tcPr>
          <w:p w14:paraId="1E78346A" w14:textId="77777777" w:rsidR="005436D2" w:rsidRPr="005436D2" w:rsidRDefault="005436D2" w:rsidP="005436D2">
            <w:pPr>
              <w:rPr>
                <w:rFonts w:ascii="Times" w:hAnsi="Times"/>
                <w:b/>
                <w:bCs/>
                <w:sz w:val="18"/>
                <w:szCs w:val="18"/>
              </w:rPr>
            </w:pPr>
          </w:p>
        </w:tc>
      </w:tr>
      <w:tr w:rsidR="005436D2" w:rsidRPr="005436D2" w14:paraId="16991C55" w14:textId="77777777" w:rsidTr="009C07CD">
        <w:tc>
          <w:tcPr>
            <w:tcW w:w="619" w:type="dxa"/>
            <w:shd w:val="clear" w:color="auto" w:fill="auto"/>
          </w:tcPr>
          <w:p w14:paraId="2C8E06A8" w14:textId="77777777" w:rsidR="005436D2" w:rsidRPr="005436D2" w:rsidRDefault="005436D2" w:rsidP="005436D2">
            <w:pPr>
              <w:rPr>
                <w:rFonts w:ascii="Times" w:hAnsi="Times"/>
                <w:b/>
                <w:bCs/>
                <w:sz w:val="18"/>
                <w:szCs w:val="18"/>
              </w:rPr>
            </w:pPr>
            <w:r w:rsidRPr="005436D2">
              <w:rPr>
                <w:rFonts w:ascii="Times" w:hAnsi="Times"/>
                <w:b/>
                <w:bCs/>
                <w:sz w:val="18"/>
                <w:szCs w:val="18"/>
              </w:rPr>
              <w:t>9.</w:t>
            </w:r>
          </w:p>
        </w:tc>
        <w:tc>
          <w:tcPr>
            <w:tcW w:w="4731" w:type="dxa"/>
            <w:shd w:val="clear" w:color="auto" w:fill="auto"/>
          </w:tcPr>
          <w:p w14:paraId="5FA21FAA" w14:textId="77777777" w:rsidR="005436D2" w:rsidRPr="005436D2" w:rsidRDefault="005436D2" w:rsidP="005436D2">
            <w:pPr>
              <w:rPr>
                <w:rFonts w:ascii="Times" w:hAnsi="Times"/>
                <w:bCs/>
                <w:sz w:val="18"/>
                <w:szCs w:val="18"/>
              </w:rPr>
            </w:pPr>
            <w:r w:rsidRPr="005436D2">
              <w:rPr>
                <w:rFonts w:ascii="Times" w:hAnsi="Times"/>
                <w:bCs/>
                <w:sz w:val="18"/>
                <w:szCs w:val="18"/>
              </w:rPr>
              <w:t xml:space="preserve">Demonstrate good body mechanics throughout treatment. </w:t>
            </w:r>
          </w:p>
          <w:p w14:paraId="69A5A548" w14:textId="77777777" w:rsidR="005436D2" w:rsidRPr="005436D2" w:rsidRDefault="005436D2" w:rsidP="005436D2">
            <w:pPr>
              <w:rPr>
                <w:rFonts w:ascii="Times" w:hAnsi="Times"/>
                <w:bCs/>
                <w:sz w:val="18"/>
                <w:szCs w:val="18"/>
              </w:rPr>
            </w:pPr>
          </w:p>
        </w:tc>
        <w:tc>
          <w:tcPr>
            <w:tcW w:w="706" w:type="dxa"/>
            <w:shd w:val="clear" w:color="auto" w:fill="auto"/>
          </w:tcPr>
          <w:p w14:paraId="12C2A3E9" w14:textId="77777777" w:rsidR="005436D2" w:rsidRPr="005436D2" w:rsidRDefault="005436D2" w:rsidP="005436D2">
            <w:pPr>
              <w:rPr>
                <w:rFonts w:ascii="Times" w:hAnsi="Times"/>
                <w:b/>
                <w:bCs/>
                <w:sz w:val="18"/>
                <w:szCs w:val="18"/>
              </w:rPr>
            </w:pPr>
          </w:p>
        </w:tc>
        <w:tc>
          <w:tcPr>
            <w:tcW w:w="4744" w:type="dxa"/>
            <w:shd w:val="clear" w:color="auto" w:fill="auto"/>
          </w:tcPr>
          <w:p w14:paraId="5016D292" w14:textId="77777777" w:rsidR="005436D2" w:rsidRPr="005436D2" w:rsidRDefault="005436D2" w:rsidP="005436D2">
            <w:pPr>
              <w:rPr>
                <w:rFonts w:ascii="Times" w:hAnsi="Times"/>
                <w:b/>
                <w:bCs/>
                <w:sz w:val="18"/>
                <w:szCs w:val="18"/>
              </w:rPr>
            </w:pPr>
          </w:p>
        </w:tc>
      </w:tr>
      <w:tr w:rsidR="005436D2" w:rsidRPr="005436D2" w14:paraId="05FF4291" w14:textId="77777777" w:rsidTr="009C07CD">
        <w:tc>
          <w:tcPr>
            <w:tcW w:w="619" w:type="dxa"/>
            <w:shd w:val="clear" w:color="auto" w:fill="auto"/>
          </w:tcPr>
          <w:p w14:paraId="0AE0B4EF" w14:textId="77777777" w:rsidR="005436D2" w:rsidRPr="005436D2" w:rsidRDefault="005436D2" w:rsidP="005436D2">
            <w:pPr>
              <w:rPr>
                <w:rFonts w:ascii="Times" w:hAnsi="Times"/>
                <w:b/>
                <w:bCs/>
                <w:sz w:val="18"/>
                <w:szCs w:val="18"/>
              </w:rPr>
            </w:pPr>
            <w:r w:rsidRPr="005436D2">
              <w:rPr>
                <w:rFonts w:ascii="Times" w:hAnsi="Times"/>
                <w:b/>
                <w:bCs/>
                <w:sz w:val="18"/>
                <w:szCs w:val="18"/>
              </w:rPr>
              <w:t>10.</w:t>
            </w:r>
          </w:p>
        </w:tc>
        <w:tc>
          <w:tcPr>
            <w:tcW w:w="4731" w:type="dxa"/>
            <w:shd w:val="clear" w:color="auto" w:fill="auto"/>
          </w:tcPr>
          <w:p w14:paraId="6989F64F" w14:textId="77777777" w:rsidR="005436D2" w:rsidRPr="005436D2" w:rsidRDefault="005436D2" w:rsidP="005436D2">
            <w:pPr>
              <w:rPr>
                <w:rFonts w:ascii="Times" w:hAnsi="Times"/>
                <w:bCs/>
                <w:sz w:val="18"/>
                <w:szCs w:val="18"/>
              </w:rPr>
            </w:pPr>
            <w:r w:rsidRPr="005436D2">
              <w:rPr>
                <w:rFonts w:ascii="Times" w:hAnsi="Times"/>
                <w:bCs/>
                <w:sz w:val="18"/>
                <w:szCs w:val="18"/>
              </w:rPr>
              <w:t>Document intervention accurately, including objective data and patient’s response to treatment.</w:t>
            </w:r>
          </w:p>
          <w:p w14:paraId="6CBB2B75" w14:textId="77777777" w:rsidR="005436D2" w:rsidRPr="005436D2" w:rsidRDefault="005436D2" w:rsidP="005436D2">
            <w:pPr>
              <w:rPr>
                <w:rFonts w:ascii="Times" w:hAnsi="Times"/>
                <w:bCs/>
                <w:sz w:val="18"/>
                <w:szCs w:val="18"/>
              </w:rPr>
            </w:pPr>
          </w:p>
        </w:tc>
        <w:tc>
          <w:tcPr>
            <w:tcW w:w="706" w:type="dxa"/>
            <w:shd w:val="clear" w:color="auto" w:fill="auto"/>
          </w:tcPr>
          <w:p w14:paraId="637F23E2" w14:textId="77777777" w:rsidR="005436D2" w:rsidRPr="005436D2" w:rsidRDefault="005436D2" w:rsidP="005436D2">
            <w:pPr>
              <w:rPr>
                <w:rFonts w:ascii="Times" w:hAnsi="Times"/>
                <w:b/>
                <w:bCs/>
                <w:sz w:val="18"/>
                <w:szCs w:val="18"/>
              </w:rPr>
            </w:pPr>
          </w:p>
        </w:tc>
        <w:tc>
          <w:tcPr>
            <w:tcW w:w="4744" w:type="dxa"/>
            <w:shd w:val="clear" w:color="auto" w:fill="auto"/>
          </w:tcPr>
          <w:p w14:paraId="1F908306" w14:textId="77777777" w:rsidR="005436D2" w:rsidRPr="005436D2" w:rsidRDefault="005436D2" w:rsidP="005436D2">
            <w:pPr>
              <w:rPr>
                <w:rFonts w:ascii="Times" w:hAnsi="Times"/>
                <w:b/>
                <w:bCs/>
                <w:sz w:val="18"/>
                <w:szCs w:val="18"/>
              </w:rPr>
            </w:pPr>
          </w:p>
        </w:tc>
      </w:tr>
      <w:tr w:rsidR="005436D2" w:rsidRPr="005436D2" w14:paraId="2402B70C" w14:textId="77777777" w:rsidTr="009C07CD">
        <w:tc>
          <w:tcPr>
            <w:tcW w:w="619" w:type="dxa"/>
            <w:shd w:val="clear" w:color="auto" w:fill="auto"/>
          </w:tcPr>
          <w:p w14:paraId="2CA96FCC" w14:textId="77777777" w:rsidR="005436D2" w:rsidRPr="005436D2" w:rsidRDefault="005436D2" w:rsidP="005436D2">
            <w:pPr>
              <w:rPr>
                <w:rFonts w:ascii="Times" w:hAnsi="Times"/>
                <w:b/>
                <w:bCs/>
                <w:sz w:val="18"/>
                <w:szCs w:val="18"/>
              </w:rPr>
            </w:pPr>
            <w:r w:rsidRPr="005436D2">
              <w:rPr>
                <w:rFonts w:ascii="Times" w:hAnsi="Times"/>
                <w:b/>
                <w:bCs/>
                <w:sz w:val="18"/>
                <w:szCs w:val="18"/>
              </w:rPr>
              <w:t>*</w:t>
            </w:r>
          </w:p>
        </w:tc>
        <w:tc>
          <w:tcPr>
            <w:tcW w:w="4731" w:type="dxa"/>
            <w:shd w:val="clear" w:color="auto" w:fill="auto"/>
          </w:tcPr>
          <w:p w14:paraId="7B32A4A5" w14:textId="77777777" w:rsidR="005436D2" w:rsidRPr="005436D2" w:rsidRDefault="005436D2" w:rsidP="005436D2">
            <w:pPr>
              <w:rPr>
                <w:rFonts w:ascii="Times" w:hAnsi="Times"/>
                <w:bCs/>
                <w:sz w:val="18"/>
                <w:szCs w:val="18"/>
              </w:rPr>
            </w:pPr>
            <w:r w:rsidRPr="005436D2">
              <w:rPr>
                <w:rFonts w:ascii="Times" w:hAnsi="Times"/>
                <w:bCs/>
                <w:sz w:val="18"/>
                <w:szCs w:val="18"/>
              </w:rPr>
              <w:t>Time Allotment: 10 minutes</w:t>
            </w:r>
          </w:p>
        </w:tc>
        <w:tc>
          <w:tcPr>
            <w:tcW w:w="706" w:type="dxa"/>
            <w:shd w:val="clear" w:color="auto" w:fill="auto"/>
          </w:tcPr>
          <w:p w14:paraId="60E34F57" w14:textId="77777777" w:rsidR="005436D2" w:rsidRPr="005436D2" w:rsidRDefault="005436D2" w:rsidP="005436D2">
            <w:pPr>
              <w:rPr>
                <w:rFonts w:ascii="Times" w:hAnsi="Times"/>
                <w:b/>
                <w:bCs/>
                <w:sz w:val="18"/>
                <w:szCs w:val="18"/>
              </w:rPr>
            </w:pPr>
          </w:p>
        </w:tc>
        <w:tc>
          <w:tcPr>
            <w:tcW w:w="4744" w:type="dxa"/>
            <w:shd w:val="clear" w:color="auto" w:fill="auto"/>
          </w:tcPr>
          <w:p w14:paraId="0B67B11F" w14:textId="77777777" w:rsidR="005436D2" w:rsidRPr="005436D2" w:rsidRDefault="005436D2" w:rsidP="005436D2">
            <w:pPr>
              <w:rPr>
                <w:rFonts w:ascii="Times" w:hAnsi="Times"/>
                <w:b/>
                <w:bCs/>
                <w:sz w:val="18"/>
                <w:szCs w:val="18"/>
              </w:rPr>
            </w:pPr>
          </w:p>
        </w:tc>
      </w:tr>
    </w:tbl>
    <w:p w14:paraId="17351776" w14:textId="77777777" w:rsidR="005436D2" w:rsidRPr="005436D2" w:rsidRDefault="005436D2" w:rsidP="005436D2">
      <w:pPr>
        <w:rPr>
          <w:rFonts w:ascii="Times" w:hAnsi="Times"/>
          <w:b/>
          <w:bCs/>
          <w:sz w:val="20"/>
          <w:szCs w:val="20"/>
        </w:rPr>
      </w:pPr>
      <w:r w:rsidRPr="005436D2">
        <w:rPr>
          <w:b/>
          <w:bCs/>
          <w:sz w:val="16"/>
          <w:szCs w:val="16"/>
        </w:rPr>
        <w:t xml:space="preserve"> </w:t>
      </w: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r w:rsidRPr="005436D2">
        <w:rPr>
          <w:rFonts w:ascii="Times" w:hAnsi="Times"/>
          <w:b/>
          <w:bCs/>
          <w:sz w:val="20"/>
          <w:szCs w:val="20"/>
        </w:rPr>
        <w:br/>
      </w:r>
    </w:p>
    <w:p w14:paraId="6AD1C402" w14:textId="77777777" w:rsidR="005436D2" w:rsidRPr="005436D2" w:rsidRDefault="005436D2" w:rsidP="005436D2">
      <w:pPr>
        <w:rPr>
          <w:rFonts w:ascii="Times" w:hAnsi="Times"/>
          <w:b/>
          <w:bCs/>
          <w:sz w:val="20"/>
          <w:szCs w:val="20"/>
        </w:rPr>
      </w:pPr>
    </w:p>
    <w:p w14:paraId="606EFF4F" w14:textId="3011EF2E" w:rsidR="005436D2" w:rsidRDefault="005436D2" w:rsidP="005436D2">
      <w:pPr>
        <w:spacing w:after="160" w:line="259" w:lineRule="auto"/>
        <w:rPr>
          <w:rFonts w:ascii="Times" w:hAnsi="Times"/>
          <w:bCs/>
          <w:sz w:val="20"/>
          <w:szCs w:val="20"/>
        </w:rPr>
      </w:pPr>
      <w:r w:rsidRPr="005436D2">
        <w:rPr>
          <w:rFonts w:ascii="Times" w:hAnsi="Times"/>
          <w:bCs/>
          <w:sz w:val="20"/>
          <w:szCs w:val="20"/>
        </w:rPr>
        <w:t>Examiners Signature: _____________________________ Student Signature: ______________________________</w:t>
      </w:r>
    </w:p>
    <w:p w14:paraId="3B118E7B" w14:textId="77777777" w:rsidR="005D77BC" w:rsidRPr="005436D2" w:rsidRDefault="005D77BC" w:rsidP="005436D2">
      <w:pPr>
        <w:spacing w:after="160" w:line="259" w:lineRule="auto"/>
        <w:rPr>
          <w:rFonts w:ascii="Times" w:hAnsi="Times"/>
          <w:bCs/>
          <w:sz w:val="20"/>
          <w:szCs w:val="20"/>
        </w:rPr>
      </w:pPr>
    </w:p>
    <w:p w14:paraId="1D45703D" w14:textId="77777777" w:rsidR="005436D2" w:rsidRPr="005436D2" w:rsidRDefault="005436D2" w:rsidP="005436D2">
      <w:pPr>
        <w:spacing w:after="160" w:line="259" w:lineRule="auto"/>
        <w:rPr>
          <w:rFonts w:ascii="Times" w:hAnsi="Times"/>
          <w:bCs/>
          <w:sz w:val="20"/>
          <w:szCs w:val="20"/>
        </w:rPr>
      </w:pPr>
    </w:p>
    <w:p w14:paraId="0BEF9547" w14:textId="77777777" w:rsidR="005436D2" w:rsidRPr="005436D2" w:rsidRDefault="005436D2" w:rsidP="005436D2">
      <w:pPr>
        <w:pBdr>
          <w:top w:val="single" w:sz="18" w:space="0" w:color="auto"/>
          <w:bottom w:val="single" w:sz="18" w:space="1" w:color="auto"/>
        </w:pBdr>
        <w:rPr>
          <w:b/>
          <w:bCs/>
          <w:i/>
          <w:iCs/>
          <w:sz w:val="22"/>
          <w:szCs w:val="22"/>
        </w:rPr>
      </w:pPr>
      <w:r w:rsidRPr="005436D2">
        <w:rPr>
          <w:b/>
          <w:bCs/>
          <w:i/>
          <w:iCs/>
          <w:sz w:val="22"/>
          <w:szCs w:val="22"/>
        </w:rPr>
        <w:t>Competency Evaluation: PTA155 Physical Therapist Assistant Procedures</w:t>
      </w:r>
    </w:p>
    <w:p w14:paraId="013E725B" w14:textId="77777777" w:rsidR="005436D2" w:rsidRPr="005436D2" w:rsidRDefault="005436D2" w:rsidP="005436D2">
      <w:pPr>
        <w:rPr>
          <w:b/>
          <w:bCs/>
          <w:sz w:val="16"/>
          <w:szCs w:val="16"/>
        </w:rPr>
      </w:pPr>
    </w:p>
    <w:p w14:paraId="53B5AAF4" w14:textId="77777777" w:rsidR="005436D2" w:rsidRPr="005436D2" w:rsidRDefault="005436D2" w:rsidP="005436D2">
      <w:pPr>
        <w:jc w:val="both"/>
        <w:rPr>
          <w:rFonts w:ascii="Times" w:hAnsi="Times"/>
          <w:b/>
          <w:bCs/>
        </w:rPr>
      </w:pPr>
      <w:r w:rsidRPr="005436D2">
        <w:rPr>
          <w:rFonts w:ascii="Times" w:hAnsi="Times"/>
          <w:b/>
          <w:bCs/>
        </w:rPr>
        <w:t>PROCEDURE:  Final Cumulative Competency</w:t>
      </w:r>
    </w:p>
    <w:p w14:paraId="7B6C3EAF" w14:textId="77777777" w:rsidR="005436D2" w:rsidRPr="005436D2" w:rsidRDefault="005436D2" w:rsidP="005436D2">
      <w:pPr>
        <w:jc w:val="both"/>
        <w:rPr>
          <w:b/>
          <w:bCs/>
          <w:sz w:val="16"/>
          <w:szCs w:val="16"/>
        </w:rPr>
      </w:pPr>
    </w:p>
    <w:p w14:paraId="02ADC866" w14:textId="77777777" w:rsidR="005436D2" w:rsidRPr="005436D2" w:rsidRDefault="005436D2" w:rsidP="005436D2">
      <w:pPr>
        <w:rPr>
          <w:rFonts w:ascii="Times" w:hAnsi="Times"/>
          <w:sz w:val="20"/>
          <w:szCs w:val="20"/>
        </w:rPr>
      </w:pPr>
      <w:r w:rsidRPr="005436D2">
        <w:rPr>
          <w:rFonts w:ascii="Times" w:hAnsi="Times"/>
          <w:sz w:val="20"/>
          <w:szCs w:val="20"/>
        </w:rPr>
        <w:t xml:space="preserve">Name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rPr>
        <w:t xml:space="preserve"> Date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p>
    <w:p w14:paraId="5FED983E" w14:textId="77777777" w:rsidR="005436D2" w:rsidRPr="005436D2" w:rsidRDefault="005436D2" w:rsidP="005436D2">
      <w:pPr>
        <w:rPr>
          <w:rFonts w:ascii="Times" w:hAnsi="Times"/>
          <w:b/>
          <w:bCs/>
          <w:sz w:val="20"/>
          <w:szCs w:val="20"/>
        </w:rPr>
      </w:pPr>
    </w:p>
    <w:p w14:paraId="5E3F6496" w14:textId="0FBB762D" w:rsidR="005436D2" w:rsidRPr="005436D2" w:rsidRDefault="005436D2" w:rsidP="005436D2">
      <w:pPr>
        <w:rPr>
          <w:rFonts w:ascii="Times" w:hAnsi="Times"/>
          <w:sz w:val="20"/>
          <w:szCs w:val="20"/>
          <w:u w:val="single"/>
        </w:rPr>
      </w:pPr>
      <w:r w:rsidRPr="005436D2">
        <w:rPr>
          <w:rFonts w:ascii="Times" w:hAnsi="Times"/>
          <w:sz w:val="20"/>
          <w:szCs w:val="20"/>
        </w:rPr>
        <w:t xml:space="preserve">Evaluated by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t xml:space="preserve">                                 </w:t>
      </w:r>
      <w:r w:rsidRPr="005436D2">
        <w:rPr>
          <w:rFonts w:ascii="Times" w:hAnsi="Times"/>
          <w:sz w:val="20"/>
          <w:szCs w:val="20"/>
        </w:rPr>
        <w:t>Scenario: _________ Score</w:t>
      </w:r>
      <w:r w:rsidRPr="005436D2">
        <w:rPr>
          <w:rFonts w:ascii="Times" w:hAnsi="Times"/>
          <w:sz w:val="20"/>
          <w:szCs w:val="20"/>
          <w:u w:val="single"/>
        </w:rPr>
        <w:t xml:space="preserve">___________________                                 </w:t>
      </w:r>
    </w:p>
    <w:tbl>
      <w:tblPr>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9899"/>
      </w:tblGrid>
      <w:tr w:rsidR="005436D2" w:rsidRPr="005436D2" w14:paraId="13F5C67B" w14:textId="77777777" w:rsidTr="009C07CD">
        <w:trPr>
          <w:jc w:val="center"/>
        </w:trPr>
        <w:tc>
          <w:tcPr>
            <w:tcW w:w="544" w:type="pct"/>
          </w:tcPr>
          <w:p w14:paraId="4102C94D" w14:textId="77777777" w:rsidR="005436D2" w:rsidRPr="005436D2" w:rsidRDefault="005436D2" w:rsidP="005436D2">
            <w:pPr>
              <w:spacing w:before="120" w:line="200" w:lineRule="exact"/>
              <w:jc w:val="center"/>
              <w:rPr>
                <w:rFonts w:ascii="Times" w:hAnsi="Times" w:cs="Times"/>
                <w:b/>
                <w:bCs/>
              </w:rPr>
            </w:pPr>
            <w:r w:rsidRPr="005436D2">
              <w:rPr>
                <w:b/>
                <w:bCs/>
                <w:sz w:val="22"/>
                <w:szCs w:val="22"/>
              </w:rPr>
              <w:t>Grading Criteria:</w:t>
            </w:r>
          </w:p>
        </w:tc>
        <w:tc>
          <w:tcPr>
            <w:tcW w:w="4456" w:type="pct"/>
          </w:tcPr>
          <w:p w14:paraId="22F15DA6"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 xml:space="preserve">Students must obtain an overall grade of 80% to pass the competency </w:t>
            </w:r>
            <w:proofErr w:type="gramStart"/>
            <w:r w:rsidRPr="005436D2">
              <w:rPr>
                <w:bCs/>
                <w:sz w:val="18"/>
                <w:szCs w:val="18"/>
              </w:rPr>
              <w:t>exam</w:t>
            </w:r>
            <w:proofErr w:type="gramEnd"/>
          </w:p>
          <w:p w14:paraId="20A27882" w14:textId="77777777" w:rsidR="005436D2" w:rsidRPr="005436D2" w:rsidRDefault="005436D2" w:rsidP="005436D2">
            <w:pPr>
              <w:numPr>
                <w:ilvl w:val="0"/>
                <w:numId w:val="28"/>
              </w:numPr>
              <w:spacing w:before="120" w:after="160" w:line="200" w:lineRule="exact"/>
              <w:rPr>
                <w:rFonts w:ascii="Times" w:hAnsi="Times" w:cs="Times"/>
                <w:bCs/>
                <w:sz w:val="16"/>
                <w:szCs w:val="16"/>
              </w:rPr>
            </w:pPr>
            <w:r w:rsidRPr="005436D2">
              <w:rPr>
                <w:bCs/>
                <w:sz w:val="18"/>
                <w:szCs w:val="18"/>
              </w:rPr>
              <w:t>Key Safety Objectives are indicated by “*</w:t>
            </w:r>
            <w:proofErr w:type="gramStart"/>
            <w:r w:rsidRPr="005436D2">
              <w:rPr>
                <w:bCs/>
                <w:sz w:val="18"/>
                <w:szCs w:val="18"/>
              </w:rPr>
              <w:t>”.</w:t>
            </w:r>
            <w:r w:rsidRPr="005436D2">
              <w:rPr>
                <w:rFonts w:eastAsia="Calibri"/>
                <w:bCs/>
                <w:sz w:val="18"/>
                <w:szCs w:val="18"/>
              </w:rPr>
              <w:t>Failure</w:t>
            </w:r>
            <w:proofErr w:type="gramEnd"/>
            <w:r w:rsidRPr="005436D2">
              <w:rPr>
                <w:rFonts w:eastAsia="Calibri"/>
                <w:bCs/>
                <w:sz w:val="18"/>
                <w:szCs w:val="18"/>
              </w:rPr>
              <w:t xml:space="preserve"> to complete any safety objective results in termination and failure of the competency exam. Students will not be prompted for key safety objectives.</w:t>
            </w:r>
          </w:p>
        </w:tc>
      </w:tr>
      <w:tr w:rsidR="005436D2" w:rsidRPr="005436D2" w14:paraId="69ADCC81" w14:textId="77777777" w:rsidTr="009C07CD">
        <w:trPr>
          <w:jc w:val="center"/>
        </w:trPr>
        <w:tc>
          <w:tcPr>
            <w:tcW w:w="544" w:type="pct"/>
          </w:tcPr>
          <w:p w14:paraId="56CC1973"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0</w:t>
            </w:r>
          </w:p>
        </w:tc>
        <w:tc>
          <w:tcPr>
            <w:tcW w:w="4456" w:type="pct"/>
          </w:tcPr>
          <w:p w14:paraId="6EF93687" w14:textId="77777777" w:rsidR="005436D2" w:rsidRPr="005436D2" w:rsidRDefault="005436D2" w:rsidP="005436D2">
            <w:pPr>
              <w:spacing w:before="120" w:line="200" w:lineRule="exact"/>
              <w:rPr>
                <w:rFonts w:ascii="Times" w:hAnsi="Times" w:cs="Times"/>
                <w:bCs/>
                <w:sz w:val="18"/>
                <w:szCs w:val="18"/>
              </w:rPr>
            </w:pPr>
            <w:r w:rsidRPr="005436D2">
              <w:rPr>
                <w:rFonts w:ascii="Times" w:hAnsi="Times" w:cs="Times"/>
                <w:bCs/>
                <w:sz w:val="18"/>
                <w:szCs w:val="18"/>
              </w:rPr>
              <w:t>The student did not meet the objective</w:t>
            </w:r>
          </w:p>
        </w:tc>
      </w:tr>
      <w:tr w:rsidR="005436D2" w:rsidRPr="005436D2" w14:paraId="78D1D93F" w14:textId="77777777" w:rsidTr="009C07CD">
        <w:trPr>
          <w:jc w:val="center"/>
        </w:trPr>
        <w:tc>
          <w:tcPr>
            <w:tcW w:w="544" w:type="pct"/>
          </w:tcPr>
          <w:p w14:paraId="4B8B6D9E"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 xml:space="preserve">5 </w:t>
            </w:r>
          </w:p>
        </w:tc>
        <w:tc>
          <w:tcPr>
            <w:tcW w:w="4456" w:type="pct"/>
          </w:tcPr>
          <w:p w14:paraId="3EF930CC" w14:textId="3A6D5750" w:rsidR="005436D2" w:rsidRPr="005436D2" w:rsidRDefault="005436D2" w:rsidP="005436D2">
            <w:pPr>
              <w:spacing w:line="252" w:lineRule="auto"/>
              <w:rPr>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5CAFD7C9" w14:textId="77777777" w:rsidTr="009C07CD">
        <w:trPr>
          <w:jc w:val="center"/>
        </w:trPr>
        <w:tc>
          <w:tcPr>
            <w:tcW w:w="544" w:type="pct"/>
          </w:tcPr>
          <w:p w14:paraId="25884F9B"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10</w:t>
            </w:r>
          </w:p>
        </w:tc>
        <w:tc>
          <w:tcPr>
            <w:tcW w:w="4456" w:type="pct"/>
          </w:tcPr>
          <w:p w14:paraId="7962C1C0" w14:textId="77777777" w:rsidR="005436D2" w:rsidRPr="005436D2" w:rsidRDefault="005436D2" w:rsidP="005436D2">
            <w:pPr>
              <w:spacing w:before="120" w:line="200" w:lineRule="exact"/>
              <w:rPr>
                <w:rFonts w:ascii="Times" w:hAnsi="Times" w:cs="Times"/>
                <w:bCs/>
                <w:sz w:val="18"/>
                <w:szCs w:val="18"/>
              </w:rPr>
            </w:pPr>
            <w:r w:rsidRPr="005436D2">
              <w:rPr>
                <w:sz w:val="18"/>
                <w:szCs w:val="18"/>
              </w:rPr>
              <w:t>The student met the objective without prompting</w:t>
            </w:r>
          </w:p>
        </w:tc>
      </w:tr>
      <w:tr w:rsidR="005436D2" w:rsidRPr="005436D2" w14:paraId="7F296FEE" w14:textId="77777777" w:rsidTr="009C07CD">
        <w:trPr>
          <w:jc w:val="center"/>
        </w:trPr>
        <w:tc>
          <w:tcPr>
            <w:tcW w:w="544" w:type="pct"/>
          </w:tcPr>
          <w:p w14:paraId="60F62FBB" w14:textId="77777777" w:rsidR="005436D2" w:rsidRPr="005436D2" w:rsidRDefault="005436D2" w:rsidP="005436D2">
            <w:pPr>
              <w:spacing w:before="120" w:line="200" w:lineRule="exact"/>
              <w:jc w:val="center"/>
              <w:rPr>
                <w:b/>
                <w:bCs/>
                <w:sz w:val="20"/>
                <w:szCs w:val="20"/>
              </w:rPr>
            </w:pPr>
          </w:p>
        </w:tc>
        <w:tc>
          <w:tcPr>
            <w:tcW w:w="4456" w:type="pct"/>
          </w:tcPr>
          <w:p w14:paraId="5F92007C" w14:textId="77777777" w:rsidR="005436D2" w:rsidRPr="005436D2" w:rsidRDefault="005436D2" w:rsidP="005436D2">
            <w:pPr>
              <w:spacing w:before="120" w:line="200" w:lineRule="exact"/>
              <w:rPr>
                <w:rFonts w:ascii="Times" w:hAnsi="Times" w:cs="Times"/>
                <w:bCs/>
                <w:sz w:val="18"/>
                <w:szCs w:val="18"/>
              </w:rPr>
            </w:pPr>
            <w:r w:rsidRPr="005436D2">
              <w:rPr>
                <w:rFonts w:ascii="Times" w:hAnsi="Times" w:cs="Times"/>
                <w:bCs/>
                <w:sz w:val="18"/>
                <w:szCs w:val="18"/>
              </w:rPr>
              <w:t>** All requested skills and interventions to be demonstrated are within the plan of care written by the PT**</w:t>
            </w:r>
          </w:p>
        </w:tc>
      </w:tr>
    </w:tbl>
    <w:p w14:paraId="73B80A53" w14:textId="77777777" w:rsidR="005436D2" w:rsidRPr="005436D2" w:rsidRDefault="005436D2" w:rsidP="005436D2">
      <w:pPr>
        <w:rPr>
          <w:b/>
          <w:bCs/>
          <w:sz w:val="16"/>
          <w:szCs w:val="16"/>
        </w:rPr>
      </w:pPr>
      <w:r w:rsidRPr="005436D2">
        <w:rPr>
          <w:rFonts w:ascii="Times" w:hAnsi="Times"/>
          <w:sz w:val="20"/>
          <w:szCs w:val="20"/>
          <w:u w:val="single"/>
        </w:rPr>
        <w:t xml:space="preserve">          </w:t>
      </w:r>
    </w:p>
    <w:tbl>
      <w:tblPr>
        <w:tblW w:w="11160" w:type="dxa"/>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
        <w:gridCol w:w="4546"/>
        <w:gridCol w:w="706"/>
        <w:gridCol w:w="5290"/>
      </w:tblGrid>
      <w:tr w:rsidR="005436D2" w:rsidRPr="005436D2" w14:paraId="6D9B88AB" w14:textId="77777777" w:rsidTr="00086BE3">
        <w:tc>
          <w:tcPr>
            <w:tcW w:w="618" w:type="dxa"/>
            <w:shd w:val="solid" w:color="000000" w:fill="FFFFFF"/>
          </w:tcPr>
          <w:p w14:paraId="7670FE92" w14:textId="77777777" w:rsidR="005436D2" w:rsidRPr="005436D2" w:rsidRDefault="005436D2" w:rsidP="005436D2">
            <w:pPr>
              <w:rPr>
                <w:rFonts w:ascii="Times" w:hAnsi="Times"/>
                <w:b/>
                <w:bCs/>
                <w:sz w:val="18"/>
                <w:szCs w:val="18"/>
              </w:rPr>
            </w:pPr>
          </w:p>
        </w:tc>
        <w:tc>
          <w:tcPr>
            <w:tcW w:w="4546" w:type="dxa"/>
            <w:shd w:val="solid" w:color="000000" w:fill="FFFFFF"/>
          </w:tcPr>
          <w:p w14:paraId="67E320F2" w14:textId="77777777" w:rsidR="005436D2" w:rsidRPr="005436D2" w:rsidRDefault="005436D2" w:rsidP="005436D2">
            <w:pPr>
              <w:rPr>
                <w:rFonts w:ascii="Times" w:hAnsi="Times"/>
                <w:b/>
                <w:bCs/>
                <w:sz w:val="18"/>
                <w:szCs w:val="18"/>
              </w:rPr>
            </w:pPr>
            <w:r w:rsidRPr="005436D2">
              <w:rPr>
                <w:rFonts w:ascii="Times" w:hAnsi="Times"/>
                <w:b/>
                <w:bCs/>
                <w:sz w:val="18"/>
                <w:szCs w:val="18"/>
              </w:rPr>
              <w:t>Performance Standards: The student will:</w:t>
            </w:r>
          </w:p>
        </w:tc>
        <w:tc>
          <w:tcPr>
            <w:tcW w:w="706" w:type="dxa"/>
            <w:shd w:val="solid" w:color="000000" w:fill="FFFFFF"/>
          </w:tcPr>
          <w:p w14:paraId="0F73D223" w14:textId="77777777" w:rsidR="005436D2" w:rsidRPr="005436D2" w:rsidRDefault="005436D2" w:rsidP="005436D2">
            <w:pPr>
              <w:rPr>
                <w:rFonts w:ascii="Times" w:hAnsi="Times"/>
                <w:b/>
                <w:bCs/>
                <w:sz w:val="18"/>
                <w:szCs w:val="18"/>
              </w:rPr>
            </w:pPr>
            <w:r w:rsidRPr="005436D2">
              <w:rPr>
                <w:rFonts w:ascii="Times" w:hAnsi="Times"/>
                <w:b/>
                <w:bCs/>
                <w:sz w:val="18"/>
                <w:szCs w:val="18"/>
              </w:rPr>
              <w:t>Grade</w:t>
            </w:r>
          </w:p>
        </w:tc>
        <w:tc>
          <w:tcPr>
            <w:tcW w:w="5290" w:type="dxa"/>
            <w:shd w:val="solid" w:color="000000" w:fill="FFFFFF"/>
          </w:tcPr>
          <w:p w14:paraId="6951439B" w14:textId="77777777" w:rsidR="005436D2" w:rsidRPr="005436D2" w:rsidRDefault="005436D2" w:rsidP="005436D2">
            <w:pPr>
              <w:jc w:val="center"/>
              <w:rPr>
                <w:rFonts w:ascii="Times" w:hAnsi="Times"/>
                <w:b/>
                <w:bCs/>
                <w:sz w:val="18"/>
                <w:szCs w:val="18"/>
              </w:rPr>
            </w:pPr>
            <w:r w:rsidRPr="005436D2">
              <w:rPr>
                <w:rFonts w:ascii="Times" w:hAnsi="Times"/>
                <w:b/>
                <w:bCs/>
                <w:sz w:val="18"/>
                <w:szCs w:val="18"/>
              </w:rPr>
              <w:t>Comment</w:t>
            </w:r>
          </w:p>
        </w:tc>
      </w:tr>
      <w:tr w:rsidR="005436D2" w:rsidRPr="005436D2" w14:paraId="639724A5" w14:textId="77777777" w:rsidTr="00086BE3">
        <w:tc>
          <w:tcPr>
            <w:tcW w:w="618" w:type="dxa"/>
            <w:shd w:val="clear" w:color="auto" w:fill="auto"/>
          </w:tcPr>
          <w:p w14:paraId="02D6EF87" w14:textId="77777777" w:rsidR="005436D2" w:rsidRPr="005436D2" w:rsidRDefault="005436D2" w:rsidP="005436D2">
            <w:pPr>
              <w:rPr>
                <w:rFonts w:ascii="Times" w:hAnsi="Times"/>
                <w:b/>
                <w:bCs/>
                <w:sz w:val="18"/>
                <w:szCs w:val="18"/>
              </w:rPr>
            </w:pPr>
            <w:r w:rsidRPr="005436D2">
              <w:rPr>
                <w:rFonts w:ascii="Times" w:hAnsi="Times"/>
                <w:b/>
                <w:bCs/>
                <w:sz w:val="18"/>
                <w:szCs w:val="18"/>
              </w:rPr>
              <w:t>1. *</w:t>
            </w:r>
          </w:p>
        </w:tc>
        <w:tc>
          <w:tcPr>
            <w:tcW w:w="4546" w:type="dxa"/>
            <w:shd w:val="clear" w:color="auto" w:fill="auto"/>
          </w:tcPr>
          <w:p w14:paraId="0AAFB4A2" w14:textId="77777777" w:rsidR="005436D2" w:rsidRPr="005436D2" w:rsidRDefault="005436D2" w:rsidP="005436D2">
            <w:pPr>
              <w:rPr>
                <w:rFonts w:ascii="Times" w:hAnsi="Times"/>
                <w:sz w:val="18"/>
                <w:szCs w:val="18"/>
              </w:rPr>
            </w:pPr>
            <w:r w:rsidRPr="005436D2">
              <w:rPr>
                <w:rFonts w:ascii="Times" w:hAnsi="Times"/>
                <w:sz w:val="18"/>
                <w:szCs w:val="18"/>
              </w:rPr>
              <w:t xml:space="preserve">Provide patient with proper introduction and instruction of procedure. Gather subjective information including pain, goals, and level of function. Wash hands prior to beginning treatment and perform all skills in a logical, organized sequence. </w:t>
            </w:r>
          </w:p>
        </w:tc>
        <w:tc>
          <w:tcPr>
            <w:tcW w:w="706" w:type="dxa"/>
            <w:shd w:val="clear" w:color="auto" w:fill="auto"/>
          </w:tcPr>
          <w:p w14:paraId="11B1733D" w14:textId="77777777" w:rsidR="005436D2" w:rsidRPr="005436D2" w:rsidRDefault="005436D2" w:rsidP="005436D2">
            <w:pPr>
              <w:rPr>
                <w:rFonts w:ascii="Times" w:hAnsi="Times"/>
                <w:b/>
                <w:bCs/>
                <w:sz w:val="18"/>
                <w:szCs w:val="18"/>
              </w:rPr>
            </w:pPr>
          </w:p>
        </w:tc>
        <w:tc>
          <w:tcPr>
            <w:tcW w:w="5290" w:type="dxa"/>
            <w:shd w:val="clear" w:color="auto" w:fill="auto"/>
          </w:tcPr>
          <w:p w14:paraId="5F9EA119" w14:textId="77777777" w:rsidR="005436D2" w:rsidRPr="005436D2" w:rsidRDefault="005436D2" w:rsidP="005436D2">
            <w:pPr>
              <w:rPr>
                <w:rFonts w:ascii="Times" w:hAnsi="Times"/>
                <w:b/>
                <w:bCs/>
                <w:sz w:val="18"/>
                <w:szCs w:val="18"/>
              </w:rPr>
            </w:pPr>
          </w:p>
        </w:tc>
      </w:tr>
      <w:tr w:rsidR="005436D2" w:rsidRPr="005436D2" w14:paraId="703A4930" w14:textId="77777777" w:rsidTr="00086BE3">
        <w:tc>
          <w:tcPr>
            <w:tcW w:w="618" w:type="dxa"/>
            <w:shd w:val="clear" w:color="auto" w:fill="auto"/>
          </w:tcPr>
          <w:p w14:paraId="3865A6F5" w14:textId="77777777" w:rsidR="005436D2" w:rsidRPr="005436D2" w:rsidRDefault="005436D2" w:rsidP="005436D2">
            <w:pPr>
              <w:rPr>
                <w:rFonts w:ascii="Times" w:hAnsi="Times"/>
                <w:b/>
                <w:bCs/>
                <w:sz w:val="18"/>
                <w:szCs w:val="18"/>
              </w:rPr>
            </w:pPr>
            <w:r w:rsidRPr="005436D2">
              <w:rPr>
                <w:rFonts w:ascii="Times" w:hAnsi="Times"/>
                <w:b/>
                <w:bCs/>
                <w:sz w:val="18"/>
                <w:szCs w:val="18"/>
              </w:rPr>
              <w:t>2. *</w:t>
            </w:r>
          </w:p>
        </w:tc>
        <w:tc>
          <w:tcPr>
            <w:tcW w:w="4546" w:type="dxa"/>
            <w:shd w:val="clear" w:color="auto" w:fill="auto"/>
          </w:tcPr>
          <w:p w14:paraId="2EC2D6C1" w14:textId="77777777" w:rsidR="005436D2" w:rsidRPr="005436D2" w:rsidRDefault="005436D2" w:rsidP="005436D2">
            <w:pPr>
              <w:rPr>
                <w:rFonts w:ascii="Times" w:hAnsi="Times"/>
                <w:bCs/>
                <w:sz w:val="18"/>
                <w:szCs w:val="18"/>
              </w:rPr>
            </w:pPr>
            <w:r w:rsidRPr="005436D2">
              <w:rPr>
                <w:rFonts w:ascii="Times" w:hAnsi="Times"/>
                <w:sz w:val="18"/>
                <w:szCs w:val="18"/>
              </w:rPr>
              <w:t xml:space="preserve">Perform a chart review for pertinent information and properly educate the patient </w:t>
            </w:r>
            <w:proofErr w:type="gramStart"/>
            <w:r w:rsidRPr="005436D2">
              <w:rPr>
                <w:rFonts w:ascii="Times" w:hAnsi="Times"/>
                <w:sz w:val="18"/>
                <w:szCs w:val="18"/>
              </w:rPr>
              <w:t>in regards to</w:t>
            </w:r>
            <w:proofErr w:type="gramEnd"/>
            <w:r w:rsidRPr="005436D2">
              <w:rPr>
                <w:rFonts w:ascii="Times" w:hAnsi="Times"/>
                <w:sz w:val="18"/>
                <w:szCs w:val="18"/>
              </w:rPr>
              <w:t xml:space="preserve"> weight bearing status, precautions, and assistive device usage.</w:t>
            </w:r>
          </w:p>
          <w:p w14:paraId="03B5641D" w14:textId="77777777" w:rsidR="005436D2" w:rsidRPr="005436D2" w:rsidRDefault="005436D2" w:rsidP="005436D2">
            <w:pPr>
              <w:rPr>
                <w:rFonts w:ascii="Times" w:hAnsi="Times"/>
                <w:b/>
                <w:bCs/>
                <w:sz w:val="18"/>
                <w:szCs w:val="18"/>
              </w:rPr>
            </w:pPr>
          </w:p>
        </w:tc>
        <w:tc>
          <w:tcPr>
            <w:tcW w:w="706" w:type="dxa"/>
            <w:shd w:val="clear" w:color="auto" w:fill="auto"/>
          </w:tcPr>
          <w:p w14:paraId="60CE5046" w14:textId="77777777" w:rsidR="005436D2" w:rsidRPr="005436D2" w:rsidRDefault="005436D2" w:rsidP="005436D2">
            <w:pPr>
              <w:rPr>
                <w:rFonts w:ascii="Times" w:hAnsi="Times"/>
                <w:b/>
                <w:bCs/>
                <w:sz w:val="18"/>
                <w:szCs w:val="18"/>
              </w:rPr>
            </w:pPr>
          </w:p>
        </w:tc>
        <w:tc>
          <w:tcPr>
            <w:tcW w:w="5290" w:type="dxa"/>
            <w:shd w:val="clear" w:color="auto" w:fill="auto"/>
          </w:tcPr>
          <w:p w14:paraId="65EA7FEB" w14:textId="77777777" w:rsidR="005436D2" w:rsidRPr="005436D2" w:rsidRDefault="005436D2" w:rsidP="005436D2">
            <w:pPr>
              <w:rPr>
                <w:rFonts w:ascii="Times" w:hAnsi="Times"/>
                <w:b/>
                <w:bCs/>
                <w:sz w:val="18"/>
                <w:szCs w:val="18"/>
              </w:rPr>
            </w:pPr>
          </w:p>
        </w:tc>
      </w:tr>
      <w:tr w:rsidR="005436D2" w:rsidRPr="005436D2" w14:paraId="6ABBC134" w14:textId="77777777" w:rsidTr="00086BE3">
        <w:tc>
          <w:tcPr>
            <w:tcW w:w="618" w:type="dxa"/>
            <w:shd w:val="clear" w:color="auto" w:fill="auto"/>
          </w:tcPr>
          <w:p w14:paraId="0716A915" w14:textId="77777777" w:rsidR="005436D2" w:rsidRPr="005436D2" w:rsidRDefault="005436D2" w:rsidP="005436D2">
            <w:pPr>
              <w:rPr>
                <w:rFonts w:ascii="Times" w:hAnsi="Times"/>
                <w:b/>
                <w:bCs/>
                <w:sz w:val="18"/>
                <w:szCs w:val="18"/>
              </w:rPr>
            </w:pPr>
            <w:r w:rsidRPr="005436D2">
              <w:rPr>
                <w:rFonts w:ascii="Times" w:hAnsi="Times"/>
                <w:b/>
                <w:bCs/>
                <w:sz w:val="18"/>
                <w:szCs w:val="18"/>
              </w:rPr>
              <w:t>3. *</w:t>
            </w:r>
          </w:p>
        </w:tc>
        <w:tc>
          <w:tcPr>
            <w:tcW w:w="4546" w:type="dxa"/>
            <w:shd w:val="clear" w:color="auto" w:fill="auto"/>
          </w:tcPr>
          <w:p w14:paraId="0B613AD0" w14:textId="77777777" w:rsidR="005436D2" w:rsidRPr="005436D2" w:rsidRDefault="005436D2" w:rsidP="005436D2">
            <w:pPr>
              <w:rPr>
                <w:rFonts w:ascii="Times" w:hAnsi="Times"/>
                <w:bCs/>
                <w:sz w:val="18"/>
                <w:szCs w:val="18"/>
              </w:rPr>
            </w:pPr>
            <w:r w:rsidRPr="005436D2">
              <w:rPr>
                <w:rFonts w:ascii="Times" w:hAnsi="Times"/>
                <w:bCs/>
                <w:sz w:val="18"/>
                <w:szCs w:val="18"/>
              </w:rPr>
              <w:t>Ensure patient’s safety by fitting a patient with a gait belt and ensuring that wheelchair brakes are locked prior to moving to or from the wheelchair.</w:t>
            </w:r>
          </w:p>
        </w:tc>
        <w:tc>
          <w:tcPr>
            <w:tcW w:w="706" w:type="dxa"/>
            <w:shd w:val="clear" w:color="auto" w:fill="auto"/>
          </w:tcPr>
          <w:p w14:paraId="2C19E92C" w14:textId="77777777" w:rsidR="005436D2" w:rsidRPr="005436D2" w:rsidRDefault="005436D2" w:rsidP="005436D2">
            <w:pPr>
              <w:rPr>
                <w:rFonts w:ascii="Times" w:hAnsi="Times"/>
                <w:b/>
                <w:bCs/>
                <w:sz w:val="18"/>
                <w:szCs w:val="18"/>
              </w:rPr>
            </w:pPr>
          </w:p>
        </w:tc>
        <w:tc>
          <w:tcPr>
            <w:tcW w:w="5290" w:type="dxa"/>
            <w:shd w:val="clear" w:color="auto" w:fill="auto"/>
          </w:tcPr>
          <w:p w14:paraId="79130BE1" w14:textId="77777777" w:rsidR="005436D2" w:rsidRPr="005436D2" w:rsidRDefault="005436D2" w:rsidP="005436D2">
            <w:pPr>
              <w:rPr>
                <w:rFonts w:ascii="Times" w:hAnsi="Times"/>
                <w:b/>
                <w:bCs/>
                <w:sz w:val="18"/>
                <w:szCs w:val="18"/>
              </w:rPr>
            </w:pPr>
          </w:p>
        </w:tc>
      </w:tr>
      <w:tr w:rsidR="005436D2" w:rsidRPr="005436D2" w14:paraId="4F07FC3F" w14:textId="77777777" w:rsidTr="00086BE3">
        <w:tc>
          <w:tcPr>
            <w:tcW w:w="618" w:type="dxa"/>
            <w:shd w:val="clear" w:color="auto" w:fill="auto"/>
          </w:tcPr>
          <w:p w14:paraId="3FEFDB81"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4. </w:t>
            </w:r>
          </w:p>
        </w:tc>
        <w:tc>
          <w:tcPr>
            <w:tcW w:w="4546" w:type="dxa"/>
            <w:shd w:val="clear" w:color="auto" w:fill="auto"/>
          </w:tcPr>
          <w:p w14:paraId="6FC4C81D" w14:textId="77777777" w:rsidR="005436D2" w:rsidRPr="005436D2" w:rsidRDefault="005436D2" w:rsidP="005436D2">
            <w:pPr>
              <w:rPr>
                <w:rFonts w:ascii="Times" w:hAnsi="Times"/>
                <w:bCs/>
                <w:sz w:val="18"/>
                <w:szCs w:val="18"/>
              </w:rPr>
            </w:pPr>
            <w:r w:rsidRPr="005436D2">
              <w:rPr>
                <w:rFonts w:ascii="Times" w:hAnsi="Times"/>
                <w:bCs/>
                <w:sz w:val="18"/>
                <w:szCs w:val="18"/>
              </w:rPr>
              <w:t>Choose, measure, and fit the patient appropriately for the assistive device based on the scenario.</w:t>
            </w:r>
            <w:r w:rsidRPr="005436D2">
              <w:rPr>
                <w:rFonts w:ascii="Times" w:hAnsi="Times"/>
                <w:bCs/>
                <w:sz w:val="18"/>
                <w:szCs w:val="18"/>
              </w:rPr>
              <w:br/>
            </w:r>
          </w:p>
        </w:tc>
        <w:tc>
          <w:tcPr>
            <w:tcW w:w="706" w:type="dxa"/>
            <w:shd w:val="clear" w:color="auto" w:fill="auto"/>
          </w:tcPr>
          <w:p w14:paraId="6B3E0215" w14:textId="77777777" w:rsidR="005436D2" w:rsidRPr="005436D2" w:rsidRDefault="005436D2" w:rsidP="005436D2">
            <w:pPr>
              <w:rPr>
                <w:rFonts w:ascii="Times" w:hAnsi="Times"/>
                <w:b/>
                <w:bCs/>
                <w:sz w:val="18"/>
                <w:szCs w:val="18"/>
              </w:rPr>
            </w:pPr>
          </w:p>
        </w:tc>
        <w:tc>
          <w:tcPr>
            <w:tcW w:w="5290" w:type="dxa"/>
            <w:shd w:val="clear" w:color="auto" w:fill="auto"/>
          </w:tcPr>
          <w:p w14:paraId="44E2E214" w14:textId="77777777" w:rsidR="005436D2" w:rsidRPr="005436D2" w:rsidRDefault="005436D2" w:rsidP="005436D2">
            <w:pPr>
              <w:rPr>
                <w:rFonts w:ascii="Times" w:hAnsi="Times"/>
                <w:bCs/>
                <w:sz w:val="18"/>
                <w:szCs w:val="18"/>
              </w:rPr>
            </w:pPr>
          </w:p>
        </w:tc>
      </w:tr>
      <w:tr w:rsidR="005436D2" w:rsidRPr="005436D2" w14:paraId="787DA2C1" w14:textId="77777777" w:rsidTr="00086BE3">
        <w:tc>
          <w:tcPr>
            <w:tcW w:w="618" w:type="dxa"/>
            <w:shd w:val="clear" w:color="auto" w:fill="auto"/>
          </w:tcPr>
          <w:p w14:paraId="0064D4B5"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5. </w:t>
            </w:r>
          </w:p>
        </w:tc>
        <w:tc>
          <w:tcPr>
            <w:tcW w:w="4546" w:type="dxa"/>
            <w:shd w:val="clear" w:color="auto" w:fill="auto"/>
          </w:tcPr>
          <w:p w14:paraId="3740D2BC" w14:textId="77777777" w:rsidR="005436D2" w:rsidRPr="005436D2" w:rsidRDefault="005436D2" w:rsidP="005436D2">
            <w:pPr>
              <w:rPr>
                <w:rFonts w:ascii="Times" w:hAnsi="Times"/>
                <w:bCs/>
                <w:sz w:val="18"/>
                <w:szCs w:val="18"/>
              </w:rPr>
            </w:pPr>
            <w:r w:rsidRPr="005436D2">
              <w:rPr>
                <w:rFonts w:ascii="Times" w:hAnsi="Times"/>
                <w:bCs/>
                <w:sz w:val="18"/>
                <w:szCs w:val="18"/>
              </w:rPr>
              <w:t>Demonstrate the proper gait pattern while using appropriate verbal cueing.</w:t>
            </w:r>
            <w:r w:rsidRPr="005436D2">
              <w:rPr>
                <w:rFonts w:ascii="Times" w:hAnsi="Times"/>
                <w:bCs/>
                <w:sz w:val="18"/>
                <w:szCs w:val="18"/>
              </w:rPr>
              <w:br/>
            </w:r>
          </w:p>
        </w:tc>
        <w:tc>
          <w:tcPr>
            <w:tcW w:w="706" w:type="dxa"/>
            <w:shd w:val="clear" w:color="auto" w:fill="auto"/>
          </w:tcPr>
          <w:p w14:paraId="4CE14BDE" w14:textId="77777777" w:rsidR="005436D2" w:rsidRPr="005436D2" w:rsidRDefault="005436D2" w:rsidP="005436D2">
            <w:pPr>
              <w:rPr>
                <w:rFonts w:ascii="Times" w:hAnsi="Times"/>
                <w:b/>
                <w:bCs/>
                <w:sz w:val="18"/>
                <w:szCs w:val="18"/>
              </w:rPr>
            </w:pPr>
          </w:p>
        </w:tc>
        <w:tc>
          <w:tcPr>
            <w:tcW w:w="5290" w:type="dxa"/>
            <w:shd w:val="clear" w:color="auto" w:fill="auto"/>
          </w:tcPr>
          <w:p w14:paraId="7A285624" w14:textId="77777777" w:rsidR="005436D2" w:rsidRPr="005436D2" w:rsidRDefault="005436D2" w:rsidP="005436D2">
            <w:pPr>
              <w:rPr>
                <w:rFonts w:ascii="Times" w:hAnsi="Times"/>
                <w:b/>
                <w:bCs/>
                <w:sz w:val="18"/>
                <w:szCs w:val="18"/>
              </w:rPr>
            </w:pPr>
          </w:p>
        </w:tc>
      </w:tr>
      <w:tr w:rsidR="005436D2" w:rsidRPr="005436D2" w14:paraId="79057A84" w14:textId="77777777" w:rsidTr="00086BE3">
        <w:tc>
          <w:tcPr>
            <w:tcW w:w="618" w:type="dxa"/>
            <w:shd w:val="clear" w:color="auto" w:fill="auto"/>
          </w:tcPr>
          <w:p w14:paraId="06D9B3BD" w14:textId="77777777" w:rsidR="005436D2" w:rsidRPr="005436D2" w:rsidRDefault="005436D2" w:rsidP="005436D2">
            <w:pPr>
              <w:rPr>
                <w:rFonts w:ascii="Times" w:hAnsi="Times"/>
                <w:b/>
                <w:bCs/>
                <w:sz w:val="18"/>
                <w:szCs w:val="18"/>
              </w:rPr>
            </w:pPr>
            <w:r w:rsidRPr="005436D2">
              <w:rPr>
                <w:rFonts w:ascii="Times" w:hAnsi="Times"/>
                <w:b/>
                <w:bCs/>
                <w:sz w:val="18"/>
                <w:szCs w:val="18"/>
              </w:rPr>
              <w:t>6.</w:t>
            </w:r>
          </w:p>
        </w:tc>
        <w:tc>
          <w:tcPr>
            <w:tcW w:w="4546" w:type="dxa"/>
            <w:shd w:val="clear" w:color="auto" w:fill="auto"/>
          </w:tcPr>
          <w:p w14:paraId="68D1033E" w14:textId="77777777" w:rsidR="005436D2" w:rsidRPr="005436D2" w:rsidRDefault="005436D2" w:rsidP="005436D2">
            <w:pPr>
              <w:rPr>
                <w:rFonts w:ascii="Times" w:hAnsi="Times"/>
                <w:bCs/>
                <w:sz w:val="18"/>
                <w:szCs w:val="18"/>
              </w:rPr>
            </w:pPr>
            <w:r w:rsidRPr="005436D2">
              <w:rPr>
                <w:rFonts w:ascii="Times" w:hAnsi="Times"/>
                <w:bCs/>
                <w:sz w:val="18"/>
                <w:szCs w:val="18"/>
              </w:rPr>
              <w:t>Appropriately manage medical equipment during gait training, transfers, and bed mobility.</w:t>
            </w:r>
            <w:r w:rsidRPr="005436D2">
              <w:rPr>
                <w:rFonts w:ascii="Times" w:hAnsi="Times"/>
                <w:bCs/>
                <w:sz w:val="18"/>
                <w:szCs w:val="18"/>
              </w:rPr>
              <w:br/>
            </w:r>
          </w:p>
        </w:tc>
        <w:tc>
          <w:tcPr>
            <w:tcW w:w="706" w:type="dxa"/>
            <w:shd w:val="clear" w:color="auto" w:fill="auto"/>
          </w:tcPr>
          <w:p w14:paraId="35765A75" w14:textId="77777777" w:rsidR="005436D2" w:rsidRPr="005436D2" w:rsidRDefault="005436D2" w:rsidP="005436D2">
            <w:pPr>
              <w:rPr>
                <w:rFonts w:ascii="Times" w:hAnsi="Times"/>
                <w:b/>
                <w:bCs/>
                <w:sz w:val="18"/>
                <w:szCs w:val="18"/>
              </w:rPr>
            </w:pPr>
          </w:p>
        </w:tc>
        <w:tc>
          <w:tcPr>
            <w:tcW w:w="5290" w:type="dxa"/>
            <w:shd w:val="clear" w:color="auto" w:fill="auto"/>
          </w:tcPr>
          <w:p w14:paraId="18791ACA" w14:textId="77777777" w:rsidR="005436D2" w:rsidRPr="005436D2" w:rsidRDefault="005436D2" w:rsidP="005436D2">
            <w:pPr>
              <w:rPr>
                <w:rFonts w:ascii="Times" w:hAnsi="Times"/>
                <w:b/>
                <w:bCs/>
                <w:sz w:val="18"/>
                <w:szCs w:val="18"/>
              </w:rPr>
            </w:pPr>
          </w:p>
        </w:tc>
      </w:tr>
      <w:tr w:rsidR="005436D2" w:rsidRPr="005436D2" w14:paraId="7E2A6252" w14:textId="77777777" w:rsidTr="00086BE3">
        <w:tc>
          <w:tcPr>
            <w:tcW w:w="618" w:type="dxa"/>
            <w:shd w:val="clear" w:color="auto" w:fill="auto"/>
          </w:tcPr>
          <w:p w14:paraId="623A1090"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7. </w:t>
            </w:r>
          </w:p>
        </w:tc>
        <w:tc>
          <w:tcPr>
            <w:tcW w:w="4546" w:type="dxa"/>
            <w:shd w:val="clear" w:color="auto" w:fill="auto"/>
          </w:tcPr>
          <w:p w14:paraId="689A52D4" w14:textId="77777777" w:rsidR="005436D2" w:rsidRPr="005436D2" w:rsidRDefault="005436D2" w:rsidP="005436D2">
            <w:pPr>
              <w:rPr>
                <w:rFonts w:ascii="Times" w:hAnsi="Times"/>
                <w:bCs/>
                <w:sz w:val="18"/>
                <w:szCs w:val="18"/>
              </w:rPr>
            </w:pPr>
            <w:r w:rsidRPr="005436D2">
              <w:rPr>
                <w:rFonts w:ascii="Times" w:hAnsi="Times"/>
                <w:bCs/>
                <w:sz w:val="18"/>
                <w:szCs w:val="18"/>
              </w:rPr>
              <w:t xml:space="preserve">Properly perform a </w:t>
            </w:r>
            <w:proofErr w:type="spellStart"/>
            <w:r w:rsidRPr="005436D2">
              <w:rPr>
                <w:rFonts w:ascii="Times" w:hAnsi="Times"/>
                <w:bCs/>
                <w:sz w:val="18"/>
                <w:szCs w:val="18"/>
              </w:rPr>
              <w:t>sit</w:t>
            </w:r>
            <w:proofErr w:type="spellEnd"/>
            <w:r w:rsidRPr="005436D2">
              <w:rPr>
                <w:rFonts w:ascii="Times" w:hAnsi="Times"/>
                <w:bCs/>
                <w:sz w:val="18"/>
                <w:szCs w:val="18"/>
              </w:rPr>
              <w:t>-to-stand transfer and stand-pivot transfers, assisting patient as necessary.</w:t>
            </w:r>
            <w:r w:rsidRPr="005436D2">
              <w:rPr>
                <w:rFonts w:ascii="Times" w:hAnsi="Times"/>
                <w:bCs/>
                <w:sz w:val="18"/>
                <w:szCs w:val="18"/>
              </w:rPr>
              <w:br/>
            </w:r>
          </w:p>
        </w:tc>
        <w:tc>
          <w:tcPr>
            <w:tcW w:w="706" w:type="dxa"/>
            <w:shd w:val="clear" w:color="auto" w:fill="auto"/>
          </w:tcPr>
          <w:p w14:paraId="03688C26" w14:textId="77777777" w:rsidR="005436D2" w:rsidRPr="005436D2" w:rsidRDefault="005436D2" w:rsidP="005436D2">
            <w:pPr>
              <w:rPr>
                <w:rFonts w:ascii="Times" w:hAnsi="Times"/>
                <w:b/>
                <w:bCs/>
                <w:sz w:val="18"/>
                <w:szCs w:val="18"/>
              </w:rPr>
            </w:pPr>
          </w:p>
        </w:tc>
        <w:tc>
          <w:tcPr>
            <w:tcW w:w="5290" w:type="dxa"/>
            <w:shd w:val="clear" w:color="auto" w:fill="auto"/>
          </w:tcPr>
          <w:p w14:paraId="5CD54E51" w14:textId="77777777" w:rsidR="005436D2" w:rsidRPr="005436D2" w:rsidRDefault="005436D2" w:rsidP="005436D2">
            <w:pPr>
              <w:rPr>
                <w:rFonts w:ascii="Times" w:hAnsi="Times"/>
                <w:b/>
                <w:bCs/>
                <w:sz w:val="18"/>
                <w:szCs w:val="18"/>
              </w:rPr>
            </w:pPr>
          </w:p>
        </w:tc>
      </w:tr>
      <w:tr w:rsidR="005436D2" w:rsidRPr="005436D2" w14:paraId="7DDC204C" w14:textId="77777777" w:rsidTr="00086BE3">
        <w:tc>
          <w:tcPr>
            <w:tcW w:w="618" w:type="dxa"/>
            <w:shd w:val="clear" w:color="auto" w:fill="auto"/>
          </w:tcPr>
          <w:p w14:paraId="3B0AEF62" w14:textId="77777777" w:rsidR="005436D2" w:rsidRPr="005436D2" w:rsidRDefault="005436D2" w:rsidP="005436D2">
            <w:pPr>
              <w:rPr>
                <w:rFonts w:ascii="Times" w:hAnsi="Times"/>
                <w:b/>
                <w:bCs/>
                <w:sz w:val="18"/>
                <w:szCs w:val="18"/>
              </w:rPr>
            </w:pPr>
            <w:r w:rsidRPr="005436D2">
              <w:rPr>
                <w:rFonts w:ascii="Times" w:hAnsi="Times"/>
                <w:b/>
                <w:bCs/>
                <w:sz w:val="18"/>
                <w:szCs w:val="18"/>
              </w:rPr>
              <w:t>8.</w:t>
            </w:r>
          </w:p>
        </w:tc>
        <w:tc>
          <w:tcPr>
            <w:tcW w:w="4546" w:type="dxa"/>
            <w:shd w:val="clear" w:color="auto" w:fill="auto"/>
          </w:tcPr>
          <w:p w14:paraId="2D8E455D" w14:textId="77777777" w:rsidR="005436D2" w:rsidRPr="005436D2" w:rsidRDefault="005436D2" w:rsidP="005436D2">
            <w:pPr>
              <w:rPr>
                <w:rFonts w:ascii="Times" w:hAnsi="Times"/>
                <w:bCs/>
                <w:sz w:val="18"/>
                <w:szCs w:val="18"/>
              </w:rPr>
            </w:pPr>
            <w:r w:rsidRPr="005436D2">
              <w:rPr>
                <w:rFonts w:ascii="Times" w:hAnsi="Times"/>
                <w:bCs/>
                <w:sz w:val="18"/>
                <w:szCs w:val="18"/>
              </w:rPr>
              <w:t>Properly position the patient in supine, prone, or sidelying as indicated in the scenario.</w:t>
            </w:r>
          </w:p>
          <w:p w14:paraId="4607D48E" w14:textId="77777777" w:rsidR="005436D2" w:rsidRPr="005436D2" w:rsidRDefault="005436D2" w:rsidP="005436D2">
            <w:pPr>
              <w:rPr>
                <w:rFonts w:ascii="Times" w:hAnsi="Times"/>
                <w:bCs/>
                <w:sz w:val="18"/>
                <w:szCs w:val="18"/>
              </w:rPr>
            </w:pPr>
          </w:p>
        </w:tc>
        <w:tc>
          <w:tcPr>
            <w:tcW w:w="706" w:type="dxa"/>
            <w:shd w:val="clear" w:color="auto" w:fill="auto"/>
          </w:tcPr>
          <w:p w14:paraId="35722846" w14:textId="77777777" w:rsidR="005436D2" w:rsidRPr="005436D2" w:rsidRDefault="005436D2" w:rsidP="005436D2">
            <w:pPr>
              <w:rPr>
                <w:rFonts w:ascii="Times" w:hAnsi="Times"/>
                <w:b/>
                <w:bCs/>
                <w:sz w:val="18"/>
                <w:szCs w:val="18"/>
              </w:rPr>
            </w:pPr>
          </w:p>
        </w:tc>
        <w:tc>
          <w:tcPr>
            <w:tcW w:w="5290" w:type="dxa"/>
            <w:shd w:val="clear" w:color="auto" w:fill="auto"/>
          </w:tcPr>
          <w:p w14:paraId="777FD35A" w14:textId="77777777" w:rsidR="005436D2" w:rsidRPr="005436D2" w:rsidRDefault="005436D2" w:rsidP="005436D2">
            <w:pPr>
              <w:rPr>
                <w:rFonts w:ascii="Times" w:hAnsi="Times"/>
                <w:b/>
                <w:bCs/>
                <w:sz w:val="18"/>
                <w:szCs w:val="18"/>
              </w:rPr>
            </w:pPr>
          </w:p>
        </w:tc>
      </w:tr>
      <w:tr w:rsidR="005436D2" w:rsidRPr="005436D2" w14:paraId="5152815C" w14:textId="77777777" w:rsidTr="00086BE3">
        <w:tc>
          <w:tcPr>
            <w:tcW w:w="618" w:type="dxa"/>
            <w:shd w:val="clear" w:color="auto" w:fill="auto"/>
          </w:tcPr>
          <w:p w14:paraId="00D00683" w14:textId="77777777" w:rsidR="005436D2" w:rsidRPr="005436D2" w:rsidRDefault="005436D2" w:rsidP="005436D2">
            <w:pPr>
              <w:rPr>
                <w:rFonts w:ascii="Times" w:hAnsi="Times"/>
                <w:b/>
                <w:bCs/>
                <w:sz w:val="18"/>
                <w:szCs w:val="18"/>
              </w:rPr>
            </w:pPr>
            <w:r w:rsidRPr="005436D2">
              <w:rPr>
                <w:rFonts w:ascii="Times" w:hAnsi="Times"/>
                <w:b/>
                <w:bCs/>
                <w:sz w:val="18"/>
                <w:szCs w:val="18"/>
              </w:rPr>
              <w:t>9. *</w:t>
            </w:r>
          </w:p>
        </w:tc>
        <w:tc>
          <w:tcPr>
            <w:tcW w:w="4546" w:type="dxa"/>
            <w:shd w:val="clear" w:color="auto" w:fill="auto"/>
          </w:tcPr>
          <w:p w14:paraId="47968FA7" w14:textId="77777777" w:rsidR="005436D2" w:rsidRPr="005436D2" w:rsidRDefault="005436D2" w:rsidP="005436D2">
            <w:pPr>
              <w:rPr>
                <w:rFonts w:ascii="Times" w:hAnsi="Times"/>
                <w:bCs/>
                <w:sz w:val="18"/>
                <w:szCs w:val="18"/>
              </w:rPr>
            </w:pPr>
            <w:r w:rsidRPr="005436D2">
              <w:rPr>
                <w:rFonts w:ascii="Times" w:hAnsi="Times"/>
                <w:bCs/>
                <w:sz w:val="18"/>
                <w:szCs w:val="18"/>
              </w:rPr>
              <w:t>Appropriately recognize, monitor, and respond to patient’s response to positional changes and activities.</w:t>
            </w:r>
          </w:p>
        </w:tc>
        <w:tc>
          <w:tcPr>
            <w:tcW w:w="706" w:type="dxa"/>
            <w:shd w:val="clear" w:color="auto" w:fill="auto"/>
          </w:tcPr>
          <w:p w14:paraId="7611DF1E" w14:textId="77777777" w:rsidR="005436D2" w:rsidRPr="005436D2" w:rsidRDefault="005436D2" w:rsidP="005436D2">
            <w:pPr>
              <w:rPr>
                <w:rFonts w:ascii="Times" w:hAnsi="Times"/>
                <w:b/>
                <w:bCs/>
                <w:sz w:val="18"/>
                <w:szCs w:val="18"/>
              </w:rPr>
            </w:pPr>
          </w:p>
        </w:tc>
        <w:tc>
          <w:tcPr>
            <w:tcW w:w="5290" w:type="dxa"/>
            <w:shd w:val="clear" w:color="auto" w:fill="auto"/>
          </w:tcPr>
          <w:p w14:paraId="26A98B52" w14:textId="77777777" w:rsidR="005436D2" w:rsidRPr="005436D2" w:rsidRDefault="005436D2" w:rsidP="005436D2">
            <w:pPr>
              <w:rPr>
                <w:rFonts w:ascii="Times" w:hAnsi="Times"/>
                <w:b/>
                <w:bCs/>
                <w:sz w:val="18"/>
                <w:szCs w:val="18"/>
              </w:rPr>
            </w:pPr>
            <w:r w:rsidRPr="005436D2">
              <w:rPr>
                <w:rFonts w:ascii="Times" w:hAnsi="Times"/>
                <w:b/>
                <w:bCs/>
                <w:sz w:val="18"/>
                <w:szCs w:val="18"/>
              </w:rPr>
              <w:br/>
            </w:r>
            <w:r w:rsidRPr="005436D2">
              <w:rPr>
                <w:rFonts w:ascii="Times" w:hAnsi="Times"/>
                <w:b/>
                <w:bCs/>
                <w:sz w:val="18"/>
                <w:szCs w:val="18"/>
              </w:rPr>
              <w:br/>
            </w:r>
          </w:p>
        </w:tc>
      </w:tr>
      <w:tr w:rsidR="005436D2" w:rsidRPr="005436D2" w14:paraId="12AF7565" w14:textId="77777777" w:rsidTr="00086BE3">
        <w:tc>
          <w:tcPr>
            <w:tcW w:w="618" w:type="dxa"/>
            <w:shd w:val="clear" w:color="auto" w:fill="auto"/>
          </w:tcPr>
          <w:p w14:paraId="65398594" w14:textId="77777777" w:rsidR="005436D2" w:rsidRPr="005436D2" w:rsidRDefault="005436D2" w:rsidP="005436D2">
            <w:pPr>
              <w:rPr>
                <w:rFonts w:ascii="Times" w:hAnsi="Times"/>
                <w:b/>
                <w:bCs/>
                <w:sz w:val="18"/>
                <w:szCs w:val="18"/>
              </w:rPr>
            </w:pPr>
            <w:r w:rsidRPr="005436D2">
              <w:rPr>
                <w:rFonts w:ascii="Times" w:hAnsi="Times"/>
                <w:b/>
                <w:bCs/>
                <w:sz w:val="18"/>
                <w:szCs w:val="18"/>
              </w:rPr>
              <w:t>10.</w:t>
            </w:r>
          </w:p>
        </w:tc>
        <w:tc>
          <w:tcPr>
            <w:tcW w:w="4546" w:type="dxa"/>
            <w:shd w:val="clear" w:color="auto" w:fill="auto"/>
          </w:tcPr>
          <w:p w14:paraId="6AC672D4" w14:textId="77777777" w:rsidR="005436D2" w:rsidRPr="005436D2" w:rsidRDefault="005436D2" w:rsidP="005436D2">
            <w:pPr>
              <w:rPr>
                <w:rFonts w:ascii="Times" w:hAnsi="Times"/>
                <w:bCs/>
                <w:sz w:val="18"/>
                <w:szCs w:val="18"/>
              </w:rPr>
            </w:pPr>
            <w:r w:rsidRPr="005436D2">
              <w:rPr>
                <w:rFonts w:ascii="Times" w:hAnsi="Times"/>
                <w:bCs/>
                <w:sz w:val="18"/>
                <w:szCs w:val="18"/>
              </w:rPr>
              <w:t>Document intervention accurately, including objective data and patient’s response to treatment.</w:t>
            </w:r>
          </w:p>
          <w:p w14:paraId="5A3016B7" w14:textId="77777777" w:rsidR="005436D2" w:rsidRPr="005436D2" w:rsidRDefault="005436D2" w:rsidP="005436D2">
            <w:pPr>
              <w:rPr>
                <w:rFonts w:ascii="Times" w:hAnsi="Times"/>
                <w:bCs/>
                <w:sz w:val="18"/>
                <w:szCs w:val="18"/>
              </w:rPr>
            </w:pPr>
          </w:p>
        </w:tc>
        <w:tc>
          <w:tcPr>
            <w:tcW w:w="706" w:type="dxa"/>
            <w:shd w:val="clear" w:color="auto" w:fill="auto"/>
          </w:tcPr>
          <w:p w14:paraId="01E4534F" w14:textId="77777777" w:rsidR="005436D2" w:rsidRPr="005436D2" w:rsidRDefault="005436D2" w:rsidP="005436D2">
            <w:pPr>
              <w:rPr>
                <w:rFonts w:ascii="Times" w:hAnsi="Times"/>
                <w:b/>
                <w:bCs/>
                <w:sz w:val="18"/>
                <w:szCs w:val="18"/>
              </w:rPr>
            </w:pPr>
          </w:p>
        </w:tc>
        <w:tc>
          <w:tcPr>
            <w:tcW w:w="5290" w:type="dxa"/>
            <w:shd w:val="clear" w:color="auto" w:fill="auto"/>
          </w:tcPr>
          <w:p w14:paraId="2F5CB599" w14:textId="77777777" w:rsidR="005436D2" w:rsidRPr="005436D2" w:rsidRDefault="005436D2" w:rsidP="005436D2">
            <w:pPr>
              <w:rPr>
                <w:rFonts w:ascii="Times" w:hAnsi="Times"/>
                <w:b/>
                <w:bCs/>
                <w:sz w:val="18"/>
                <w:szCs w:val="18"/>
              </w:rPr>
            </w:pPr>
          </w:p>
        </w:tc>
      </w:tr>
      <w:tr w:rsidR="005436D2" w:rsidRPr="005436D2" w14:paraId="316D48D1" w14:textId="77777777" w:rsidTr="00086BE3">
        <w:tc>
          <w:tcPr>
            <w:tcW w:w="618" w:type="dxa"/>
            <w:shd w:val="clear" w:color="auto" w:fill="auto"/>
          </w:tcPr>
          <w:p w14:paraId="703760C1" w14:textId="77777777" w:rsidR="005436D2" w:rsidRPr="005436D2" w:rsidRDefault="005436D2" w:rsidP="005436D2">
            <w:pPr>
              <w:rPr>
                <w:rFonts w:ascii="Times" w:hAnsi="Times"/>
                <w:b/>
                <w:bCs/>
                <w:sz w:val="18"/>
                <w:szCs w:val="18"/>
              </w:rPr>
            </w:pPr>
            <w:r w:rsidRPr="005436D2">
              <w:rPr>
                <w:rFonts w:ascii="Times" w:hAnsi="Times"/>
                <w:b/>
                <w:bCs/>
                <w:sz w:val="18"/>
                <w:szCs w:val="18"/>
              </w:rPr>
              <w:t>*</w:t>
            </w:r>
          </w:p>
        </w:tc>
        <w:tc>
          <w:tcPr>
            <w:tcW w:w="4546" w:type="dxa"/>
            <w:shd w:val="clear" w:color="auto" w:fill="auto"/>
          </w:tcPr>
          <w:p w14:paraId="1787CDBE" w14:textId="77777777" w:rsidR="005436D2" w:rsidRPr="005436D2" w:rsidRDefault="005436D2" w:rsidP="005436D2">
            <w:pPr>
              <w:rPr>
                <w:rFonts w:ascii="Times" w:hAnsi="Times"/>
                <w:bCs/>
                <w:sz w:val="18"/>
                <w:szCs w:val="18"/>
              </w:rPr>
            </w:pPr>
            <w:r w:rsidRPr="005436D2">
              <w:rPr>
                <w:rFonts w:ascii="Times" w:hAnsi="Times"/>
                <w:bCs/>
                <w:sz w:val="18"/>
                <w:szCs w:val="18"/>
              </w:rPr>
              <w:t>Time Allotment: 15 minutes</w:t>
            </w:r>
          </w:p>
        </w:tc>
        <w:tc>
          <w:tcPr>
            <w:tcW w:w="706" w:type="dxa"/>
            <w:shd w:val="clear" w:color="auto" w:fill="auto"/>
          </w:tcPr>
          <w:p w14:paraId="4FECAECA" w14:textId="77777777" w:rsidR="005436D2" w:rsidRPr="005436D2" w:rsidRDefault="005436D2" w:rsidP="005436D2">
            <w:pPr>
              <w:rPr>
                <w:rFonts w:ascii="Times" w:hAnsi="Times"/>
                <w:b/>
                <w:bCs/>
                <w:sz w:val="18"/>
                <w:szCs w:val="18"/>
              </w:rPr>
            </w:pPr>
          </w:p>
        </w:tc>
        <w:tc>
          <w:tcPr>
            <w:tcW w:w="5290" w:type="dxa"/>
            <w:shd w:val="clear" w:color="auto" w:fill="auto"/>
          </w:tcPr>
          <w:p w14:paraId="45FA6123" w14:textId="77777777" w:rsidR="005436D2" w:rsidRPr="005436D2" w:rsidRDefault="005436D2" w:rsidP="005436D2">
            <w:pPr>
              <w:rPr>
                <w:rFonts w:ascii="Times" w:hAnsi="Times"/>
                <w:b/>
                <w:bCs/>
                <w:sz w:val="18"/>
                <w:szCs w:val="18"/>
              </w:rPr>
            </w:pPr>
          </w:p>
        </w:tc>
      </w:tr>
    </w:tbl>
    <w:p w14:paraId="488F503E" w14:textId="77777777" w:rsidR="005436D2" w:rsidRPr="005436D2" w:rsidRDefault="005436D2" w:rsidP="005436D2">
      <w:pPr>
        <w:rPr>
          <w:rFonts w:ascii="Times" w:hAnsi="Times"/>
          <w:b/>
          <w:bCs/>
          <w:sz w:val="20"/>
          <w:szCs w:val="20"/>
        </w:rPr>
      </w:pP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r w:rsidRPr="005436D2">
        <w:rPr>
          <w:rFonts w:ascii="Times" w:hAnsi="Times"/>
          <w:b/>
          <w:bCs/>
          <w:sz w:val="20"/>
          <w:szCs w:val="20"/>
        </w:rPr>
        <w:br/>
      </w:r>
      <w:r w:rsidRPr="005436D2">
        <w:rPr>
          <w:rFonts w:ascii="Times" w:hAnsi="Times"/>
          <w:b/>
          <w:bCs/>
          <w:sz w:val="20"/>
          <w:szCs w:val="20"/>
        </w:rPr>
        <w:br/>
      </w:r>
    </w:p>
    <w:p w14:paraId="3D063DF4" w14:textId="2B93C533" w:rsidR="005436D2" w:rsidRDefault="005436D2" w:rsidP="005436D2">
      <w:pPr>
        <w:rPr>
          <w:rFonts w:ascii="Times" w:hAnsi="Times"/>
          <w:bCs/>
          <w:sz w:val="20"/>
          <w:szCs w:val="20"/>
        </w:rPr>
      </w:pPr>
      <w:r w:rsidRPr="005436D2">
        <w:rPr>
          <w:rFonts w:ascii="Times" w:hAnsi="Times"/>
          <w:bCs/>
          <w:sz w:val="20"/>
          <w:szCs w:val="20"/>
        </w:rPr>
        <w:t>Examiners Signature: _____________________________ Student Signature: ______________________________</w:t>
      </w:r>
    </w:p>
    <w:p w14:paraId="5F00F810" w14:textId="77777777" w:rsidR="005D77BC" w:rsidRPr="005436D2" w:rsidRDefault="005D77BC" w:rsidP="005436D2">
      <w:pPr>
        <w:rPr>
          <w:rFonts w:ascii="Times" w:hAnsi="Times"/>
          <w:bCs/>
          <w:sz w:val="20"/>
          <w:szCs w:val="20"/>
        </w:rPr>
      </w:pPr>
    </w:p>
    <w:p w14:paraId="50C1C446" w14:textId="77777777" w:rsidR="00086BE3" w:rsidRPr="00086BE3" w:rsidRDefault="00086BE3" w:rsidP="00086BE3">
      <w:pPr>
        <w:rPr>
          <w:rFonts w:ascii="Calibri" w:hAnsi="Calibri"/>
          <w:b/>
          <w:szCs w:val="20"/>
        </w:rPr>
      </w:pPr>
      <w:bookmarkStart w:id="6" w:name="_Hlk131077996"/>
      <w:r w:rsidRPr="00086BE3">
        <w:rPr>
          <w:rFonts w:ascii="Calibri" w:hAnsi="Calibri"/>
          <w:b/>
          <w:szCs w:val="20"/>
        </w:rPr>
        <w:t>Modalities Skills Checks</w:t>
      </w:r>
    </w:p>
    <w:p w14:paraId="34939995" w14:textId="77777777" w:rsidR="00086BE3" w:rsidRPr="002E2FB7" w:rsidRDefault="00086BE3" w:rsidP="00086BE3">
      <w:pPr>
        <w:rPr>
          <w:rFonts w:ascii="Calibri" w:hAnsi="Calibri"/>
          <w:bCs/>
          <w:sz w:val="20"/>
          <w:szCs w:val="16"/>
        </w:rPr>
      </w:pPr>
    </w:p>
    <w:p w14:paraId="1D77AF0A" w14:textId="77777777" w:rsidR="00086BE3" w:rsidRPr="002E2FB7" w:rsidRDefault="00086BE3" w:rsidP="00086BE3">
      <w:pPr>
        <w:rPr>
          <w:rFonts w:ascii="Calibri" w:hAnsi="Calibri"/>
          <w:b/>
          <w:bCs/>
          <w:sz w:val="20"/>
          <w:szCs w:val="16"/>
        </w:rPr>
      </w:pPr>
      <w:r w:rsidRPr="002E2FB7">
        <w:rPr>
          <w:rFonts w:ascii="Calibri" w:hAnsi="Calibri"/>
          <w:b/>
          <w:bCs/>
          <w:sz w:val="20"/>
          <w:szCs w:val="16"/>
        </w:rPr>
        <w:t>Competency Checklist—Hydrocollator Packs</w:t>
      </w:r>
    </w:p>
    <w:p w14:paraId="1382D82B" w14:textId="77777777" w:rsidR="00086BE3" w:rsidRPr="002E2FB7" w:rsidRDefault="00086BE3" w:rsidP="00086BE3">
      <w:pPr>
        <w:rPr>
          <w:rFonts w:ascii="Calibri" w:hAnsi="Calibri"/>
          <w:b/>
          <w:bCs/>
          <w:sz w:val="20"/>
          <w:szCs w:val="16"/>
        </w:rPr>
      </w:pPr>
    </w:p>
    <w:p w14:paraId="1DABB2AE" w14:textId="77777777" w:rsidR="00086BE3" w:rsidRPr="002E2FB7" w:rsidRDefault="00086BE3" w:rsidP="00086BE3">
      <w:pPr>
        <w:rPr>
          <w:rFonts w:ascii="Calibri" w:hAnsi="Calibri"/>
          <w:bCs/>
          <w:sz w:val="20"/>
          <w:szCs w:val="16"/>
        </w:rPr>
      </w:pPr>
    </w:p>
    <w:p w14:paraId="5EF27482" w14:textId="77777777" w:rsidR="00086BE3" w:rsidRPr="002E2FB7" w:rsidRDefault="00086BE3" w:rsidP="00086BE3">
      <w:pPr>
        <w:rPr>
          <w:rFonts w:ascii="Calibri" w:hAnsi="Calibri"/>
          <w:bCs/>
          <w:sz w:val="20"/>
          <w:szCs w:val="16"/>
        </w:rPr>
      </w:pPr>
      <w:r w:rsidRPr="002E2FB7">
        <w:rPr>
          <w:rFonts w:ascii="Calibri" w:hAnsi="Calibri"/>
          <w:bCs/>
          <w:sz w:val="20"/>
          <w:szCs w:val="16"/>
        </w:rPr>
        <w:t>Student Name _________________________________________________</w:t>
      </w:r>
      <w:r w:rsidRPr="002E2FB7">
        <w:rPr>
          <w:rFonts w:ascii="Calibri" w:hAnsi="Calibri"/>
          <w:bCs/>
          <w:sz w:val="20"/>
          <w:szCs w:val="16"/>
        </w:rPr>
        <w:tab/>
        <w:t>Date _______________</w:t>
      </w:r>
      <w:r w:rsidRPr="002E2FB7">
        <w:rPr>
          <w:rFonts w:ascii="Calibri" w:hAnsi="Calibri"/>
          <w:bCs/>
          <w:sz w:val="20"/>
          <w:szCs w:val="1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615"/>
      </w:tblGrid>
      <w:tr w:rsidR="00086BE3" w:rsidRPr="002E2FB7" w14:paraId="6FA40634" w14:textId="77777777" w:rsidTr="009C07CD">
        <w:tc>
          <w:tcPr>
            <w:tcW w:w="7735" w:type="dxa"/>
            <w:shd w:val="clear" w:color="auto" w:fill="auto"/>
          </w:tcPr>
          <w:p w14:paraId="166C7B04" w14:textId="77777777" w:rsidR="00086BE3" w:rsidRPr="002E2FB7" w:rsidRDefault="00086BE3" w:rsidP="009C07CD">
            <w:pPr>
              <w:rPr>
                <w:rFonts w:ascii="Calibri" w:hAnsi="Calibri"/>
                <w:bCs/>
                <w:sz w:val="20"/>
                <w:szCs w:val="16"/>
              </w:rPr>
            </w:pPr>
          </w:p>
          <w:p w14:paraId="5AB80F7C" w14:textId="77777777" w:rsidR="00086BE3" w:rsidRPr="002E2FB7" w:rsidRDefault="00086BE3" w:rsidP="009C07CD">
            <w:pPr>
              <w:rPr>
                <w:rFonts w:ascii="Calibri" w:hAnsi="Calibri"/>
                <w:bCs/>
                <w:sz w:val="20"/>
                <w:szCs w:val="16"/>
              </w:rPr>
            </w:pPr>
            <w:r w:rsidRPr="002E2FB7">
              <w:rPr>
                <w:rFonts w:ascii="Calibri" w:hAnsi="Calibri"/>
                <w:bCs/>
                <w:sz w:val="20"/>
                <w:szCs w:val="16"/>
              </w:rPr>
              <w:t>Skill steps</w:t>
            </w:r>
          </w:p>
        </w:tc>
        <w:tc>
          <w:tcPr>
            <w:tcW w:w="1615" w:type="dxa"/>
            <w:shd w:val="clear" w:color="auto" w:fill="auto"/>
          </w:tcPr>
          <w:p w14:paraId="6236E961" w14:textId="77777777" w:rsidR="00086BE3" w:rsidRPr="002E2FB7" w:rsidRDefault="00086BE3" w:rsidP="009C07CD">
            <w:pPr>
              <w:rPr>
                <w:rFonts w:ascii="Calibri" w:hAnsi="Calibri"/>
                <w:bCs/>
                <w:sz w:val="20"/>
                <w:szCs w:val="16"/>
              </w:rPr>
            </w:pPr>
            <w:r w:rsidRPr="002E2FB7">
              <w:rPr>
                <w:rFonts w:ascii="Calibri" w:hAnsi="Calibri"/>
                <w:bCs/>
                <w:sz w:val="20"/>
                <w:szCs w:val="16"/>
              </w:rPr>
              <w:t>Check if skill performed successfully</w:t>
            </w:r>
          </w:p>
        </w:tc>
      </w:tr>
      <w:tr w:rsidR="00086BE3" w:rsidRPr="002E2FB7" w14:paraId="70BC0ECB" w14:textId="77777777" w:rsidTr="009C07CD">
        <w:tc>
          <w:tcPr>
            <w:tcW w:w="7735" w:type="dxa"/>
            <w:shd w:val="clear" w:color="auto" w:fill="auto"/>
          </w:tcPr>
          <w:p w14:paraId="028EDC2D" w14:textId="77777777" w:rsidR="00086BE3" w:rsidRPr="002E2FB7" w:rsidRDefault="00086BE3" w:rsidP="00086BE3">
            <w:pPr>
              <w:numPr>
                <w:ilvl w:val="0"/>
                <w:numId w:val="41"/>
              </w:numPr>
              <w:rPr>
                <w:rFonts w:ascii="Calibri" w:hAnsi="Calibri"/>
                <w:bCs/>
                <w:sz w:val="20"/>
                <w:szCs w:val="16"/>
              </w:rPr>
            </w:pPr>
            <w:r w:rsidRPr="002E2FB7">
              <w:rPr>
                <w:rFonts w:ascii="Calibri" w:hAnsi="Calibri"/>
                <w:bCs/>
                <w:sz w:val="20"/>
                <w:szCs w:val="16"/>
              </w:rPr>
              <w:t>*Determine patient is clear of contraindications for treatment</w:t>
            </w:r>
          </w:p>
        </w:tc>
        <w:tc>
          <w:tcPr>
            <w:tcW w:w="1615" w:type="dxa"/>
            <w:shd w:val="clear" w:color="auto" w:fill="auto"/>
          </w:tcPr>
          <w:p w14:paraId="3DA15163" w14:textId="77777777" w:rsidR="00086BE3" w:rsidRPr="002E2FB7" w:rsidRDefault="00086BE3" w:rsidP="009C07CD">
            <w:pPr>
              <w:rPr>
                <w:rFonts w:ascii="Calibri" w:hAnsi="Calibri"/>
                <w:bCs/>
                <w:sz w:val="20"/>
                <w:szCs w:val="16"/>
              </w:rPr>
            </w:pPr>
          </w:p>
        </w:tc>
      </w:tr>
      <w:tr w:rsidR="00086BE3" w:rsidRPr="002E2FB7" w14:paraId="3BDCE1F5" w14:textId="77777777" w:rsidTr="009C07CD">
        <w:tc>
          <w:tcPr>
            <w:tcW w:w="7735" w:type="dxa"/>
            <w:shd w:val="clear" w:color="auto" w:fill="auto"/>
          </w:tcPr>
          <w:p w14:paraId="79906BB1" w14:textId="77777777" w:rsidR="00086BE3" w:rsidRPr="002E2FB7" w:rsidRDefault="00086BE3" w:rsidP="00086BE3">
            <w:pPr>
              <w:numPr>
                <w:ilvl w:val="0"/>
                <w:numId w:val="41"/>
              </w:numPr>
              <w:rPr>
                <w:rFonts w:ascii="Calibri" w:hAnsi="Calibri"/>
                <w:bCs/>
                <w:sz w:val="20"/>
                <w:szCs w:val="16"/>
              </w:rPr>
            </w:pPr>
            <w:r w:rsidRPr="002E2FB7">
              <w:rPr>
                <w:rFonts w:ascii="Calibri" w:hAnsi="Calibri"/>
                <w:bCs/>
                <w:sz w:val="20"/>
                <w:szCs w:val="16"/>
              </w:rPr>
              <w:t>Position patient properly</w:t>
            </w:r>
          </w:p>
        </w:tc>
        <w:tc>
          <w:tcPr>
            <w:tcW w:w="1615" w:type="dxa"/>
            <w:shd w:val="clear" w:color="auto" w:fill="auto"/>
          </w:tcPr>
          <w:p w14:paraId="34805F83" w14:textId="77777777" w:rsidR="00086BE3" w:rsidRPr="002E2FB7" w:rsidRDefault="00086BE3" w:rsidP="009C07CD">
            <w:pPr>
              <w:rPr>
                <w:rFonts w:ascii="Calibri" w:hAnsi="Calibri"/>
                <w:bCs/>
                <w:sz w:val="20"/>
                <w:szCs w:val="16"/>
              </w:rPr>
            </w:pPr>
          </w:p>
        </w:tc>
      </w:tr>
      <w:tr w:rsidR="00086BE3" w:rsidRPr="002E2FB7" w14:paraId="1FA716B3" w14:textId="77777777" w:rsidTr="009C07CD">
        <w:tc>
          <w:tcPr>
            <w:tcW w:w="7735" w:type="dxa"/>
            <w:shd w:val="clear" w:color="auto" w:fill="auto"/>
          </w:tcPr>
          <w:p w14:paraId="23D544C7" w14:textId="77777777" w:rsidR="00086BE3" w:rsidRPr="002E2FB7" w:rsidRDefault="00086BE3" w:rsidP="00086BE3">
            <w:pPr>
              <w:numPr>
                <w:ilvl w:val="0"/>
                <w:numId w:val="41"/>
              </w:numPr>
              <w:rPr>
                <w:rFonts w:ascii="Calibri" w:hAnsi="Calibri"/>
                <w:bCs/>
                <w:sz w:val="20"/>
                <w:szCs w:val="16"/>
              </w:rPr>
            </w:pPr>
            <w:r w:rsidRPr="002E2FB7">
              <w:rPr>
                <w:rFonts w:ascii="Calibri" w:hAnsi="Calibri"/>
                <w:bCs/>
                <w:sz w:val="20"/>
                <w:szCs w:val="16"/>
              </w:rPr>
              <w:t>*Prepare hot pack with proper covering and layers</w:t>
            </w:r>
          </w:p>
        </w:tc>
        <w:tc>
          <w:tcPr>
            <w:tcW w:w="1615" w:type="dxa"/>
            <w:shd w:val="clear" w:color="auto" w:fill="auto"/>
          </w:tcPr>
          <w:p w14:paraId="47BC58CA" w14:textId="77777777" w:rsidR="00086BE3" w:rsidRPr="002E2FB7" w:rsidRDefault="00086BE3" w:rsidP="009C07CD">
            <w:pPr>
              <w:rPr>
                <w:rFonts w:ascii="Calibri" w:hAnsi="Calibri"/>
                <w:bCs/>
                <w:sz w:val="20"/>
                <w:szCs w:val="16"/>
              </w:rPr>
            </w:pPr>
          </w:p>
        </w:tc>
      </w:tr>
      <w:tr w:rsidR="00086BE3" w:rsidRPr="002E2FB7" w14:paraId="377A064B" w14:textId="77777777" w:rsidTr="009C07CD">
        <w:tc>
          <w:tcPr>
            <w:tcW w:w="7735" w:type="dxa"/>
            <w:shd w:val="clear" w:color="auto" w:fill="auto"/>
          </w:tcPr>
          <w:p w14:paraId="681E9848" w14:textId="77777777" w:rsidR="00086BE3" w:rsidRPr="002E2FB7" w:rsidRDefault="00086BE3" w:rsidP="00086BE3">
            <w:pPr>
              <w:numPr>
                <w:ilvl w:val="0"/>
                <w:numId w:val="41"/>
              </w:numPr>
              <w:rPr>
                <w:rFonts w:ascii="Calibri" w:hAnsi="Calibri"/>
                <w:bCs/>
                <w:sz w:val="20"/>
                <w:szCs w:val="16"/>
              </w:rPr>
            </w:pPr>
            <w:r w:rsidRPr="002E2FB7">
              <w:rPr>
                <w:rFonts w:ascii="Calibri" w:hAnsi="Calibri"/>
                <w:bCs/>
                <w:sz w:val="20"/>
                <w:szCs w:val="16"/>
              </w:rPr>
              <w:t>Apply to appropriate body part</w:t>
            </w:r>
          </w:p>
        </w:tc>
        <w:tc>
          <w:tcPr>
            <w:tcW w:w="1615" w:type="dxa"/>
            <w:shd w:val="clear" w:color="auto" w:fill="auto"/>
          </w:tcPr>
          <w:p w14:paraId="78C4F864" w14:textId="77777777" w:rsidR="00086BE3" w:rsidRPr="002E2FB7" w:rsidRDefault="00086BE3" w:rsidP="009C07CD">
            <w:pPr>
              <w:rPr>
                <w:rFonts w:ascii="Calibri" w:hAnsi="Calibri"/>
                <w:bCs/>
                <w:sz w:val="20"/>
                <w:szCs w:val="16"/>
              </w:rPr>
            </w:pPr>
          </w:p>
        </w:tc>
      </w:tr>
      <w:tr w:rsidR="00086BE3" w:rsidRPr="002E2FB7" w14:paraId="1354C5A0" w14:textId="77777777" w:rsidTr="009C07CD">
        <w:tc>
          <w:tcPr>
            <w:tcW w:w="7735" w:type="dxa"/>
            <w:shd w:val="clear" w:color="auto" w:fill="auto"/>
          </w:tcPr>
          <w:p w14:paraId="5F504FB9" w14:textId="77777777" w:rsidR="00086BE3" w:rsidRPr="002E2FB7" w:rsidRDefault="00086BE3" w:rsidP="00086BE3">
            <w:pPr>
              <w:numPr>
                <w:ilvl w:val="0"/>
                <w:numId w:val="41"/>
              </w:numPr>
              <w:rPr>
                <w:rFonts w:ascii="Calibri" w:hAnsi="Calibri"/>
                <w:bCs/>
                <w:sz w:val="20"/>
                <w:szCs w:val="16"/>
              </w:rPr>
            </w:pPr>
            <w:r w:rsidRPr="002E2FB7">
              <w:rPr>
                <w:rFonts w:ascii="Calibri" w:hAnsi="Calibri"/>
                <w:bCs/>
                <w:sz w:val="20"/>
                <w:szCs w:val="16"/>
              </w:rPr>
              <w:t>*Inform patient to alert therapist if gets too hot—add more layers if patient reports discomfort</w:t>
            </w:r>
          </w:p>
        </w:tc>
        <w:tc>
          <w:tcPr>
            <w:tcW w:w="1615" w:type="dxa"/>
            <w:shd w:val="clear" w:color="auto" w:fill="auto"/>
          </w:tcPr>
          <w:p w14:paraId="270F5C4D" w14:textId="77777777" w:rsidR="00086BE3" w:rsidRPr="002E2FB7" w:rsidRDefault="00086BE3" w:rsidP="009C07CD">
            <w:pPr>
              <w:rPr>
                <w:rFonts w:ascii="Calibri" w:hAnsi="Calibri"/>
                <w:bCs/>
                <w:sz w:val="20"/>
                <w:szCs w:val="16"/>
              </w:rPr>
            </w:pPr>
          </w:p>
        </w:tc>
      </w:tr>
      <w:tr w:rsidR="00086BE3" w:rsidRPr="002E2FB7" w14:paraId="41152F16" w14:textId="77777777" w:rsidTr="009C07CD">
        <w:tc>
          <w:tcPr>
            <w:tcW w:w="7735" w:type="dxa"/>
            <w:shd w:val="clear" w:color="auto" w:fill="auto"/>
          </w:tcPr>
          <w:p w14:paraId="362E41D3" w14:textId="77777777" w:rsidR="00086BE3" w:rsidRPr="002E2FB7" w:rsidRDefault="00086BE3" w:rsidP="00086BE3">
            <w:pPr>
              <w:numPr>
                <w:ilvl w:val="0"/>
                <w:numId w:val="41"/>
              </w:numPr>
              <w:rPr>
                <w:rFonts w:ascii="Calibri" w:hAnsi="Calibri"/>
                <w:bCs/>
                <w:sz w:val="20"/>
                <w:szCs w:val="16"/>
              </w:rPr>
            </w:pPr>
            <w:r w:rsidRPr="002E2FB7">
              <w:rPr>
                <w:rFonts w:ascii="Calibri" w:hAnsi="Calibri"/>
                <w:bCs/>
                <w:sz w:val="20"/>
                <w:szCs w:val="16"/>
              </w:rPr>
              <w:t>Following treatment, check skin for irritation</w:t>
            </w:r>
          </w:p>
        </w:tc>
        <w:tc>
          <w:tcPr>
            <w:tcW w:w="1615" w:type="dxa"/>
            <w:shd w:val="clear" w:color="auto" w:fill="auto"/>
          </w:tcPr>
          <w:p w14:paraId="27A0060F" w14:textId="77777777" w:rsidR="00086BE3" w:rsidRPr="002E2FB7" w:rsidRDefault="00086BE3" w:rsidP="009C07CD">
            <w:pPr>
              <w:rPr>
                <w:rFonts w:ascii="Calibri" w:hAnsi="Calibri"/>
                <w:bCs/>
                <w:sz w:val="20"/>
                <w:szCs w:val="16"/>
              </w:rPr>
            </w:pPr>
          </w:p>
        </w:tc>
      </w:tr>
      <w:tr w:rsidR="00086BE3" w:rsidRPr="002E2FB7" w14:paraId="4BFE3E8D" w14:textId="77777777" w:rsidTr="009C07CD">
        <w:tc>
          <w:tcPr>
            <w:tcW w:w="7735" w:type="dxa"/>
            <w:shd w:val="clear" w:color="auto" w:fill="auto"/>
          </w:tcPr>
          <w:p w14:paraId="64BC3D53" w14:textId="77777777" w:rsidR="00086BE3" w:rsidRPr="002E2FB7" w:rsidRDefault="00086BE3" w:rsidP="00086BE3">
            <w:pPr>
              <w:numPr>
                <w:ilvl w:val="0"/>
                <w:numId w:val="41"/>
              </w:numPr>
              <w:rPr>
                <w:rFonts w:ascii="Calibri" w:hAnsi="Calibri"/>
                <w:bCs/>
                <w:sz w:val="20"/>
                <w:szCs w:val="16"/>
              </w:rPr>
            </w:pPr>
            <w:r w:rsidRPr="002E2FB7">
              <w:rPr>
                <w:rFonts w:ascii="Calibri" w:hAnsi="Calibri"/>
                <w:bCs/>
                <w:sz w:val="20"/>
                <w:szCs w:val="16"/>
              </w:rPr>
              <w:t>Indicate that treatment should last 10-20 minutes</w:t>
            </w:r>
          </w:p>
        </w:tc>
        <w:tc>
          <w:tcPr>
            <w:tcW w:w="1615" w:type="dxa"/>
            <w:shd w:val="clear" w:color="auto" w:fill="auto"/>
          </w:tcPr>
          <w:p w14:paraId="24898D4B" w14:textId="77777777" w:rsidR="00086BE3" w:rsidRPr="002E2FB7" w:rsidRDefault="00086BE3" w:rsidP="009C07CD">
            <w:pPr>
              <w:rPr>
                <w:rFonts w:ascii="Calibri" w:hAnsi="Calibri"/>
                <w:bCs/>
                <w:sz w:val="20"/>
                <w:szCs w:val="16"/>
              </w:rPr>
            </w:pPr>
          </w:p>
        </w:tc>
      </w:tr>
      <w:tr w:rsidR="00086BE3" w:rsidRPr="002E2FB7" w14:paraId="0716ACA9" w14:textId="77777777" w:rsidTr="009C07CD">
        <w:tc>
          <w:tcPr>
            <w:tcW w:w="7735" w:type="dxa"/>
            <w:shd w:val="clear" w:color="auto" w:fill="auto"/>
          </w:tcPr>
          <w:p w14:paraId="73B28BEC" w14:textId="77777777" w:rsidR="00086BE3" w:rsidRPr="002E2FB7" w:rsidRDefault="00086BE3" w:rsidP="00086BE3">
            <w:pPr>
              <w:numPr>
                <w:ilvl w:val="0"/>
                <w:numId w:val="41"/>
              </w:numPr>
              <w:rPr>
                <w:rFonts w:ascii="Calibri" w:hAnsi="Calibri"/>
                <w:bCs/>
                <w:sz w:val="20"/>
                <w:szCs w:val="16"/>
              </w:rPr>
            </w:pPr>
            <w:r w:rsidRPr="002E2FB7">
              <w:rPr>
                <w:rFonts w:ascii="Calibri" w:hAnsi="Calibri"/>
                <w:bCs/>
                <w:sz w:val="20"/>
                <w:szCs w:val="16"/>
              </w:rPr>
              <w:t>Accurately document S and O portion of note for above treatment (2 points)</w:t>
            </w:r>
          </w:p>
        </w:tc>
        <w:tc>
          <w:tcPr>
            <w:tcW w:w="1615" w:type="dxa"/>
            <w:shd w:val="clear" w:color="auto" w:fill="auto"/>
          </w:tcPr>
          <w:p w14:paraId="23AEE1BC" w14:textId="77777777" w:rsidR="00086BE3" w:rsidRPr="002E2FB7" w:rsidRDefault="00086BE3" w:rsidP="009C07CD">
            <w:pPr>
              <w:rPr>
                <w:rFonts w:ascii="Calibri" w:hAnsi="Calibri"/>
                <w:bCs/>
                <w:sz w:val="20"/>
                <w:szCs w:val="16"/>
              </w:rPr>
            </w:pPr>
          </w:p>
        </w:tc>
      </w:tr>
      <w:tr w:rsidR="00086BE3" w:rsidRPr="002E2FB7" w14:paraId="5E7D6674" w14:textId="77777777" w:rsidTr="009C07CD">
        <w:tc>
          <w:tcPr>
            <w:tcW w:w="7735" w:type="dxa"/>
            <w:shd w:val="clear" w:color="auto" w:fill="auto"/>
          </w:tcPr>
          <w:p w14:paraId="0BEA8E30" w14:textId="77777777" w:rsidR="00086BE3" w:rsidRPr="002E2FB7" w:rsidRDefault="00086BE3" w:rsidP="009C07CD">
            <w:pPr>
              <w:rPr>
                <w:rFonts w:ascii="Calibri" w:hAnsi="Calibri"/>
                <w:bCs/>
                <w:sz w:val="20"/>
                <w:szCs w:val="16"/>
              </w:rPr>
            </w:pPr>
            <w:r w:rsidRPr="002E2FB7">
              <w:rPr>
                <w:rFonts w:ascii="Calibri" w:hAnsi="Calibri"/>
                <w:bCs/>
                <w:sz w:val="20"/>
                <w:szCs w:val="16"/>
              </w:rPr>
              <w:t xml:space="preserve">Evaluators signature: </w:t>
            </w:r>
          </w:p>
        </w:tc>
        <w:tc>
          <w:tcPr>
            <w:tcW w:w="1615" w:type="dxa"/>
            <w:shd w:val="clear" w:color="auto" w:fill="auto"/>
          </w:tcPr>
          <w:p w14:paraId="405D8328" w14:textId="77777777" w:rsidR="00086BE3" w:rsidRPr="002E2FB7" w:rsidRDefault="00086BE3" w:rsidP="009C07CD">
            <w:pPr>
              <w:rPr>
                <w:rFonts w:ascii="Calibri" w:hAnsi="Calibri"/>
                <w:bCs/>
                <w:sz w:val="20"/>
                <w:szCs w:val="16"/>
              </w:rPr>
            </w:pPr>
            <w:r w:rsidRPr="002E2FB7">
              <w:rPr>
                <w:rFonts w:ascii="Calibri" w:hAnsi="Calibri"/>
                <w:bCs/>
                <w:sz w:val="20"/>
                <w:szCs w:val="16"/>
              </w:rPr>
              <w:t xml:space="preserve">Total: </w:t>
            </w:r>
          </w:p>
        </w:tc>
      </w:tr>
      <w:tr w:rsidR="00086BE3" w:rsidRPr="002E2FB7" w14:paraId="51CF3F59" w14:textId="77777777" w:rsidTr="009C07CD">
        <w:tc>
          <w:tcPr>
            <w:tcW w:w="9350" w:type="dxa"/>
            <w:gridSpan w:val="2"/>
            <w:shd w:val="clear" w:color="auto" w:fill="auto"/>
          </w:tcPr>
          <w:p w14:paraId="0BD05094" w14:textId="77777777" w:rsidR="00086BE3" w:rsidRPr="002E2FB7" w:rsidRDefault="00086BE3" w:rsidP="009C07CD">
            <w:pPr>
              <w:rPr>
                <w:rFonts w:ascii="Calibri" w:hAnsi="Calibri"/>
                <w:bCs/>
                <w:sz w:val="20"/>
                <w:szCs w:val="16"/>
              </w:rPr>
            </w:pPr>
            <w:r w:rsidRPr="002E2FB7">
              <w:rPr>
                <w:rFonts w:ascii="Calibri" w:hAnsi="Calibri"/>
                <w:bCs/>
                <w:sz w:val="20"/>
                <w:szCs w:val="16"/>
              </w:rPr>
              <w:t>Special Notes:</w:t>
            </w:r>
          </w:p>
          <w:p w14:paraId="51AFE879" w14:textId="77777777" w:rsidR="00086BE3" w:rsidRPr="002E2FB7" w:rsidRDefault="00086BE3" w:rsidP="00086BE3">
            <w:pPr>
              <w:numPr>
                <w:ilvl w:val="0"/>
                <w:numId w:val="43"/>
              </w:numPr>
              <w:rPr>
                <w:rFonts w:ascii="Calibri" w:hAnsi="Calibri"/>
                <w:bCs/>
                <w:sz w:val="20"/>
                <w:szCs w:val="16"/>
              </w:rPr>
            </w:pPr>
            <w:r w:rsidRPr="002E2FB7">
              <w:rPr>
                <w:rFonts w:ascii="Calibri" w:hAnsi="Calibri"/>
                <w:bCs/>
                <w:sz w:val="20"/>
                <w:szCs w:val="16"/>
              </w:rPr>
              <w:t xml:space="preserve">(*) denotes key safety </w:t>
            </w:r>
            <w:proofErr w:type="gramStart"/>
            <w:r w:rsidRPr="002E2FB7">
              <w:rPr>
                <w:rFonts w:ascii="Calibri" w:hAnsi="Calibri"/>
                <w:bCs/>
                <w:sz w:val="20"/>
                <w:szCs w:val="16"/>
              </w:rPr>
              <w:t>objective</w:t>
            </w:r>
            <w:proofErr w:type="gramEnd"/>
          </w:p>
          <w:p w14:paraId="64765853" w14:textId="77777777" w:rsidR="00086BE3" w:rsidRPr="002E2FB7" w:rsidRDefault="00086BE3" w:rsidP="009C07CD">
            <w:pPr>
              <w:rPr>
                <w:rFonts w:ascii="Calibri" w:hAnsi="Calibri"/>
                <w:bCs/>
                <w:sz w:val="20"/>
                <w:szCs w:val="16"/>
              </w:rPr>
            </w:pPr>
            <w:proofErr w:type="gramStart"/>
            <w:r w:rsidRPr="002E2FB7">
              <w:rPr>
                <w:rFonts w:ascii="Calibri" w:hAnsi="Calibri"/>
                <w:bCs/>
                <w:sz w:val="20"/>
                <w:szCs w:val="16"/>
              </w:rPr>
              <w:t>In order to</w:t>
            </w:r>
            <w:proofErr w:type="gramEnd"/>
            <w:r w:rsidRPr="002E2FB7">
              <w:rPr>
                <w:rFonts w:ascii="Calibri" w:hAnsi="Calibri"/>
                <w:bCs/>
                <w:sz w:val="20"/>
                <w:szCs w:val="16"/>
              </w:rPr>
              <w:t xml:space="preserve"> achieve mastery, the student must:</w:t>
            </w:r>
          </w:p>
          <w:p w14:paraId="2B275759"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 xml:space="preserve">Complete all (*) items without </w:t>
            </w:r>
            <w:proofErr w:type="gramStart"/>
            <w:r w:rsidRPr="002E2FB7">
              <w:rPr>
                <w:rFonts w:ascii="Calibri" w:hAnsi="Calibri"/>
                <w:bCs/>
                <w:sz w:val="20"/>
                <w:szCs w:val="16"/>
              </w:rPr>
              <w:t>prompting</w:t>
            </w:r>
            <w:proofErr w:type="gramEnd"/>
          </w:p>
          <w:p w14:paraId="1F4EBA17"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task in under 5 minutes</w:t>
            </w:r>
          </w:p>
          <w:p w14:paraId="2A45C625" w14:textId="77777777" w:rsidR="00086BE3" w:rsidRPr="002E2FB7" w:rsidRDefault="00086BE3" w:rsidP="009C07CD">
            <w:pPr>
              <w:rPr>
                <w:rFonts w:ascii="Calibri" w:hAnsi="Calibri"/>
                <w:bCs/>
                <w:sz w:val="20"/>
                <w:szCs w:val="16"/>
              </w:rPr>
            </w:pPr>
            <w:r w:rsidRPr="002E2FB7">
              <w:rPr>
                <w:rFonts w:ascii="Calibri" w:hAnsi="Calibri"/>
                <w:bCs/>
                <w:sz w:val="20"/>
                <w:szCs w:val="16"/>
              </w:rPr>
              <w:t>Students will have 1 attempt to retest if they miss a safety objective or scores less than 7/9</w:t>
            </w:r>
          </w:p>
        </w:tc>
      </w:tr>
    </w:tbl>
    <w:p w14:paraId="16BE253B" w14:textId="77777777" w:rsidR="00086BE3" w:rsidRPr="002E2FB7" w:rsidRDefault="00086BE3" w:rsidP="00086BE3">
      <w:pPr>
        <w:rPr>
          <w:rFonts w:ascii="Calibri" w:hAnsi="Calibri"/>
          <w:bCs/>
          <w:sz w:val="20"/>
          <w:szCs w:val="16"/>
        </w:rPr>
      </w:pPr>
    </w:p>
    <w:p w14:paraId="17A7117E" w14:textId="77777777" w:rsidR="00086BE3" w:rsidRPr="002E2FB7" w:rsidRDefault="00086BE3" w:rsidP="00086BE3">
      <w:pPr>
        <w:rPr>
          <w:rFonts w:ascii="Calibri" w:hAnsi="Calibri"/>
          <w:b/>
          <w:bCs/>
          <w:sz w:val="20"/>
          <w:szCs w:val="16"/>
        </w:rPr>
      </w:pPr>
      <w:r w:rsidRPr="002E2FB7">
        <w:rPr>
          <w:rFonts w:ascii="Calibri" w:hAnsi="Calibri"/>
          <w:b/>
          <w:bCs/>
          <w:sz w:val="20"/>
          <w:szCs w:val="16"/>
        </w:rPr>
        <w:t>Competency Checklist—Cold Packs</w:t>
      </w:r>
    </w:p>
    <w:p w14:paraId="7F56C611" w14:textId="77777777" w:rsidR="00086BE3" w:rsidRPr="002E2FB7" w:rsidRDefault="00086BE3" w:rsidP="00086BE3">
      <w:pPr>
        <w:rPr>
          <w:rFonts w:ascii="Calibri" w:hAnsi="Calibri"/>
          <w:b/>
          <w:bCs/>
          <w:sz w:val="20"/>
          <w:szCs w:val="16"/>
        </w:rPr>
      </w:pPr>
    </w:p>
    <w:p w14:paraId="3EF97C54" w14:textId="77777777" w:rsidR="00086BE3" w:rsidRPr="002E2FB7" w:rsidRDefault="00086BE3" w:rsidP="00086BE3">
      <w:pPr>
        <w:rPr>
          <w:rFonts w:ascii="Calibri" w:hAnsi="Calibri"/>
          <w:bCs/>
          <w:sz w:val="20"/>
          <w:szCs w:val="16"/>
        </w:rPr>
      </w:pPr>
    </w:p>
    <w:p w14:paraId="042369A0" w14:textId="77777777" w:rsidR="00086BE3" w:rsidRPr="002E2FB7" w:rsidRDefault="00086BE3" w:rsidP="00086BE3">
      <w:pPr>
        <w:rPr>
          <w:rFonts w:ascii="Calibri" w:hAnsi="Calibri"/>
          <w:bCs/>
          <w:sz w:val="20"/>
          <w:szCs w:val="16"/>
        </w:rPr>
      </w:pPr>
      <w:r w:rsidRPr="002E2FB7">
        <w:rPr>
          <w:rFonts w:ascii="Calibri" w:hAnsi="Calibri"/>
          <w:bCs/>
          <w:sz w:val="20"/>
          <w:szCs w:val="16"/>
        </w:rPr>
        <w:t>Student Name _________________________________________________</w:t>
      </w:r>
      <w:r w:rsidRPr="002E2FB7">
        <w:rPr>
          <w:rFonts w:ascii="Calibri" w:hAnsi="Calibri"/>
          <w:bCs/>
          <w:sz w:val="20"/>
          <w:szCs w:val="16"/>
        </w:rPr>
        <w:tab/>
        <w:t>Date _______________</w:t>
      </w:r>
      <w:r>
        <w:rPr>
          <w:rFonts w:ascii="Calibri" w:hAnsi="Calibri"/>
          <w:bCs/>
          <w:sz w:val="20"/>
          <w:szCs w:val="1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615"/>
      </w:tblGrid>
      <w:tr w:rsidR="00086BE3" w:rsidRPr="002E2FB7" w14:paraId="10231FBF" w14:textId="77777777" w:rsidTr="009C07CD">
        <w:tc>
          <w:tcPr>
            <w:tcW w:w="7735" w:type="dxa"/>
            <w:shd w:val="clear" w:color="auto" w:fill="auto"/>
          </w:tcPr>
          <w:p w14:paraId="5D97E10F" w14:textId="77777777" w:rsidR="00086BE3" w:rsidRPr="002E2FB7" w:rsidRDefault="00086BE3" w:rsidP="009C07CD">
            <w:pPr>
              <w:rPr>
                <w:rFonts w:ascii="Calibri" w:hAnsi="Calibri"/>
                <w:bCs/>
                <w:sz w:val="20"/>
                <w:szCs w:val="16"/>
              </w:rPr>
            </w:pPr>
          </w:p>
          <w:p w14:paraId="26A1F6A9" w14:textId="77777777" w:rsidR="00086BE3" w:rsidRPr="002E2FB7" w:rsidRDefault="00086BE3" w:rsidP="009C07CD">
            <w:pPr>
              <w:rPr>
                <w:rFonts w:ascii="Calibri" w:hAnsi="Calibri"/>
                <w:bCs/>
                <w:sz w:val="20"/>
                <w:szCs w:val="16"/>
              </w:rPr>
            </w:pPr>
            <w:r w:rsidRPr="002E2FB7">
              <w:rPr>
                <w:rFonts w:ascii="Calibri" w:hAnsi="Calibri"/>
                <w:bCs/>
                <w:sz w:val="20"/>
                <w:szCs w:val="16"/>
              </w:rPr>
              <w:t>Skill steps</w:t>
            </w:r>
          </w:p>
        </w:tc>
        <w:tc>
          <w:tcPr>
            <w:tcW w:w="1615" w:type="dxa"/>
            <w:shd w:val="clear" w:color="auto" w:fill="auto"/>
          </w:tcPr>
          <w:p w14:paraId="2E806EB0" w14:textId="77777777" w:rsidR="00086BE3" w:rsidRPr="002E2FB7" w:rsidRDefault="00086BE3" w:rsidP="009C07CD">
            <w:pPr>
              <w:rPr>
                <w:rFonts w:ascii="Calibri" w:hAnsi="Calibri"/>
                <w:bCs/>
                <w:sz w:val="20"/>
                <w:szCs w:val="16"/>
              </w:rPr>
            </w:pPr>
            <w:r w:rsidRPr="002E2FB7">
              <w:rPr>
                <w:rFonts w:ascii="Calibri" w:hAnsi="Calibri"/>
                <w:bCs/>
                <w:sz w:val="20"/>
                <w:szCs w:val="16"/>
              </w:rPr>
              <w:t>Check if skill performed successfully</w:t>
            </w:r>
          </w:p>
        </w:tc>
      </w:tr>
      <w:tr w:rsidR="00086BE3" w:rsidRPr="002E2FB7" w14:paraId="176A9719" w14:textId="77777777" w:rsidTr="009C07CD">
        <w:tc>
          <w:tcPr>
            <w:tcW w:w="7735" w:type="dxa"/>
            <w:shd w:val="clear" w:color="auto" w:fill="auto"/>
          </w:tcPr>
          <w:p w14:paraId="2E8592A4" w14:textId="77777777" w:rsidR="00086BE3" w:rsidRPr="002E2FB7" w:rsidRDefault="00086BE3" w:rsidP="00086BE3">
            <w:pPr>
              <w:numPr>
                <w:ilvl w:val="0"/>
                <w:numId w:val="44"/>
              </w:numPr>
              <w:rPr>
                <w:rFonts w:ascii="Calibri" w:hAnsi="Calibri"/>
                <w:bCs/>
                <w:sz w:val="20"/>
                <w:szCs w:val="16"/>
              </w:rPr>
            </w:pPr>
            <w:r w:rsidRPr="002E2FB7">
              <w:rPr>
                <w:rFonts w:ascii="Calibri" w:hAnsi="Calibri"/>
                <w:bCs/>
                <w:sz w:val="20"/>
                <w:szCs w:val="16"/>
              </w:rPr>
              <w:t>*Determine patient is clear of contraindications for treatment</w:t>
            </w:r>
          </w:p>
        </w:tc>
        <w:tc>
          <w:tcPr>
            <w:tcW w:w="1615" w:type="dxa"/>
            <w:shd w:val="clear" w:color="auto" w:fill="auto"/>
          </w:tcPr>
          <w:p w14:paraId="55577684" w14:textId="77777777" w:rsidR="00086BE3" w:rsidRPr="002E2FB7" w:rsidRDefault="00086BE3" w:rsidP="009C07CD">
            <w:pPr>
              <w:rPr>
                <w:rFonts w:ascii="Calibri" w:hAnsi="Calibri"/>
                <w:bCs/>
                <w:sz w:val="20"/>
                <w:szCs w:val="16"/>
              </w:rPr>
            </w:pPr>
          </w:p>
        </w:tc>
      </w:tr>
      <w:tr w:rsidR="00086BE3" w:rsidRPr="002E2FB7" w14:paraId="591EC1A0" w14:textId="77777777" w:rsidTr="009C07CD">
        <w:tc>
          <w:tcPr>
            <w:tcW w:w="7735" w:type="dxa"/>
            <w:shd w:val="clear" w:color="auto" w:fill="auto"/>
          </w:tcPr>
          <w:p w14:paraId="6F335832" w14:textId="77777777" w:rsidR="00086BE3" w:rsidRPr="002E2FB7" w:rsidRDefault="00086BE3" w:rsidP="00086BE3">
            <w:pPr>
              <w:numPr>
                <w:ilvl w:val="0"/>
                <w:numId w:val="44"/>
              </w:numPr>
              <w:rPr>
                <w:rFonts w:ascii="Calibri" w:hAnsi="Calibri"/>
                <w:bCs/>
                <w:sz w:val="20"/>
                <w:szCs w:val="16"/>
              </w:rPr>
            </w:pPr>
            <w:r w:rsidRPr="002E2FB7">
              <w:rPr>
                <w:rFonts w:ascii="Calibri" w:hAnsi="Calibri"/>
                <w:bCs/>
                <w:sz w:val="20"/>
                <w:szCs w:val="16"/>
              </w:rPr>
              <w:t>Position patient properly</w:t>
            </w:r>
          </w:p>
        </w:tc>
        <w:tc>
          <w:tcPr>
            <w:tcW w:w="1615" w:type="dxa"/>
            <w:shd w:val="clear" w:color="auto" w:fill="auto"/>
          </w:tcPr>
          <w:p w14:paraId="1FCB6642" w14:textId="77777777" w:rsidR="00086BE3" w:rsidRPr="002E2FB7" w:rsidRDefault="00086BE3" w:rsidP="009C07CD">
            <w:pPr>
              <w:rPr>
                <w:rFonts w:ascii="Calibri" w:hAnsi="Calibri"/>
                <w:bCs/>
                <w:sz w:val="20"/>
                <w:szCs w:val="16"/>
              </w:rPr>
            </w:pPr>
          </w:p>
        </w:tc>
      </w:tr>
      <w:tr w:rsidR="00086BE3" w:rsidRPr="002E2FB7" w14:paraId="2BBAE31C" w14:textId="77777777" w:rsidTr="009C07CD">
        <w:tc>
          <w:tcPr>
            <w:tcW w:w="7735" w:type="dxa"/>
            <w:shd w:val="clear" w:color="auto" w:fill="auto"/>
          </w:tcPr>
          <w:p w14:paraId="0BF6F430" w14:textId="77777777" w:rsidR="00086BE3" w:rsidRPr="002E2FB7" w:rsidRDefault="00086BE3" w:rsidP="00086BE3">
            <w:pPr>
              <w:numPr>
                <w:ilvl w:val="0"/>
                <w:numId w:val="44"/>
              </w:numPr>
              <w:rPr>
                <w:rFonts w:ascii="Calibri" w:hAnsi="Calibri"/>
                <w:bCs/>
                <w:sz w:val="20"/>
                <w:szCs w:val="16"/>
              </w:rPr>
            </w:pPr>
            <w:r w:rsidRPr="002E2FB7">
              <w:rPr>
                <w:rFonts w:ascii="Calibri" w:hAnsi="Calibri"/>
                <w:bCs/>
                <w:sz w:val="20"/>
                <w:szCs w:val="16"/>
              </w:rPr>
              <w:t>*Prepare cold pack with proper covering and layers</w:t>
            </w:r>
          </w:p>
        </w:tc>
        <w:tc>
          <w:tcPr>
            <w:tcW w:w="1615" w:type="dxa"/>
            <w:shd w:val="clear" w:color="auto" w:fill="auto"/>
          </w:tcPr>
          <w:p w14:paraId="1C029FD8" w14:textId="77777777" w:rsidR="00086BE3" w:rsidRPr="002E2FB7" w:rsidRDefault="00086BE3" w:rsidP="009C07CD">
            <w:pPr>
              <w:rPr>
                <w:rFonts w:ascii="Calibri" w:hAnsi="Calibri"/>
                <w:bCs/>
                <w:sz w:val="20"/>
                <w:szCs w:val="16"/>
              </w:rPr>
            </w:pPr>
          </w:p>
        </w:tc>
      </w:tr>
      <w:tr w:rsidR="00086BE3" w:rsidRPr="002E2FB7" w14:paraId="71FDAAA6" w14:textId="77777777" w:rsidTr="009C07CD">
        <w:tc>
          <w:tcPr>
            <w:tcW w:w="7735" w:type="dxa"/>
            <w:shd w:val="clear" w:color="auto" w:fill="auto"/>
          </w:tcPr>
          <w:p w14:paraId="3BA76125" w14:textId="77777777" w:rsidR="00086BE3" w:rsidRPr="002E2FB7" w:rsidRDefault="00086BE3" w:rsidP="00086BE3">
            <w:pPr>
              <w:numPr>
                <w:ilvl w:val="0"/>
                <w:numId w:val="44"/>
              </w:numPr>
              <w:rPr>
                <w:rFonts w:ascii="Calibri" w:hAnsi="Calibri"/>
                <w:bCs/>
                <w:sz w:val="20"/>
                <w:szCs w:val="16"/>
              </w:rPr>
            </w:pPr>
            <w:r w:rsidRPr="002E2FB7">
              <w:rPr>
                <w:rFonts w:ascii="Calibri" w:hAnsi="Calibri"/>
                <w:bCs/>
                <w:sz w:val="20"/>
                <w:szCs w:val="16"/>
              </w:rPr>
              <w:t>Apply to appropriate body part</w:t>
            </w:r>
          </w:p>
        </w:tc>
        <w:tc>
          <w:tcPr>
            <w:tcW w:w="1615" w:type="dxa"/>
            <w:shd w:val="clear" w:color="auto" w:fill="auto"/>
          </w:tcPr>
          <w:p w14:paraId="1F469638" w14:textId="77777777" w:rsidR="00086BE3" w:rsidRPr="002E2FB7" w:rsidRDefault="00086BE3" w:rsidP="009C07CD">
            <w:pPr>
              <w:rPr>
                <w:rFonts w:ascii="Calibri" w:hAnsi="Calibri"/>
                <w:bCs/>
                <w:sz w:val="20"/>
                <w:szCs w:val="16"/>
              </w:rPr>
            </w:pPr>
          </w:p>
        </w:tc>
      </w:tr>
      <w:tr w:rsidR="00086BE3" w:rsidRPr="002E2FB7" w14:paraId="16225113" w14:textId="77777777" w:rsidTr="009C07CD">
        <w:tc>
          <w:tcPr>
            <w:tcW w:w="7735" w:type="dxa"/>
            <w:shd w:val="clear" w:color="auto" w:fill="auto"/>
          </w:tcPr>
          <w:p w14:paraId="2B888703" w14:textId="77777777" w:rsidR="00086BE3" w:rsidRPr="002E2FB7" w:rsidRDefault="00086BE3" w:rsidP="00086BE3">
            <w:pPr>
              <w:numPr>
                <w:ilvl w:val="0"/>
                <w:numId w:val="44"/>
              </w:numPr>
              <w:rPr>
                <w:rFonts w:ascii="Calibri" w:hAnsi="Calibri"/>
                <w:bCs/>
                <w:sz w:val="20"/>
                <w:szCs w:val="16"/>
              </w:rPr>
            </w:pPr>
            <w:r w:rsidRPr="002E2FB7">
              <w:rPr>
                <w:rFonts w:ascii="Calibri" w:hAnsi="Calibri"/>
                <w:bCs/>
                <w:sz w:val="20"/>
                <w:szCs w:val="16"/>
              </w:rPr>
              <w:t>*Inform patient to alert therapist if gets too cold—add more layers if patient reports discomfort</w:t>
            </w:r>
          </w:p>
        </w:tc>
        <w:tc>
          <w:tcPr>
            <w:tcW w:w="1615" w:type="dxa"/>
            <w:shd w:val="clear" w:color="auto" w:fill="auto"/>
          </w:tcPr>
          <w:p w14:paraId="2FB0365D" w14:textId="77777777" w:rsidR="00086BE3" w:rsidRPr="002E2FB7" w:rsidRDefault="00086BE3" w:rsidP="009C07CD">
            <w:pPr>
              <w:rPr>
                <w:rFonts w:ascii="Calibri" w:hAnsi="Calibri"/>
                <w:bCs/>
                <w:sz w:val="20"/>
                <w:szCs w:val="16"/>
              </w:rPr>
            </w:pPr>
          </w:p>
        </w:tc>
      </w:tr>
      <w:tr w:rsidR="00086BE3" w:rsidRPr="002E2FB7" w14:paraId="2DF3F4B2" w14:textId="77777777" w:rsidTr="009C07CD">
        <w:tc>
          <w:tcPr>
            <w:tcW w:w="7735" w:type="dxa"/>
            <w:shd w:val="clear" w:color="auto" w:fill="auto"/>
          </w:tcPr>
          <w:p w14:paraId="3D8CFDB9" w14:textId="77777777" w:rsidR="00086BE3" w:rsidRPr="002E2FB7" w:rsidRDefault="00086BE3" w:rsidP="00086BE3">
            <w:pPr>
              <w:numPr>
                <w:ilvl w:val="0"/>
                <w:numId w:val="44"/>
              </w:numPr>
              <w:rPr>
                <w:rFonts w:ascii="Calibri" w:hAnsi="Calibri"/>
                <w:bCs/>
                <w:sz w:val="20"/>
                <w:szCs w:val="16"/>
              </w:rPr>
            </w:pPr>
            <w:r w:rsidRPr="002E2FB7">
              <w:rPr>
                <w:rFonts w:ascii="Calibri" w:hAnsi="Calibri"/>
                <w:bCs/>
                <w:sz w:val="20"/>
                <w:szCs w:val="16"/>
              </w:rPr>
              <w:t>Following treatment, check skin for irritation</w:t>
            </w:r>
          </w:p>
        </w:tc>
        <w:tc>
          <w:tcPr>
            <w:tcW w:w="1615" w:type="dxa"/>
            <w:shd w:val="clear" w:color="auto" w:fill="auto"/>
          </w:tcPr>
          <w:p w14:paraId="64EE8868" w14:textId="77777777" w:rsidR="00086BE3" w:rsidRPr="002E2FB7" w:rsidRDefault="00086BE3" w:rsidP="009C07CD">
            <w:pPr>
              <w:rPr>
                <w:rFonts w:ascii="Calibri" w:hAnsi="Calibri"/>
                <w:bCs/>
                <w:sz w:val="20"/>
                <w:szCs w:val="16"/>
              </w:rPr>
            </w:pPr>
          </w:p>
        </w:tc>
      </w:tr>
      <w:tr w:rsidR="00086BE3" w:rsidRPr="002E2FB7" w14:paraId="681B3861" w14:textId="77777777" w:rsidTr="009C07CD">
        <w:tc>
          <w:tcPr>
            <w:tcW w:w="7735" w:type="dxa"/>
            <w:shd w:val="clear" w:color="auto" w:fill="auto"/>
          </w:tcPr>
          <w:p w14:paraId="02FF0E42" w14:textId="77777777" w:rsidR="00086BE3" w:rsidRPr="002E2FB7" w:rsidRDefault="00086BE3" w:rsidP="00086BE3">
            <w:pPr>
              <w:numPr>
                <w:ilvl w:val="0"/>
                <w:numId w:val="44"/>
              </w:numPr>
              <w:rPr>
                <w:rFonts w:ascii="Calibri" w:hAnsi="Calibri"/>
                <w:bCs/>
                <w:sz w:val="20"/>
                <w:szCs w:val="16"/>
              </w:rPr>
            </w:pPr>
            <w:r w:rsidRPr="002E2FB7">
              <w:rPr>
                <w:rFonts w:ascii="Calibri" w:hAnsi="Calibri"/>
                <w:bCs/>
                <w:sz w:val="20"/>
                <w:szCs w:val="16"/>
              </w:rPr>
              <w:t>Indicate that treatment should last 10-15 minutes</w:t>
            </w:r>
          </w:p>
        </w:tc>
        <w:tc>
          <w:tcPr>
            <w:tcW w:w="1615" w:type="dxa"/>
            <w:shd w:val="clear" w:color="auto" w:fill="auto"/>
          </w:tcPr>
          <w:p w14:paraId="0DD2B94B" w14:textId="77777777" w:rsidR="00086BE3" w:rsidRPr="002E2FB7" w:rsidRDefault="00086BE3" w:rsidP="009C07CD">
            <w:pPr>
              <w:rPr>
                <w:rFonts w:ascii="Calibri" w:hAnsi="Calibri"/>
                <w:bCs/>
                <w:sz w:val="20"/>
                <w:szCs w:val="16"/>
              </w:rPr>
            </w:pPr>
          </w:p>
        </w:tc>
      </w:tr>
      <w:tr w:rsidR="00086BE3" w:rsidRPr="002E2FB7" w14:paraId="4B537F36" w14:textId="77777777" w:rsidTr="009C07CD">
        <w:tc>
          <w:tcPr>
            <w:tcW w:w="7735" w:type="dxa"/>
            <w:shd w:val="clear" w:color="auto" w:fill="auto"/>
          </w:tcPr>
          <w:p w14:paraId="774ED2AD" w14:textId="77777777" w:rsidR="00086BE3" w:rsidRPr="002E2FB7" w:rsidRDefault="00086BE3" w:rsidP="00086BE3">
            <w:pPr>
              <w:numPr>
                <w:ilvl w:val="0"/>
                <w:numId w:val="44"/>
              </w:numPr>
              <w:rPr>
                <w:rFonts w:ascii="Calibri" w:hAnsi="Calibri"/>
                <w:bCs/>
                <w:sz w:val="20"/>
                <w:szCs w:val="16"/>
              </w:rPr>
            </w:pPr>
            <w:r w:rsidRPr="002E2FB7">
              <w:rPr>
                <w:rFonts w:ascii="Calibri" w:hAnsi="Calibri"/>
                <w:bCs/>
                <w:sz w:val="20"/>
                <w:szCs w:val="16"/>
              </w:rPr>
              <w:t>Accurately document S and O portion of note for above treatment (2 points)</w:t>
            </w:r>
          </w:p>
        </w:tc>
        <w:tc>
          <w:tcPr>
            <w:tcW w:w="1615" w:type="dxa"/>
            <w:shd w:val="clear" w:color="auto" w:fill="auto"/>
          </w:tcPr>
          <w:p w14:paraId="25F53734" w14:textId="77777777" w:rsidR="00086BE3" w:rsidRPr="002E2FB7" w:rsidRDefault="00086BE3" w:rsidP="009C07CD">
            <w:pPr>
              <w:rPr>
                <w:rFonts w:ascii="Calibri" w:hAnsi="Calibri"/>
                <w:bCs/>
                <w:sz w:val="20"/>
                <w:szCs w:val="16"/>
              </w:rPr>
            </w:pPr>
          </w:p>
        </w:tc>
      </w:tr>
      <w:tr w:rsidR="00086BE3" w:rsidRPr="002E2FB7" w14:paraId="775A7A40" w14:textId="77777777" w:rsidTr="009C07CD">
        <w:tc>
          <w:tcPr>
            <w:tcW w:w="7735" w:type="dxa"/>
            <w:shd w:val="clear" w:color="auto" w:fill="auto"/>
          </w:tcPr>
          <w:p w14:paraId="5D4412BB" w14:textId="77777777" w:rsidR="00086BE3" w:rsidRPr="002E2FB7" w:rsidRDefault="00086BE3" w:rsidP="009C07CD">
            <w:pPr>
              <w:rPr>
                <w:rFonts w:ascii="Calibri" w:hAnsi="Calibri"/>
                <w:bCs/>
                <w:sz w:val="20"/>
                <w:szCs w:val="16"/>
              </w:rPr>
            </w:pPr>
            <w:r w:rsidRPr="002E2FB7">
              <w:rPr>
                <w:rFonts w:ascii="Calibri" w:hAnsi="Calibri"/>
                <w:bCs/>
                <w:sz w:val="20"/>
                <w:szCs w:val="16"/>
              </w:rPr>
              <w:t xml:space="preserve">Evaluators signature: </w:t>
            </w:r>
          </w:p>
        </w:tc>
        <w:tc>
          <w:tcPr>
            <w:tcW w:w="1615" w:type="dxa"/>
            <w:shd w:val="clear" w:color="auto" w:fill="auto"/>
          </w:tcPr>
          <w:p w14:paraId="178F8127" w14:textId="77777777" w:rsidR="00086BE3" w:rsidRPr="002E2FB7" w:rsidRDefault="00086BE3" w:rsidP="009C07CD">
            <w:pPr>
              <w:rPr>
                <w:rFonts w:ascii="Calibri" w:hAnsi="Calibri"/>
                <w:bCs/>
                <w:sz w:val="20"/>
                <w:szCs w:val="16"/>
              </w:rPr>
            </w:pPr>
            <w:r w:rsidRPr="002E2FB7">
              <w:rPr>
                <w:rFonts w:ascii="Calibri" w:hAnsi="Calibri"/>
                <w:bCs/>
                <w:sz w:val="20"/>
                <w:szCs w:val="16"/>
              </w:rPr>
              <w:t xml:space="preserve">Total: </w:t>
            </w:r>
          </w:p>
        </w:tc>
      </w:tr>
      <w:tr w:rsidR="00086BE3" w:rsidRPr="002E2FB7" w14:paraId="79EFADC6" w14:textId="77777777" w:rsidTr="009C07CD">
        <w:tc>
          <w:tcPr>
            <w:tcW w:w="9350" w:type="dxa"/>
            <w:gridSpan w:val="2"/>
            <w:shd w:val="clear" w:color="auto" w:fill="auto"/>
          </w:tcPr>
          <w:p w14:paraId="6510D538" w14:textId="77777777" w:rsidR="00086BE3" w:rsidRPr="002E2FB7" w:rsidRDefault="00086BE3" w:rsidP="009C07CD">
            <w:pPr>
              <w:rPr>
                <w:rFonts w:ascii="Calibri" w:hAnsi="Calibri"/>
                <w:bCs/>
                <w:sz w:val="20"/>
                <w:szCs w:val="16"/>
              </w:rPr>
            </w:pPr>
            <w:r w:rsidRPr="002E2FB7">
              <w:rPr>
                <w:rFonts w:ascii="Calibri" w:hAnsi="Calibri"/>
                <w:bCs/>
                <w:sz w:val="20"/>
                <w:szCs w:val="16"/>
              </w:rPr>
              <w:t>Special Notes:</w:t>
            </w:r>
          </w:p>
          <w:p w14:paraId="51D0BBCE" w14:textId="77777777" w:rsidR="00086BE3" w:rsidRPr="002E2FB7" w:rsidRDefault="00086BE3" w:rsidP="00086BE3">
            <w:pPr>
              <w:numPr>
                <w:ilvl w:val="0"/>
                <w:numId w:val="43"/>
              </w:numPr>
              <w:rPr>
                <w:rFonts w:ascii="Calibri" w:hAnsi="Calibri"/>
                <w:bCs/>
                <w:sz w:val="20"/>
                <w:szCs w:val="16"/>
              </w:rPr>
            </w:pPr>
            <w:r w:rsidRPr="002E2FB7">
              <w:rPr>
                <w:rFonts w:ascii="Calibri" w:hAnsi="Calibri"/>
                <w:bCs/>
                <w:sz w:val="20"/>
                <w:szCs w:val="16"/>
              </w:rPr>
              <w:t xml:space="preserve">(*) denotes key safety </w:t>
            </w:r>
            <w:proofErr w:type="gramStart"/>
            <w:r w:rsidRPr="002E2FB7">
              <w:rPr>
                <w:rFonts w:ascii="Calibri" w:hAnsi="Calibri"/>
                <w:bCs/>
                <w:sz w:val="20"/>
                <w:szCs w:val="16"/>
              </w:rPr>
              <w:t>objective</w:t>
            </w:r>
            <w:proofErr w:type="gramEnd"/>
          </w:p>
          <w:p w14:paraId="4FC1AE58" w14:textId="77777777" w:rsidR="00086BE3" w:rsidRPr="002E2FB7" w:rsidRDefault="00086BE3" w:rsidP="009C07CD">
            <w:pPr>
              <w:rPr>
                <w:rFonts w:ascii="Calibri" w:hAnsi="Calibri"/>
                <w:bCs/>
                <w:sz w:val="20"/>
                <w:szCs w:val="16"/>
              </w:rPr>
            </w:pPr>
            <w:proofErr w:type="gramStart"/>
            <w:r w:rsidRPr="002E2FB7">
              <w:rPr>
                <w:rFonts w:ascii="Calibri" w:hAnsi="Calibri"/>
                <w:bCs/>
                <w:sz w:val="20"/>
                <w:szCs w:val="16"/>
              </w:rPr>
              <w:t>In order to</w:t>
            </w:r>
            <w:proofErr w:type="gramEnd"/>
            <w:r w:rsidRPr="002E2FB7">
              <w:rPr>
                <w:rFonts w:ascii="Calibri" w:hAnsi="Calibri"/>
                <w:bCs/>
                <w:sz w:val="20"/>
                <w:szCs w:val="16"/>
              </w:rPr>
              <w:t xml:space="preserve"> achieve mastery, the student must:</w:t>
            </w:r>
          </w:p>
          <w:p w14:paraId="544A3E02"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 xml:space="preserve">Complete all (*) items without </w:t>
            </w:r>
            <w:proofErr w:type="gramStart"/>
            <w:r w:rsidRPr="002E2FB7">
              <w:rPr>
                <w:rFonts w:ascii="Calibri" w:hAnsi="Calibri"/>
                <w:bCs/>
                <w:sz w:val="20"/>
                <w:szCs w:val="16"/>
              </w:rPr>
              <w:t>prompting</w:t>
            </w:r>
            <w:proofErr w:type="gramEnd"/>
          </w:p>
          <w:p w14:paraId="3F39BCFA"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task in under 5 minutes</w:t>
            </w:r>
          </w:p>
          <w:p w14:paraId="25138C07" w14:textId="77777777" w:rsidR="00086BE3" w:rsidRPr="002E2FB7" w:rsidRDefault="00086BE3" w:rsidP="009C07CD">
            <w:pPr>
              <w:rPr>
                <w:rFonts w:ascii="Calibri" w:hAnsi="Calibri"/>
                <w:bCs/>
                <w:sz w:val="20"/>
                <w:szCs w:val="16"/>
              </w:rPr>
            </w:pPr>
            <w:r w:rsidRPr="002E2FB7">
              <w:rPr>
                <w:rFonts w:ascii="Calibri" w:hAnsi="Calibri"/>
                <w:bCs/>
                <w:sz w:val="20"/>
                <w:szCs w:val="16"/>
              </w:rPr>
              <w:t>Students will have 1 attempt to retest if they miss a safety objective or scores less than 7/9</w:t>
            </w:r>
          </w:p>
        </w:tc>
      </w:tr>
    </w:tbl>
    <w:p w14:paraId="7AEA7ED6" w14:textId="77777777" w:rsidR="00086BE3" w:rsidRPr="002E2FB7" w:rsidRDefault="00086BE3" w:rsidP="00086BE3">
      <w:pPr>
        <w:rPr>
          <w:rFonts w:ascii="Calibri" w:hAnsi="Calibri"/>
          <w:b/>
          <w:bCs/>
          <w:sz w:val="20"/>
          <w:szCs w:val="16"/>
        </w:rPr>
      </w:pPr>
      <w:r>
        <w:rPr>
          <w:rFonts w:ascii="Calibri" w:hAnsi="Calibri"/>
          <w:b/>
          <w:bCs/>
          <w:sz w:val="20"/>
          <w:szCs w:val="16"/>
        </w:rPr>
        <w:br/>
      </w:r>
      <w:r>
        <w:rPr>
          <w:rFonts w:ascii="Calibri" w:hAnsi="Calibri"/>
          <w:b/>
          <w:bCs/>
          <w:sz w:val="20"/>
          <w:szCs w:val="16"/>
        </w:rPr>
        <w:br/>
      </w:r>
      <w:r>
        <w:rPr>
          <w:rFonts w:ascii="Calibri" w:hAnsi="Calibri"/>
          <w:b/>
          <w:bCs/>
          <w:sz w:val="20"/>
          <w:szCs w:val="16"/>
        </w:rPr>
        <w:br/>
      </w:r>
      <w:r>
        <w:rPr>
          <w:rFonts w:ascii="Calibri" w:hAnsi="Calibri"/>
          <w:b/>
          <w:bCs/>
          <w:sz w:val="20"/>
          <w:szCs w:val="16"/>
        </w:rPr>
        <w:br/>
      </w:r>
      <w:r w:rsidRPr="002E2FB7">
        <w:rPr>
          <w:rFonts w:ascii="Calibri" w:hAnsi="Calibri"/>
          <w:b/>
          <w:bCs/>
          <w:sz w:val="20"/>
          <w:szCs w:val="16"/>
        </w:rPr>
        <w:t>Competency Checklist—Paraffin Bath</w:t>
      </w:r>
    </w:p>
    <w:p w14:paraId="1110C5F7" w14:textId="77777777" w:rsidR="00086BE3" w:rsidRPr="002E2FB7" w:rsidRDefault="00086BE3" w:rsidP="00086BE3">
      <w:pPr>
        <w:rPr>
          <w:rFonts w:ascii="Calibri" w:hAnsi="Calibri"/>
          <w:b/>
          <w:bCs/>
          <w:sz w:val="20"/>
          <w:szCs w:val="16"/>
        </w:rPr>
      </w:pPr>
    </w:p>
    <w:p w14:paraId="4B874FB3" w14:textId="77777777" w:rsidR="00086BE3" w:rsidRPr="002E2FB7" w:rsidRDefault="00086BE3" w:rsidP="00086BE3">
      <w:pPr>
        <w:rPr>
          <w:rFonts w:ascii="Calibri" w:hAnsi="Calibri"/>
          <w:bCs/>
          <w:sz w:val="20"/>
          <w:szCs w:val="16"/>
        </w:rPr>
      </w:pPr>
      <w:r w:rsidRPr="002E2FB7">
        <w:rPr>
          <w:rFonts w:ascii="Calibri" w:hAnsi="Calibri"/>
          <w:bCs/>
          <w:sz w:val="20"/>
          <w:szCs w:val="16"/>
        </w:rPr>
        <w:t>Student Name _________________________________________________</w:t>
      </w:r>
      <w:r w:rsidRPr="002E2FB7">
        <w:rPr>
          <w:rFonts w:ascii="Calibri" w:hAnsi="Calibri"/>
          <w:bCs/>
          <w:sz w:val="20"/>
          <w:szCs w:val="16"/>
        </w:rPr>
        <w:tab/>
        <w:t>Date _______________</w:t>
      </w:r>
      <w:r>
        <w:rPr>
          <w:rFonts w:ascii="Calibri" w:hAnsi="Calibri"/>
          <w:bCs/>
          <w:sz w:val="20"/>
          <w:szCs w:val="1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615"/>
      </w:tblGrid>
      <w:tr w:rsidR="00086BE3" w:rsidRPr="002E2FB7" w14:paraId="67C7B5DD" w14:textId="77777777" w:rsidTr="009C07CD">
        <w:tc>
          <w:tcPr>
            <w:tcW w:w="7735" w:type="dxa"/>
            <w:shd w:val="clear" w:color="auto" w:fill="auto"/>
          </w:tcPr>
          <w:p w14:paraId="21095DFF" w14:textId="77777777" w:rsidR="00086BE3" w:rsidRPr="002E2FB7" w:rsidRDefault="00086BE3" w:rsidP="009C07CD">
            <w:pPr>
              <w:rPr>
                <w:rFonts w:ascii="Calibri" w:hAnsi="Calibri"/>
                <w:bCs/>
                <w:sz w:val="20"/>
                <w:szCs w:val="16"/>
              </w:rPr>
            </w:pPr>
          </w:p>
          <w:p w14:paraId="7F67BC8D" w14:textId="77777777" w:rsidR="00086BE3" w:rsidRPr="002E2FB7" w:rsidRDefault="00086BE3" w:rsidP="009C07CD">
            <w:pPr>
              <w:rPr>
                <w:rFonts w:ascii="Calibri" w:hAnsi="Calibri"/>
                <w:bCs/>
                <w:sz w:val="20"/>
                <w:szCs w:val="16"/>
              </w:rPr>
            </w:pPr>
            <w:r w:rsidRPr="002E2FB7">
              <w:rPr>
                <w:rFonts w:ascii="Calibri" w:hAnsi="Calibri"/>
                <w:bCs/>
                <w:sz w:val="20"/>
                <w:szCs w:val="16"/>
              </w:rPr>
              <w:t>Skill steps</w:t>
            </w:r>
          </w:p>
        </w:tc>
        <w:tc>
          <w:tcPr>
            <w:tcW w:w="1615" w:type="dxa"/>
            <w:shd w:val="clear" w:color="auto" w:fill="auto"/>
          </w:tcPr>
          <w:p w14:paraId="49B960E9" w14:textId="77777777" w:rsidR="00086BE3" w:rsidRPr="002E2FB7" w:rsidRDefault="00086BE3" w:rsidP="009C07CD">
            <w:pPr>
              <w:rPr>
                <w:rFonts w:ascii="Calibri" w:hAnsi="Calibri"/>
                <w:bCs/>
                <w:sz w:val="20"/>
                <w:szCs w:val="16"/>
              </w:rPr>
            </w:pPr>
            <w:r w:rsidRPr="002E2FB7">
              <w:rPr>
                <w:rFonts w:ascii="Calibri" w:hAnsi="Calibri"/>
                <w:bCs/>
                <w:sz w:val="20"/>
                <w:szCs w:val="16"/>
              </w:rPr>
              <w:t>Check if skill performed successfully</w:t>
            </w:r>
          </w:p>
        </w:tc>
      </w:tr>
      <w:tr w:rsidR="00086BE3" w:rsidRPr="002E2FB7" w14:paraId="34F10124" w14:textId="77777777" w:rsidTr="009C07CD">
        <w:tc>
          <w:tcPr>
            <w:tcW w:w="7735" w:type="dxa"/>
            <w:shd w:val="clear" w:color="auto" w:fill="auto"/>
          </w:tcPr>
          <w:p w14:paraId="7398DCB6" w14:textId="77777777" w:rsidR="00086BE3" w:rsidRPr="002E2FB7" w:rsidRDefault="00086BE3" w:rsidP="00086BE3">
            <w:pPr>
              <w:numPr>
                <w:ilvl w:val="0"/>
                <w:numId w:val="45"/>
              </w:numPr>
              <w:rPr>
                <w:rFonts w:ascii="Calibri" w:hAnsi="Calibri"/>
                <w:bCs/>
                <w:sz w:val="20"/>
                <w:szCs w:val="16"/>
              </w:rPr>
            </w:pPr>
            <w:r w:rsidRPr="002E2FB7">
              <w:rPr>
                <w:rFonts w:ascii="Calibri" w:hAnsi="Calibri"/>
                <w:bCs/>
                <w:sz w:val="20"/>
                <w:szCs w:val="16"/>
              </w:rPr>
              <w:t>*Determine patient is clear of contraindications for treatment</w:t>
            </w:r>
          </w:p>
        </w:tc>
        <w:tc>
          <w:tcPr>
            <w:tcW w:w="1615" w:type="dxa"/>
            <w:shd w:val="clear" w:color="auto" w:fill="auto"/>
          </w:tcPr>
          <w:p w14:paraId="4A5834DE" w14:textId="77777777" w:rsidR="00086BE3" w:rsidRPr="002E2FB7" w:rsidRDefault="00086BE3" w:rsidP="009C07CD">
            <w:pPr>
              <w:rPr>
                <w:rFonts w:ascii="Calibri" w:hAnsi="Calibri"/>
                <w:bCs/>
                <w:sz w:val="20"/>
                <w:szCs w:val="16"/>
              </w:rPr>
            </w:pPr>
          </w:p>
        </w:tc>
      </w:tr>
      <w:tr w:rsidR="00086BE3" w:rsidRPr="002E2FB7" w14:paraId="567D4C64" w14:textId="77777777" w:rsidTr="009C07CD">
        <w:tc>
          <w:tcPr>
            <w:tcW w:w="7735" w:type="dxa"/>
            <w:shd w:val="clear" w:color="auto" w:fill="auto"/>
          </w:tcPr>
          <w:p w14:paraId="1CC5896A" w14:textId="77777777" w:rsidR="00086BE3" w:rsidRPr="002E2FB7" w:rsidRDefault="00086BE3" w:rsidP="00086BE3">
            <w:pPr>
              <w:numPr>
                <w:ilvl w:val="0"/>
                <w:numId w:val="45"/>
              </w:numPr>
              <w:rPr>
                <w:rFonts w:ascii="Calibri" w:hAnsi="Calibri"/>
                <w:bCs/>
                <w:sz w:val="20"/>
                <w:szCs w:val="16"/>
              </w:rPr>
            </w:pPr>
            <w:r w:rsidRPr="002E2FB7">
              <w:rPr>
                <w:rFonts w:ascii="Calibri" w:hAnsi="Calibri"/>
                <w:bCs/>
                <w:sz w:val="20"/>
                <w:szCs w:val="16"/>
              </w:rPr>
              <w:t xml:space="preserve">Inspect </w:t>
            </w:r>
            <w:proofErr w:type="gramStart"/>
            <w:r w:rsidRPr="002E2FB7">
              <w:rPr>
                <w:rFonts w:ascii="Calibri" w:hAnsi="Calibri"/>
                <w:bCs/>
                <w:sz w:val="20"/>
                <w:szCs w:val="16"/>
              </w:rPr>
              <w:t>patients</w:t>
            </w:r>
            <w:proofErr w:type="gramEnd"/>
            <w:r w:rsidRPr="002E2FB7">
              <w:rPr>
                <w:rFonts w:ascii="Calibri" w:hAnsi="Calibri"/>
                <w:bCs/>
                <w:sz w:val="20"/>
                <w:szCs w:val="16"/>
              </w:rPr>
              <w:t xml:space="preserve"> skin for rashes/wounds</w:t>
            </w:r>
          </w:p>
        </w:tc>
        <w:tc>
          <w:tcPr>
            <w:tcW w:w="1615" w:type="dxa"/>
            <w:shd w:val="clear" w:color="auto" w:fill="auto"/>
          </w:tcPr>
          <w:p w14:paraId="613557FC" w14:textId="77777777" w:rsidR="00086BE3" w:rsidRPr="002E2FB7" w:rsidRDefault="00086BE3" w:rsidP="009C07CD">
            <w:pPr>
              <w:rPr>
                <w:rFonts w:ascii="Calibri" w:hAnsi="Calibri"/>
                <w:bCs/>
                <w:sz w:val="20"/>
                <w:szCs w:val="16"/>
              </w:rPr>
            </w:pPr>
          </w:p>
        </w:tc>
      </w:tr>
      <w:tr w:rsidR="00086BE3" w:rsidRPr="002E2FB7" w14:paraId="68DD53AC" w14:textId="77777777" w:rsidTr="009C07CD">
        <w:tc>
          <w:tcPr>
            <w:tcW w:w="7735" w:type="dxa"/>
            <w:shd w:val="clear" w:color="auto" w:fill="auto"/>
          </w:tcPr>
          <w:p w14:paraId="1FE87D1C" w14:textId="77777777" w:rsidR="00086BE3" w:rsidRPr="002E2FB7" w:rsidRDefault="00086BE3" w:rsidP="00086BE3">
            <w:pPr>
              <w:numPr>
                <w:ilvl w:val="0"/>
                <w:numId w:val="45"/>
              </w:numPr>
              <w:rPr>
                <w:rFonts w:ascii="Calibri" w:hAnsi="Calibri"/>
                <w:bCs/>
                <w:sz w:val="20"/>
                <w:szCs w:val="16"/>
              </w:rPr>
            </w:pPr>
            <w:r w:rsidRPr="002E2FB7">
              <w:rPr>
                <w:rFonts w:ascii="Calibri" w:hAnsi="Calibri"/>
                <w:bCs/>
                <w:sz w:val="20"/>
                <w:szCs w:val="16"/>
              </w:rPr>
              <w:t xml:space="preserve">Have patient remove rings, watch, hair tie, etc. </w:t>
            </w:r>
          </w:p>
        </w:tc>
        <w:tc>
          <w:tcPr>
            <w:tcW w:w="1615" w:type="dxa"/>
            <w:shd w:val="clear" w:color="auto" w:fill="auto"/>
          </w:tcPr>
          <w:p w14:paraId="35145A6A" w14:textId="77777777" w:rsidR="00086BE3" w:rsidRPr="002E2FB7" w:rsidRDefault="00086BE3" w:rsidP="009C07CD">
            <w:pPr>
              <w:rPr>
                <w:rFonts w:ascii="Calibri" w:hAnsi="Calibri"/>
                <w:bCs/>
                <w:sz w:val="20"/>
                <w:szCs w:val="16"/>
              </w:rPr>
            </w:pPr>
          </w:p>
        </w:tc>
      </w:tr>
      <w:tr w:rsidR="00086BE3" w:rsidRPr="002E2FB7" w14:paraId="69F16327" w14:textId="77777777" w:rsidTr="009C07CD">
        <w:tc>
          <w:tcPr>
            <w:tcW w:w="7735" w:type="dxa"/>
            <w:shd w:val="clear" w:color="auto" w:fill="auto"/>
          </w:tcPr>
          <w:p w14:paraId="0DDFCC0C" w14:textId="77777777" w:rsidR="00086BE3" w:rsidRPr="002E2FB7" w:rsidRDefault="00086BE3" w:rsidP="00086BE3">
            <w:pPr>
              <w:numPr>
                <w:ilvl w:val="0"/>
                <w:numId w:val="45"/>
              </w:numPr>
              <w:rPr>
                <w:rFonts w:ascii="Calibri" w:hAnsi="Calibri"/>
                <w:bCs/>
                <w:sz w:val="20"/>
                <w:szCs w:val="16"/>
              </w:rPr>
            </w:pPr>
            <w:r w:rsidRPr="002E2FB7">
              <w:rPr>
                <w:rFonts w:ascii="Calibri" w:hAnsi="Calibri"/>
                <w:bCs/>
                <w:sz w:val="20"/>
                <w:szCs w:val="16"/>
              </w:rPr>
              <w:t>Have patient wash and dry hands</w:t>
            </w:r>
          </w:p>
        </w:tc>
        <w:tc>
          <w:tcPr>
            <w:tcW w:w="1615" w:type="dxa"/>
            <w:shd w:val="clear" w:color="auto" w:fill="auto"/>
          </w:tcPr>
          <w:p w14:paraId="5DA3A4AD" w14:textId="77777777" w:rsidR="00086BE3" w:rsidRPr="002E2FB7" w:rsidRDefault="00086BE3" w:rsidP="009C07CD">
            <w:pPr>
              <w:rPr>
                <w:rFonts w:ascii="Calibri" w:hAnsi="Calibri"/>
                <w:bCs/>
                <w:sz w:val="20"/>
                <w:szCs w:val="16"/>
              </w:rPr>
            </w:pPr>
          </w:p>
        </w:tc>
      </w:tr>
      <w:tr w:rsidR="00086BE3" w:rsidRPr="002E2FB7" w14:paraId="6A7CE819" w14:textId="77777777" w:rsidTr="009C07CD">
        <w:tc>
          <w:tcPr>
            <w:tcW w:w="7735" w:type="dxa"/>
            <w:shd w:val="clear" w:color="auto" w:fill="auto"/>
          </w:tcPr>
          <w:p w14:paraId="6C75B4FE" w14:textId="77777777" w:rsidR="00086BE3" w:rsidRPr="002E2FB7" w:rsidRDefault="00086BE3" w:rsidP="00086BE3">
            <w:pPr>
              <w:numPr>
                <w:ilvl w:val="0"/>
                <w:numId w:val="45"/>
              </w:numPr>
              <w:rPr>
                <w:rFonts w:ascii="Calibri" w:hAnsi="Calibri"/>
                <w:bCs/>
                <w:sz w:val="20"/>
                <w:szCs w:val="16"/>
              </w:rPr>
            </w:pPr>
            <w:r w:rsidRPr="002E2FB7">
              <w:rPr>
                <w:rFonts w:ascii="Calibri" w:hAnsi="Calibri"/>
                <w:bCs/>
                <w:sz w:val="20"/>
                <w:szCs w:val="16"/>
              </w:rPr>
              <w:t>*Instruct patient to dip hand appropriate number of times and does not touch the sides or bottom of paraffin bath</w:t>
            </w:r>
          </w:p>
        </w:tc>
        <w:tc>
          <w:tcPr>
            <w:tcW w:w="1615" w:type="dxa"/>
            <w:shd w:val="clear" w:color="auto" w:fill="auto"/>
          </w:tcPr>
          <w:p w14:paraId="7AAD6EB4" w14:textId="77777777" w:rsidR="00086BE3" w:rsidRPr="002E2FB7" w:rsidRDefault="00086BE3" w:rsidP="009C07CD">
            <w:pPr>
              <w:rPr>
                <w:rFonts w:ascii="Calibri" w:hAnsi="Calibri"/>
                <w:bCs/>
                <w:sz w:val="20"/>
                <w:szCs w:val="16"/>
              </w:rPr>
            </w:pPr>
          </w:p>
        </w:tc>
      </w:tr>
      <w:tr w:rsidR="00086BE3" w:rsidRPr="002E2FB7" w14:paraId="448BBF2F" w14:textId="77777777" w:rsidTr="009C07CD">
        <w:tc>
          <w:tcPr>
            <w:tcW w:w="7735" w:type="dxa"/>
            <w:shd w:val="clear" w:color="auto" w:fill="auto"/>
          </w:tcPr>
          <w:p w14:paraId="54E0F8E6" w14:textId="77777777" w:rsidR="00086BE3" w:rsidRPr="002E2FB7" w:rsidRDefault="00086BE3" w:rsidP="00086BE3">
            <w:pPr>
              <w:numPr>
                <w:ilvl w:val="0"/>
                <w:numId w:val="45"/>
              </w:numPr>
              <w:rPr>
                <w:rFonts w:ascii="Calibri" w:hAnsi="Calibri"/>
                <w:bCs/>
                <w:sz w:val="20"/>
                <w:szCs w:val="16"/>
              </w:rPr>
            </w:pPr>
            <w:r w:rsidRPr="002E2FB7">
              <w:rPr>
                <w:rFonts w:ascii="Calibri" w:hAnsi="Calibri"/>
                <w:bCs/>
                <w:sz w:val="20"/>
                <w:szCs w:val="16"/>
              </w:rPr>
              <w:t>Following treatment, check skin for irritation</w:t>
            </w:r>
          </w:p>
        </w:tc>
        <w:tc>
          <w:tcPr>
            <w:tcW w:w="1615" w:type="dxa"/>
            <w:shd w:val="clear" w:color="auto" w:fill="auto"/>
          </w:tcPr>
          <w:p w14:paraId="55B96605" w14:textId="77777777" w:rsidR="00086BE3" w:rsidRPr="002E2FB7" w:rsidRDefault="00086BE3" w:rsidP="009C07CD">
            <w:pPr>
              <w:rPr>
                <w:rFonts w:ascii="Calibri" w:hAnsi="Calibri"/>
                <w:bCs/>
                <w:sz w:val="20"/>
                <w:szCs w:val="16"/>
              </w:rPr>
            </w:pPr>
          </w:p>
        </w:tc>
      </w:tr>
      <w:tr w:rsidR="00086BE3" w:rsidRPr="002E2FB7" w14:paraId="62F5218C" w14:textId="77777777" w:rsidTr="009C07CD">
        <w:tc>
          <w:tcPr>
            <w:tcW w:w="7735" w:type="dxa"/>
            <w:shd w:val="clear" w:color="auto" w:fill="auto"/>
          </w:tcPr>
          <w:p w14:paraId="40324118" w14:textId="77777777" w:rsidR="00086BE3" w:rsidRPr="002E2FB7" w:rsidRDefault="00086BE3" w:rsidP="00086BE3">
            <w:pPr>
              <w:numPr>
                <w:ilvl w:val="0"/>
                <w:numId w:val="45"/>
              </w:numPr>
              <w:rPr>
                <w:rFonts w:ascii="Calibri" w:hAnsi="Calibri"/>
                <w:bCs/>
                <w:sz w:val="20"/>
                <w:szCs w:val="16"/>
              </w:rPr>
            </w:pPr>
            <w:r w:rsidRPr="002E2FB7">
              <w:rPr>
                <w:rFonts w:ascii="Calibri" w:hAnsi="Calibri"/>
                <w:bCs/>
                <w:sz w:val="20"/>
                <w:szCs w:val="16"/>
              </w:rPr>
              <w:t>Indicate that treatment should last 10-15 minutes</w:t>
            </w:r>
          </w:p>
        </w:tc>
        <w:tc>
          <w:tcPr>
            <w:tcW w:w="1615" w:type="dxa"/>
            <w:shd w:val="clear" w:color="auto" w:fill="auto"/>
          </w:tcPr>
          <w:p w14:paraId="62F81972" w14:textId="77777777" w:rsidR="00086BE3" w:rsidRPr="002E2FB7" w:rsidRDefault="00086BE3" w:rsidP="009C07CD">
            <w:pPr>
              <w:rPr>
                <w:rFonts w:ascii="Calibri" w:hAnsi="Calibri"/>
                <w:bCs/>
                <w:sz w:val="20"/>
                <w:szCs w:val="16"/>
              </w:rPr>
            </w:pPr>
          </w:p>
        </w:tc>
      </w:tr>
      <w:tr w:rsidR="00086BE3" w:rsidRPr="002E2FB7" w14:paraId="476A9827" w14:textId="77777777" w:rsidTr="009C07CD">
        <w:tc>
          <w:tcPr>
            <w:tcW w:w="7735" w:type="dxa"/>
            <w:shd w:val="clear" w:color="auto" w:fill="auto"/>
          </w:tcPr>
          <w:p w14:paraId="7114F0B7" w14:textId="77777777" w:rsidR="00086BE3" w:rsidRPr="002E2FB7" w:rsidRDefault="00086BE3" w:rsidP="00086BE3">
            <w:pPr>
              <w:numPr>
                <w:ilvl w:val="0"/>
                <w:numId w:val="45"/>
              </w:numPr>
              <w:rPr>
                <w:rFonts w:ascii="Calibri" w:hAnsi="Calibri"/>
                <w:bCs/>
                <w:sz w:val="20"/>
                <w:szCs w:val="16"/>
              </w:rPr>
            </w:pPr>
            <w:r w:rsidRPr="002E2FB7">
              <w:rPr>
                <w:rFonts w:ascii="Calibri" w:hAnsi="Calibri"/>
                <w:bCs/>
                <w:sz w:val="20"/>
                <w:szCs w:val="16"/>
              </w:rPr>
              <w:t>Accurately document S and O portion of note for above treatment (2 points)</w:t>
            </w:r>
          </w:p>
        </w:tc>
        <w:tc>
          <w:tcPr>
            <w:tcW w:w="1615" w:type="dxa"/>
            <w:shd w:val="clear" w:color="auto" w:fill="auto"/>
          </w:tcPr>
          <w:p w14:paraId="4B639C28" w14:textId="77777777" w:rsidR="00086BE3" w:rsidRPr="002E2FB7" w:rsidRDefault="00086BE3" w:rsidP="009C07CD">
            <w:pPr>
              <w:rPr>
                <w:rFonts w:ascii="Calibri" w:hAnsi="Calibri"/>
                <w:bCs/>
                <w:sz w:val="20"/>
                <w:szCs w:val="16"/>
              </w:rPr>
            </w:pPr>
          </w:p>
        </w:tc>
      </w:tr>
      <w:tr w:rsidR="00086BE3" w:rsidRPr="002E2FB7" w14:paraId="67ABBEFC" w14:textId="77777777" w:rsidTr="009C07CD">
        <w:tc>
          <w:tcPr>
            <w:tcW w:w="7735" w:type="dxa"/>
            <w:shd w:val="clear" w:color="auto" w:fill="auto"/>
          </w:tcPr>
          <w:p w14:paraId="5F5BE00A" w14:textId="77777777" w:rsidR="00086BE3" w:rsidRPr="002E2FB7" w:rsidRDefault="00086BE3" w:rsidP="009C07CD">
            <w:pPr>
              <w:rPr>
                <w:rFonts w:ascii="Calibri" w:hAnsi="Calibri"/>
                <w:bCs/>
                <w:sz w:val="20"/>
                <w:szCs w:val="16"/>
              </w:rPr>
            </w:pPr>
            <w:r w:rsidRPr="002E2FB7">
              <w:rPr>
                <w:rFonts w:ascii="Calibri" w:hAnsi="Calibri"/>
                <w:bCs/>
                <w:sz w:val="20"/>
                <w:szCs w:val="16"/>
              </w:rPr>
              <w:t xml:space="preserve">Evaluators signature: </w:t>
            </w:r>
          </w:p>
        </w:tc>
        <w:tc>
          <w:tcPr>
            <w:tcW w:w="1615" w:type="dxa"/>
            <w:shd w:val="clear" w:color="auto" w:fill="auto"/>
          </w:tcPr>
          <w:p w14:paraId="62AED199" w14:textId="77777777" w:rsidR="00086BE3" w:rsidRPr="002E2FB7" w:rsidRDefault="00086BE3" w:rsidP="009C07CD">
            <w:pPr>
              <w:rPr>
                <w:rFonts w:ascii="Calibri" w:hAnsi="Calibri"/>
                <w:bCs/>
                <w:sz w:val="20"/>
                <w:szCs w:val="16"/>
              </w:rPr>
            </w:pPr>
            <w:r w:rsidRPr="002E2FB7">
              <w:rPr>
                <w:rFonts w:ascii="Calibri" w:hAnsi="Calibri"/>
                <w:bCs/>
                <w:sz w:val="20"/>
                <w:szCs w:val="16"/>
              </w:rPr>
              <w:t xml:space="preserve">Total: </w:t>
            </w:r>
          </w:p>
        </w:tc>
      </w:tr>
      <w:tr w:rsidR="00086BE3" w:rsidRPr="002E2FB7" w14:paraId="34A1DCA0" w14:textId="77777777" w:rsidTr="009C07CD">
        <w:tc>
          <w:tcPr>
            <w:tcW w:w="9350" w:type="dxa"/>
            <w:gridSpan w:val="2"/>
            <w:shd w:val="clear" w:color="auto" w:fill="auto"/>
          </w:tcPr>
          <w:p w14:paraId="42CAB2AC" w14:textId="77777777" w:rsidR="00086BE3" w:rsidRPr="002E2FB7" w:rsidRDefault="00086BE3" w:rsidP="009C07CD">
            <w:pPr>
              <w:rPr>
                <w:rFonts w:ascii="Calibri" w:hAnsi="Calibri"/>
                <w:bCs/>
                <w:sz w:val="20"/>
                <w:szCs w:val="16"/>
              </w:rPr>
            </w:pPr>
            <w:r w:rsidRPr="002E2FB7">
              <w:rPr>
                <w:rFonts w:ascii="Calibri" w:hAnsi="Calibri"/>
                <w:bCs/>
                <w:sz w:val="20"/>
                <w:szCs w:val="16"/>
              </w:rPr>
              <w:t>Special Notes:</w:t>
            </w:r>
          </w:p>
          <w:p w14:paraId="75354440" w14:textId="77777777" w:rsidR="00086BE3" w:rsidRPr="002E2FB7" w:rsidRDefault="00086BE3" w:rsidP="00086BE3">
            <w:pPr>
              <w:numPr>
                <w:ilvl w:val="0"/>
                <w:numId w:val="43"/>
              </w:numPr>
              <w:rPr>
                <w:rFonts w:ascii="Calibri" w:hAnsi="Calibri"/>
                <w:bCs/>
                <w:sz w:val="20"/>
                <w:szCs w:val="16"/>
              </w:rPr>
            </w:pPr>
            <w:r w:rsidRPr="002E2FB7">
              <w:rPr>
                <w:rFonts w:ascii="Calibri" w:hAnsi="Calibri"/>
                <w:bCs/>
                <w:sz w:val="20"/>
                <w:szCs w:val="16"/>
              </w:rPr>
              <w:t xml:space="preserve">(*) denotes key safety </w:t>
            </w:r>
            <w:proofErr w:type="gramStart"/>
            <w:r w:rsidRPr="002E2FB7">
              <w:rPr>
                <w:rFonts w:ascii="Calibri" w:hAnsi="Calibri"/>
                <w:bCs/>
                <w:sz w:val="20"/>
                <w:szCs w:val="16"/>
              </w:rPr>
              <w:t>objective</w:t>
            </w:r>
            <w:proofErr w:type="gramEnd"/>
          </w:p>
          <w:p w14:paraId="17884E4D" w14:textId="77777777" w:rsidR="00086BE3" w:rsidRPr="002E2FB7" w:rsidRDefault="00086BE3" w:rsidP="009C07CD">
            <w:pPr>
              <w:rPr>
                <w:rFonts w:ascii="Calibri" w:hAnsi="Calibri"/>
                <w:bCs/>
                <w:sz w:val="20"/>
                <w:szCs w:val="16"/>
              </w:rPr>
            </w:pPr>
            <w:proofErr w:type="gramStart"/>
            <w:r w:rsidRPr="002E2FB7">
              <w:rPr>
                <w:rFonts w:ascii="Calibri" w:hAnsi="Calibri"/>
                <w:bCs/>
                <w:sz w:val="20"/>
                <w:szCs w:val="16"/>
              </w:rPr>
              <w:t>In order to</w:t>
            </w:r>
            <w:proofErr w:type="gramEnd"/>
            <w:r w:rsidRPr="002E2FB7">
              <w:rPr>
                <w:rFonts w:ascii="Calibri" w:hAnsi="Calibri"/>
                <w:bCs/>
                <w:sz w:val="20"/>
                <w:szCs w:val="16"/>
              </w:rPr>
              <w:t xml:space="preserve"> achieve mastery, the student must:</w:t>
            </w:r>
          </w:p>
          <w:p w14:paraId="6330ADF9"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 xml:space="preserve">Complete all (*) items without </w:t>
            </w:r>
            <w:proofErr w:type="gramStart"/>
            <w:r w:rsidRPr="002E2FB7">
              <w:rPr>
                <w:rFonts w:ascii="Calibri" w:hAnsi="Calibri"/>
                <w:bCs/>
                <w:sz w:val="20"/>
                <w:szCs w:val="16"/>
              </w:rPr>
              <w:t>prompting</w:t>
            </w:r>
            <w:proofErr w:type="gramEnd"/>
          </w:p>
          <w:p w14:paraId="5D8F06AB"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task in under 5 minutes</w:t>
            </w:r>
          </w:p>
          <w:p w14:paraId="52FFA676" w14:textId="77777777" w:rsidR="00086BE3" w:rsidRPr="002E2FB7" w:rsidRDefault="00086BE3" w:rsidP="009C07CD">
            <w:pPr>
              <w:rPr>
                <w:rFonts w:ascii="Calibri" w:hAnsi="Calibri"/>
                <w:bCs/>
                <w:sz w:val="20"/>
                <w:szCs w:val="16"/>
              </w:rPr>
            </w:pPr>
            <w:r w:rsidRPr="002E2FB7">
              <w:rPr>
                <w:rFonts w:ascii="Calibri" w:hAnsi="Calibri"/>
                <w:bCs/>
                <w:sz w:val="20"/>
                <w:szCs w:val="16"/>
              </w:rPr>
              <w:t>Students will have 1 attempt to retest if they miss a safety objective or scores less than 7/9</w:t>
            </w:r>
          </w:p>
        </w:tc>
      </w:tr>
    </w:tbl>
    <w:p w14:paraId="4099C536" w14:textId="77777777" w:rsidR="00086BE3" w:rsidRPr="002E2FB7" w:rsidRDefault="00086BE3" w:rsidP="00086BE3">
      <w:pPr>
        <w:rPr>
          <w:rFonts w:ascii="Calibri" w:hAnsi="Calibri"/>
          <w:b/>
          <w:bCs/>
          <w:sz w:val="20"/>
          <w:szCs w:val="16"/>
        </w:rPr>
      </w:pPr>
      <w:r w:rsidRPr="002E2FB7">
        <w:rPr>
          <w:rFonts w:ascii="Calibri" w:hAnsi="Calibri"/>
          <w:bCs/>
          <w:sz w:val="20"/>
          <w:szCs w:val="16"/>
        </w:rPr>
        <w:br/>
      </w:r>
      <w:r w:rsidRPr="002E2FB7">
        <w:rPr>
          <w:rFonts w:ascii="Calibri" w:hAnsi="Calibri"/>
          <w:b/>
          <w:bCs/>
          <w:sz w:val="20"/>
          <w:szCs w:val="16"/>
        </w:rPr>
        <w:t>Competency Checklist—Ultrasound</w:t>
      </w:r>
    </w:p>
    <w:p w14:paraId="662F6F59" w14:textId="77777777" w:rsidR="00086BE3" w:rsidRPr="002E2FB7" w:rsidRDefault="00086BE3" w:rsidP="00086BE3">
      <w:pPr>
        <w:rPr>
          <w:rFonts w:ascii="Calibri" w:hAnsi="Calibri"/>
          <w:b/>
          <w:bCs/>
          <w:sz w:val="20"/>
          <w:szCs w:val="16"/>
        </w:rPr>
      </w:pPr>
    </w:p>
    <w:p w14:paraId="44CF9527" w14:textId="77777777" w:rsidR="00086BE3" w:rsidRPr="002E2FB7" w:rsidRDefault="00086BE3" w:rsidP="00086BE3">
      <w:pPr>
        <w:rPr>
          <w:rFonts w:ascii="Calibri" w:hAnsi="Calibri"/>
          <w:bCs/>
          <w:sz w:val="20"/>
          <w:szCs w:val="16"/>
        </w:rPr>
      </w:pPr>
      <w:r w:rsidRPr="002E2FB7">
        <w:rPr>
          <w:rFonts w:ascii="Calibri" w:hAnsi="Calibri"/>
          <w:bCs/>
          <w:sz w:val="20"/>
          <w:szCs w:val="16"/>
        </w:rPr>
        <w:t>Student Name _________________________________________________</w:t>
      </w:r>
      <w:r w:rsidRPr="002E2FB7">
        <w:rPr>
          <w:rFonts w:ascii="Calibri" w:hAnsi="Calibri"/>
          <w:bCs/>
          <w:sz w:val="20"/>
          <w:szCs w:val="16"/>
        </w:rPr>
        <w:tab/>
        <w:t>Date _______________</w:t>
      </w:r>
      <w:r>
        <w:rPr>
          <w:rFonts w:ascii="Calibri" w:hAnsi="Calibri"/>
          <w:bCs/>
          <w:sz w:val="20"/>
          <w:szCs w:val="1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615"/>
      </w:tblGrid>
      <w:tr w:rsidR="00086BE3" w:rsidRPr="002E2FB7" w14:paraId="1DCF022E" w14:textId="77777777" w:rsidTr="009C07CD">
        <w:tc>
          <w:tcPr>
            <w:tcW w:w="7735" w:type="dxa"/>
            <w:shd w:val="clear" w:color="auto" w:fill="auto"/>
          </w:tcPr>
          <w:p w14:paraId="6A99E19E" w14:textId="77777777" w:rsidR="00086BE3" w:rsidRPr="002E2FB7" w:rsidRDefault="00086BE3" w:rsidP="009C07CD">
            <w:pPr>
              <w:rPr>
                <w:rFonts w:ascii="Calibri" w:hAnsi="Calibri"/>
                <w:bCs/>
                <w:sz w:val="20"/>
                <w:szCs w:val="16"/>
              </w:rPr>
            </w:pPr>
          </w:p>
          <w:p w14:paraId="2C714C2E" w14:textId="77777777" w:rsidR="00086BE3" w:rsidRPr="002E2FB7" w:rsidRDefault="00086BE3" w:rsidP="009C07CD">
            <w:pPr>
              <w:rPr>
                <w:rFonts w:ascii="Calibri" w:hAnsi="Calibri"/>
                <w:bCs/>
                <w:sz w:val="20"/>
                <w:szCs w:val="16"/>
              </w:rPr>
            </w:pPr>
            <w:r w:rsidRPr="002E2FB7">
              <w:rPr>
                <w:rFonts w:ascii="Calibri" w:hAnsi="Calibri"/>
                <w:bCs/>
                <w:sz w:val="20"/>
                <w:szCs w:val="16"/>
              </w:rPr>
              <w:t>Skill steps</w:t>
            </w:r>
          </w:p>
        </w:tc>
        <w:tc>
          <w:tcPr>
            <w:tcW w:w="1615" w:type="dxa"/>
            <w:shd w:val="clear" w:color="auto" w:fill="auto"/>
          </w:tcPr>
          <w:p w14:paraId="11845C20" w14:textId="77777777" w:rsidR="00086BE3" w:rsidRPr="002E2FB7" w:rsidRDefault="00086BE3" w:rsidP="009C07CD">
            <w:pPr>
              <w:rPr>
                <w:rFonts w:ascii="Calibri" w:hAnsi="Calibri"/>
                <w:bCs/>
                <w:sz w:val="20"/>
                <w:szCs w:val="16"/>
              </w:rPr>
            </w:pPr>
            <w:r w:rsidRPr="002E2FB7">
              <w:rPr>
                <w:rFonts w:ascii="Calibri" w:hAnsi="Calibri"/>
                <w:bCs/>
                <w:sz w:val="20"/>
                <w:szCs w:val="16"/>
              </w:rPr>
              <w:t>Check if skill performed successfully</w:t>
            </w:r>
          </w:p>
        </w:tc>
      </w:tr>
      <w:tr w:rsidR="00086BE3" w:rsidRPr="002E2FB7" w14:paraId="0922A190" w14:textId="77777777" w:rsidTr="009C07CD">
        <w:tc>
          <w:tcPr>
            <w:tcW w:w="7735" w:type="dxa"/>
            <w:shd w:val="clear" w:color="auto" w:fill="auto"/>
          </w:tcPr>
          <w:p w14:paraId="29936E49" w14:textId="77777777" w:rsidR="00086BE3" w:rsidRPr="002E2FB7" w:rsidRDefault="00086BE3" w:rsidP="00086BE3">
            <w:pPr>
              <w:numPr>
                <w:ilvl w:val="0"/>
                <w:numId w:val="46"/>
              </w:numPr>
              <w:rPr>
                <w:rFonts w:ascii="Calibri" w:hAnsi="Calibri"/>
                <w:bCs/>
                <w:sz w:val="20"/>
                <w:szCs w:val="16"/>
              </w:rPr>
            </w:pPr>
            <w:r w:rsidRPr="002E2FB7">
              <w:rPr>
                <w:rFonts w:ascii="Calibri" w:hAnsi="Calibri"/>
                <w:bCs/>
                <w:sz w:val="20"/>
                <w:szCs w:val="16"/>
              </w:rPr>
              <w:t>*Determine patient is clear of contraindications for treatment</w:t>
            </w:r>
          </w:p>
        </w:tc>
        <w:tc>
          <w:tcPr>
            <w:tcW w:w="1615" w:type="dxa"/>
            <w:shd w:val="clear" w:color="auto" w:fill="auto"/>
          </w:tcPr>
          <w:p w14:paraId="17FABC9D" w14:textId="77777777" w:rsidR="00086BE3" w:rsidRPr="002E2FB7" w:rsidRDefault="00086BE3" w:rsidP="009C07CD">
            <w:pPr>
              <w:rPr>
                <w:rFonts w:ascii="Calibri" w:hAnsi="Calibri"/>
                <w:bCs/>
                <w:sz w:val="20"/>
                <w:szCs w:val="16"/>
              </w:rPr>
            </w:pPr>
          </w:p>
        </w:tc>
      </w:tr>
      <w:tr w:rsidR="00086BE3" w:rsidRPr="002E2FB7" w14:paraId="25864D5C" w14:textId="77777777" w:rsidTr="009C07CD">
        <w:tc>
          <w:tcPr>
            <w:tcW w:w="7735" w:type="dxa"/>
            <w:shd w:val="clear" w:color="auto" w:fill="auto"/>
          </w:tcPr>
          <w:p w14:paraId="109CD294" w14:textId="77777777" w:rsidR="00086BE3" w:rsidRPr="002E2FB7" w:rsidRDefault="00086BE3" w:rsidP="00086BE3">
            <w:pPr>
              <w:numPr>
                <w:ilvl w:val="0"/>
                <w:numId w:val="46"/>
              </w:numPr>
              <w:rPr>
                <w:rFonts w:ascii="Calibri" w:hAnsi="Calibri"/>
                <w:bCs/>
                <w:sz w:val="20"/>
                <w:szCs w:val="16"/>
              </w:rPr>
            </w:pPr>
            <w:r w:rsidRPr="002E2FB7">
              <w:rPr>
                <w:rFonts w:ascii="Calibri" w:hAnsi="Calibri"/>
                <w:bCs/>
                <w:sz w:val="20"/>
                <w:szCs w:val="16"/>
              </w:rPr>
              <w:t>Properly position the patient</w:t>
            </w:r>
          </w:p>
        </w:tc>
        <w:tc>
          <w:tcPr>
            <w:tcW w:w="1615" w:type="dxa"/>
            <w:shd w:val="clear" w:color="auto" w:fill="auto"/>
          </w:tcPr>
          <w:p w14:paraId="6B473342" w14:textId="77777777" w:rsidR="00086BE3" w:rsidRPr="002E2FB7" w:rsidRDefault="00086BE3" w:rsidP="009C07CD">
            <w:pPr>
              <w:rPr>
                <w:rFonts w:ascii="Calibri" w:hAnsi="Calibri"/>
                <w:bCs/>
                <w:sz w:val="20"/>
                <w:szCs w:val="16"/>
              </w:rPr>
            </w:pPr>
          </w:p>
        </w:tc>
      </w:tr>
      <w:tr w:rsidR="00086BE3" w:rsidRPr="002E2FB7" w14:paraId="6214FCB0" w14:textId="77777777" w:rsidTr="009C07CD">
        <w:tc>
          <w:tcPr>
            <w:tcW w:w="7735" w:type="dxa"/>
            <w:shd w:val="clear" w:color="auto" w:fill="auto"/>
          </w:tcPr>
          <w:p w14:paraId="2C5288EE" w14:textId="77777777" w:rsidR="00086BE3" w:rsidRPr="002E2FB7" w:rsidRDefault="00086BE3" w:rsidP="00086BE3">
            <w:pPr>
              <w:numPr>
                <w:ilvl w:val="0"/>
                <w:numId w:val="46"/>
              </w:numPr>
              <w:rPr>
                <w:rFonts w:ascii="Calibri" w:hAnsi="Calibri"/>
                <w:bCs/>
                <w:sz w:val="20"/>
                <w:szCs w:val="16"/>
              </w:rPr>
            </w:pPr>
            <w:r w:rsidRPr="002E2FB7">
              <w:rPr>
                <w:rFonts w:ascii="Calibri" w:hAnsi="Calibri"/>
                <w:bCs/>
                <w:sz w:val="20"/>
                <w:szCs w:val="16"/>
              </w:rPr>
              <w:t>Properly drape patient and have towels ready</w:t>
            </w:r>
          </w:p>
        </w:tc>
        <w:tc>
          <w:tcPr>
            <w:tcW w:w="1615" w:type="dxa"/>
            <w:shd w:val="clear" w:color="auto" w:fill="auto"/>
          </w:tcPr>
          <w:p w14:paraId="755BE960" w14:textId="77777777" w:rsidR="00086BE3" w:rsidRPr="002E2FB7" w:rsidRDefault="00086BE3" w:rsidP="009C07CD">
            <w:pPr>
              <w:rPr>
                <w:rFonts w:ascii="Calibri" w:hAnsi="Calibri"/>
                <w:bCs/>
                <w:sz w:val="20"/>
                <w:szCs w:val="16"/>
              </w:rPr>
            </w:pPr>
          </w:p>
        </w:tc>
      </w:tr>
      <w:tr w:rsidR="00086BE3" w:rsidRPr="002E2FB7" w14:paraId="4058CF10" w14:textId="77777777" w:rsidTr="009C07CD">
        <w:tc>
          <w:tcPr>
            <w:tcW w:w="7735" w:type="dxa"/>
            <w:shd w:val="clear" w:color="auto" w:fill="auto"/>
          </w:tcPr>
          <w:p w14:paraId="5A2ECCAB" w14:textId="77777777" w:rsidR="00086BE3" w:rsidRPr="002E2FB7" w:rsidRDefault="00086BE3" w:rsidP="00086BE3">
            <w:pPr>
              <w:numPr>
                <w:ilvl w:val="0"/>
                <w:numId w:val="46"/>
              </w:numPr>
              <w:rPr>
                <w:rFonts w:ascii="Calibri" w:hAnsi="Calibri"/>
                <w:bCs/>
                <w:sz w:val="20"/>
                <w:szCs w:val="16"/>
              </w:rPr>
            </w:pPr>
            <w:r w:rsidRPr="002E2FB7">
              <w:rPr>
                <w:rFonts w:ascii="Calibri" w:hAnsi="Calibri"/>
                <w:bCs/>
                <w:sz w:val="20"/>
                <w:szCs w:val="16"/>
              </w:rPr>
              <w:t>*Establish appropriate parameters for treatment including frequency, intensity, duty cycle, and time</w:t>
            </w:r>
          </w:p>
        </w:tc>
        <w:tc>
          <w:tcPr>
            <w:tcW w:w="1615" w:type="dxa"/>
            <w:shd w:val="clear" w:color="auto" w:fill="auto"/>
          </w:tcPr>
          <w:p w14:paraId="506EA911" w14:textId="77777777" w:rsidR="00086BE3" w:rsidRPr="002E2FB7" w:rsidRDefault="00086BE3" w:rsidP="009C07CD">
            <w:pPr>
              <w:rPr>
                <w:rFonts w:ascii="Calibri" w:hAnsi="Calibri"/>
                <w:bCs/>
                <w:sz w:val="20"/>
                <w:szCs w:val="16"/>
              </w:rPr>
            </w:pPr>
          </w:p>
        </w:tc>
      </w:tr>
      <w:tr w:rsidR="00086BE3" w:rsidRPr="002E2FB7" w14:paraId="2CE93DA1" w14:textId="77777777" w:rsidTr="009C07CD">
        <w:tc>
          <w:tcPr>
            <w:tcW w:w="7735" w:type="dxa"/>
            <w:shd w:val="clear" w:color="auto" w:fill="auto"/>
          </w:tcPr>
          <w:p w14:paraId="2A0C6325" w14:textId="77777777" w:rsidR="00086BE3" w:rsidRPr="002E2FB7" w:rsidRDefault="00086BE3" w:rsidP="00086BE3">
            <w:pPr>
              <w:numPr>
                <w:ilvl w:val="0"/>
                <w:numId w:val="46"/>
              </w:numPr>
              <w:rPr>
                <w:rFonts w:ascii="Calibri" w:hAnsi="Calibri"/>
                <w:bCs/>
                <w:sz w:val="20"/>
                <w:szCs w:val="16"/>
              </w:rPr>
            </w:pPr>
            <w:r w:rsidRPr="002E2FB7">
              <w:rPr>
                <w:rFonts w:ascii="Calibri" w:hAnsi="Calibri"/>
                <w:bCs/>
                <w:sz w:val="20"/>
                <w:szCs w:val="16"/>
              </w:rPr>
              <w:t>Demonstrate understanding of machine by efficiently inputting parameters</w:t>
            </w:r>
          </w:p>
        </w:tc>
        <w:tc>
          <w:tcPr>
            <w:tcW w:w="1615" w:type="dxa"/>
            <w:shd w:val="clear" w:color="auto" w:fill="auto"/>
          </w:tcPr>
          <w:p w14:paraId="38443D1C" w14:textId="77777777" w:rsidR="00086BE3" w:rsidRPr="002E2FB7" w:rsidRDefault="00086BE3" w:rsidP="009C07CD">
            <w:pPr>
              <w:rPr>
                <w:rFonts w:ascii="Calibri" w:hAnsi="Calibri"/>
                <w:bCs/>
                <w:sz w:val="20"/>
                <w:szCs w:val="16"/>
              </w:rPr>
            </w:pPr>
          </w:p>
        </w:tc>
      </w:tr>
      <w:tr w:rsidR="00086BE3" w:rsidRPr="002E2FB7" w14:paraId="38E6A3FA" w14:textId="77777777" w:rsidTr="009C07CD">
        <w:tc>
          <w:tcPr>
            <w:tcW w:w="7735" w:type="dxa"/>
            <w:shd w:val="clear" w:color="auto" w:fill="auto"/>
          </w:tcPr>
          <w:p w14:paraId="0AEE16E5" w14:textId="77777777" w:rsidR="00086BE3" w:rsidRPr="002E2FB7" w:rsidRDefault="00086BE3" w:rsidP="00086BE3">
            <w:pPr>
              <w:numPr>
                <w:ilvl w:val="0"/>
                <w:numId w:val="46"/>
              </w:numPr>
              <w:rPr>
                <w:rFonts w:ascii="Calibri" w:hAnsi="Calibri"/>
                <w:bCs/>
                <w:sz w:val="20"/>
                <w:szCs w:val="16"/>
              </w:rPr>
            </w:pPr>
            <w:r w:rsidRPr="002E2FB7">
              <w:rPr>
                <w:rFonts w:ascii="Calibri" w:hAnsi="Calibri"/>
                <w:bCs/>
                <w:sz w:val="20"/>
                <w:szCs w:val="16"/>
              </w:rPr>
              <w:t xml:space="preserve">Apply adequate US gel </w:t>
            </w:r>
          </w:p>
        </w:tc>
        <w:tc>
          <w:tcPr>
            <w:tcW w:w="1615" w:type="dxa"/>
            <w:shd w:val="clear" w:color="auto" w:fill="auto"/>
          </w:tcPr>
          <w:p w14:paraId="6AF0F4A7" w14:textId="77777777" w:rsidR="00086BE3" w:rsidRPr="002E2FB7" w:rsidRDefault="00086BE3" w:rsidP="009C07CD">
            <w:pPr>
              <w:rPr>
                <w:rFonts w:ascii="Calibri" w:hAnsi="Calibri"/>
                <w:bCs/>
                <w:sz w:val="20"/>
                <w:szCs w:val="16"/>
              </w:rPr>
            </w:pPr>
          </w:p>
        </w:tc>
      </w:tr>
      <w:tr w:rsidR="00086BE3" w:rsidRPr="002E2FB7" w14:paraId="30D36132" w14:textId="77777777" w:rsidTr="009C07CD">
        <w:tc>
          <w:tcPr>
            <w:tcW w:w="7735" w:type="dxa"/>
            <w:shd w:val="clear" w:color="auto" w:fill="auto"/>
          </w:tcPr>
          <w:p w14:paraId="032D8AA9" w14:textId="77777777" w:rsidR="00086BE3" w:rsidRPr="002E2FB7" w:rsidRDefault="00086BE3" w:rsidP="00086BE3">
            <w:pPr>
              <w:numPr>
                <w:ilvl w:val="0"/>
                <w:numId w:val="46"/>
              </w:numPr>
              <w:rPr>
                <w:rFonts w:ascii="Calibri" w:hAnsi="Calibri"/>
                <w:bCs/>
                <w:sz w:val="20"/>
                <w:szCs w:val="16"/>
              </w:rPr>
            </w:pPr>
            <w:r w:rsidRPr="002E2FB7">
              <w:rPr>
                <w:rFonts w:ascii="Calibri" w:hAnsi="Calibri"/>
                <w:bCs/>
                <w:sz w:val="20"/>
                <w:szCs w:val="16"/>
              </w:rPr>
              <w:t>Perform US to proper body part</w:t>
            </w:r>
          </w:p>
        </w:tc>
        <w:tc>
          <w:tcPr>
            <w:tcW w:w="1615" w:type="dxa"/>
            <w:shd w:val="clear" w:color="auto" w:fill="auto"/>
          </w:tcPr>
          <w:p w14:paraId="052D2AE6" w14:textId="77777777" w:rsidR="00086BE3" w:rsidRPr="002E2FB7" w:rsidRDefault="00086BE3" w:rsidP="009C07CD">
            <w:pPr>
              <w:rPr>
                <w:rFonts w:ascii="Calibri" w:hAnsi="Calibri"/>
                <w:bCs/>
                <w:sz w:val="20"/>
                <w:szCs w:val="16"/>
              </w:rPr>
            </w:pPr>
          </w:p>
        </w:tc>
      </w:tr>
      <w:tr w:rsidR="00086BE3" w:rsidRPr="002E2FB7" w14:paraId="5CA3A7F0" w14:textId="77777777" w:rsidTr="009C07CD">
        <w:tc>
          <w:tcPr>
            <w:tcW w:w="7735" w:type="dxa"/>
            <w:shd w:val="clear" w:color="auto" w:fill="auto"/>
          </w:tcPr>
          <w:p w14:paraId="38448902" w14:textId="77777777" w:rsidR="00086BE3" w:rsidRPr="002E2FB7" w:rsidRDefault="00086BE3" w:rsidP="00086BE3">
            <w:pPr>
              <w:numPr>
                <w:ilvl w:val="0"/>
                <w:numId w:val="46"/>
              </w:numPr>
              <w:rPr>
                <w:rFonts w:ascii="Calibri" w:hAnsi="Calibri"/>
                <w:bCs/>
                <w:sz w:val="20"/>
                <w:szCs w:val="16"/>
              </w:rPr>
            </w:pPr>
            <w:r w:rsidRPr="002E2FB7">
              <w:rPr>
                <w:rFonts w:ascii="Calibri" w:hAnsi="Calibri"/>
                <w:bCs/>
                <w:sz w:val="20"/>
                <w:szCs w:val="16"/>
              </w:rPr>
              <w:t>Perform treatment with appropriate speed and pressure</w:t>
            </w:r>
          </w:p>
        </w:tc>
        <w:tc>
          <w:tcPr>
            <w:tcW w:w="1615" w:type="dxa"/>
            <w:shd w:val="clear" w:color="auto" w:fill="auto"/>
          </w:tcPr>
          <w:p w14:paraId="3848D1C1" w14:textId="77777777" w:rsidR="00086BE3" w:rsidRPr="002E2FB7" w:rsidRDefault="00086BE3" w:rsidP="009C07CD">
            <w:pPr>
              <w:rPr>
                <w:rFonts w:ascii="Calibri" w:hAnsi="Calibri"/>
                <w:bCs/>
                <w:sz w:val="20"/>
                <w:szCs w:val="16"/>
              </w:rPr>
            </w:pPr>
          </w:p>
        </w:tc>
      </w:tr>
      <w:tr w:rsidR="00086BE3" w:rsidRPr="002E2FB7" w14:paraId="13784C90" w14:textId="77777777" w:rsidTr="009C07CD">
        <w:tc>
          <w:tcPr>
            <w:tcW w:w="7735" w:type="dxa"/>
            <w:shd w:val="clear" w:color="auto" w:fill="auto"/>
          </w:tcPr>
          <w:p w14:paraId="0D6E7F54" w14:textId="77777777" w:rsidR="00086BE3" w:rsidRPr="002E2FB7" w:rsidRDefault="00086BE3" w:rsidP="00086BE3">
            <w:pPr>
              <w:numPr>
                <w:ilvl w:val="0"/>
                <w:numId w:val="46"/>
              </w:numPr>
              <w:rPr>
                <w:rFonts w:ascii="Calibri" w:hAnsi="Calibri"/>
                <w:bCs/>
                <w:sz w:val="20"/>
                <w:szCs w:val="16"/>
              </w:rPr>
            </w:pPr>
            <w:r w:rsidRPr="002E2FB7">
              <w:rPr>
                <w:rFonts w:ascii="Calibri" w:hAnsi="Calibri"/>
                <w:bCs/>
                <w:sz w:val="20"/>
                <w:szCs w:val="16"/>
              </w:rPr>
              <w:t>*Instruct patient to report any feeling other than slight warmth</w:t>
            </w:r>
          </w:p>
        </w:tc>
        <w:tc>
          <w:tcPr>
            <w:tcW w:w="1615" w:type="dxa"/>
            <w:shd w:val="clear" w:color="auto" w:fill="auto"/>
          </w:tcPr>
          <w:p w14:paraId="63176486" w14:textId="77777777" w:rsidR="00086BE3" w:rsidRPr="002E2FB7" w:rsidRDefault="00086BE3" w:rsidP="009C07CD">
            <w:pPr>
              <w:rPr>
                <w:rFonts w:ascii="Calibri" w:hAnsi="Calibri"/>
                <w:bCs/>
                <w:sz w:val="20"/>
                <w:szCs w:val="16"/>
              </w:rPr>
            </w:pPr>
          </w:p>
        </w:tc>
      </w:tr>
      <w:tr w:rsidR="00086BE3" w:rsidRPr="002E2FB7" w14:paraId="750F6B5E" w14:textId="77777777" w:rsidTr="009C07CD">
        <w:tc>
          <w:tcPr>
            <w:tcW w:w="7735" w:type="dxa"/>
            <w:shd w:val="clear" w:color="auto" w:fill="auto"/>
          </w:tcPr>
          <w:p w14:paraId="091DE8AA" w14:textId="77777777" w:rsidR="00086BE3" w:rsidRPr="002E2FB7" w:rsidRDefault="00086BE3" w:rsidP="00086BE3">
            <w:pPr>
              <w:numPr>
                <w:ilvl w:val="0"/>
                <w:numId w:val="46"/>
              </w:numPr>
              <w:rPr>
                <w:rFonts w:ascii="Calibri" w:hAnsi="Calibri"/>
                <w:bCs/>
                <w:sz w:val="20"/>
                <w:szCs w:val="16"/>
              </w:rPr>
            </w:pPr>
            <w:r w:rsidRPr="002E2FB7">
              <w:rPr>
                <w:rFonts w:ascii="Calibri" w:hAnsi="Calibri"/>
                <w:bCs/>
                <w:sz w:val="20"/>
                <w:szCs w:val="16"/>
              </w:rPr>
              <w:t>Following treatment, remove excess gel and check skin for irritation</w:t>
            </w:r>
          </w:p>
        </w:tc>
        <w:tc>
          <w:tcPr>
            <w:tcW w:w="1615" w:type="dxa"/>
            <w:shd w:val="clear" w:color="auto" w:fill="auto"/>
          </w:tcPr>
          <w:p w14:paraId="5B7365A6" w14:textId="77777777" w:rsidR="00086BE3" w:rsidRPr="002E2FB7" w:rsidRDefault="00086BE3" w:rsidP="009C07CD">
            <w:pPr>
              <w:rPr>
                <w:rFonts w:ascii="Calibri" w:hAnsi="Calibri"/>
                <w:bCs/>
                <w:sz w:val="20"/>
                <w:szCs w:val="16"/>
              </w:rPr>
            </w:pPr>
          </w:p>
        </w:tc>
      </w:tr>
      <w:tr w:rsidR="00086BE3" w:rsidRPr="002E2FB7" w14:paraId="40960BE1" w14:textId="77777777" w:rsidTr="009C07CD">
        <w:tc>
          <w:tcPr>
            <w:tcW w:w="7735" w:type="dxa"/>
            <w:shd w:val="clear" w:color="auto" w:fill="auto"/>
          </w:tcPr>
          <w:p w14:paraId="6B96DBB9" w14:textId="77777777" w:rsidR="00086BE3" w:rsidRPr="002E2FB7" w:rsidRDefault="00086BE3" w:rsidP="00086BE3">
            <w:pPr>
              <w:numPr>
                <w:ilvl w:val="0"/>
                <w:numId w:val="46"/>
              </w:numPr>
              <w:rPr>
                <w:rFonts w:ascii="Calibri" w:hAnsi="Calibri"/>
                <w:bCs/>
                <w:sz w:val="20"/>
                <w:szCs w:val="16"/>
              </w:rPr>
            </w:pPr>
            <w:r w:rsidRPr="002E2FB7">
              <w:rPr>
                <w:rFonts w:ascii="Calibri" w:hAnsi="Calibri"/>
                <w:bCs/>
                <w:sz w:val="20"/>
                <w:szCs w:val="16"/>
              </w:rPr>
              <w:t>Accurately document S and O portion of note for above treatment (2 points)</w:t>
            </w:r>
          </w:p>
        </w:tc>
        <w:tc>
          <w:tcPr>
            <w:tcW w:w="1615" w:type="dxa"/>
            <w:shd w:val="clear" w:color="auto" w:fill="auto"/>
          </w:tcPr>
          <w:p w14:paraId="15783BAD" w14:textId="77777777" w:rsidR="00086BE3" w:rsidRPr="002E2FB7" w:rsidRDefault="00086BE3" w:rsidP="009C07CD">
            <w:pPr>
              <w:rPr>
                <w:rFonts w:ascii="Calibri" w:hAnsi="Calibri"/>
                <w:bCs/>
                <w:sz w:val="20"/>
                <w:szCs w:val="16"/>
              </w:rPr>
            </w:pPr>
          </w:p>
        </w:tc>
      </w:tr>
      <w:tr w:rsidR="00086BE3" w:rsidRPr="002E2FB7" w14:paraId="42C6F6E5" w14:textId="77777777" w:rsidTr="009C07CD">
        <w:tc>
          <w:tcPr>
            <w:tcW w:w="7735" w:type="dxa"/>
            <w:shd w:val="clear" w:color="auto" w:fill="auto"/>
          </w:tcPr>
          <w:p w14:paraId="57527AC6" w14:textId="77777777" w:rsidR="00086BE3" w:rsidRPr="002E2FB7" w:rsidRDefault="00086BE3" w:rsidP="009C07CD">
            <w:pPr>
              <w:rPr>
                <w:rFonts w:ascii="Calibri" w:hAnsi="Calibri"/>
                <w:bCs/>
                <w:sz w:val="20"/>
                <w:szCs w:val="16"/>
              </w:rPr>
            </w:pPr>
            <w:r w:rsidRPr="002E2FB7">
              <w:rPr>
                <w:rFonts w:ascii="Calibri" w:hAnsi="Calibri"/>
                <w:bCs/>
                <w:sz w:val="20"/>
                <w:szCs w:val="16"/>
              </w:rPr>
              <w:t xml:space="preserve">Evaluators signature: </w:t>
            </w:r>
          </w:p>
        </w:tc>
        <w:tc>
          <w:tcPr>
            <w:tcW w:w="1615" w:type="dxa"/>
            <w:shd w:val="clear" w:color="auto" w:fill="auto"/>
          </w:tcPr>
          <w:p w14:paraId="123CD513" w14:textId="77777777" w:rsidR="00086BE3" w:rsidRPr="002E2FB7" w:rsidRDefault="00086BE3" w:rsidP="009C07CD">
            <w:pPr>
              <w:rPr>
                <w:rFonts w:ascii="Calibri" w:hAnsi="Calibri"/>
                <w:bCs/>
                <w:sz w:val="20"/>
                <w:szCs w:val="16"/>
              </w:rPr>
            </w:pPr>
            <w:r w:rsidRPr="002E2FB7">
              <w:rPr>
                <w:rFonts w:ascii="Calibri" w:hAnsi="Calibri"/>
                <w:bCs/>
                <w:sz w:val="20"/>
                <w:szCs w:val="16"/>
              </w:rPr>
              <w:t xml:space="preserve">Total: </w:t>
            </w:r>
          </w:p>
        </w:tc>
      </w:tr>
      <w:tr w:rsidR="00086BE3" w:rsidRPr="002E2FB7" w14:paraId="2DCC3E78" w14:textId="77777777" w:rsidTr="009C07CD">
        <w:tc>
          <w:tcPr>
            <w:tcW w:w="9350" w:type="dxa"/>
            <w:gridSpan w:val="2"/>
            <w:shd w:val="clear" w:color="auto" w:fill="auto"/>
          </w:tcPr>
          <w:p w14:paraId="65FA837C" w14:textId="77777777" w:rsidR="00086BE3" w:rsidRPr="002E2FB7" w:rsidRDefault="00086BE3" w:rsidP="009C07CD">
            <w:pPr>
              <w:rPr>
                <w:rFonts w:ascii="Calibri" w:hAnsi="Calibri"/>
                <w:bCs/>
                <w:sz w:val="20"/>
                <w:szCs w:val="16"/>
              </w:rPr>
            </w:pPr>
            <w:r w:rsidRPr="002E2FB7">
              <w:rPr>
                <w:rFonts w:ascii="Calibri" w:hAnsi="Calibri"/>
                <w:bCs/>
                <w:sz w:val="20"/>
                <w:szCs w:val="16"/>
              </w:rPr>
              <w:t>Special Notes:</w:t>
            </w:r>
          </w:p>
          <w:p w14:paraId="56931326" w14:textId="77777777" w:rsidR="00086BE3" w:rsidRPr="002E2FB7" w:rsidRDefault="00086BE3" w:rsidP="00086BE3">
            <w:pPr>
              <w:numPr>
                <w:ilvl w:val="0"/>
                <w:numId w:val="43"/>
              </w:numPr>
              <w:rPr>
                <w:rFonts w:ascii="Calibri" w:hAnsi="Calibri"/>
                <w:bCs/>
                <w:sz w:val="20"/>
                <w:szCs w:val="16"/>
              </w:rPr>
            </w:pPr>
            <w:r w:rsidRPr="002E2FB7">
              <w:rPr>
                <w:rFonts w:ascii="Calibri" w:hAnsi="Calibri"/>
                <w:bCs/>
                <w:sz w:val="20"/>
                <w:szCs w:val="16"/>
              </w:rPr>
              <w:t xml:space="preserve">(*) denotes key safety </w:t>
            </w:r>
            <w:proofErr w:type="gramStart"/>
            <w:r w:rsidRPr="002E2FB7">
              <w:rPr>
                <w:rFonts w:ascii="Calibri" w:hAnsi="Calibri"/>
                <w:bCs/>
                <w:sz w:val="20"/>
                <w:szCs w:val="16"/>
              </w:rPr>
              <w:t>objective</w:t>
            </w:r>
            <w:proofErr w:type="gramEnd"/>
          </w:p>
          <w:p w14:paraId="6352703F" w14:textId="77777777" w:rsidR="00086BE3" w:rsidRPr="002E2FB7" w:rsidRDefault="00086BE3" w:rsidP="009C07CD">
            <w:pPr>
              <w:rPr>
                <w:rFonts w:ascii="Calibri" w:hAnsi="Calibri"/>
                <w:bCs/>
                <w:sz w:val="20"/>
                <w:szCs w:val="16"/>
              </w:rPr>
            </w:pPr>
            <w:proofErr w:type="gramStart"/>
            <w:r w:rsidRPr="002E2FB7">
              <w:rPr>
                <w:rFonts w:ascii="Calibri" w:hAnsi="Calibri"/>
                <w:bCs/>
                <w:sz w:val="20"/>
                <w:szCs w:val="16"/>
              </w:rPr>
              <w:t>In order to</w:t>
            </w:r>
            <w:proofErr w:type="gramEnd"/>
            <w:r w:rsidRPr="002E2FB7">
              <w:rPr>
                <w:rFonts w:ascii="Calibri" w:hAnsi="Calibri"/>
                <w:bCs/>
                <w:sz w:val="20"/>
                <w:szCs w:val="16"/>
              </w:rPr>
              <w:t xml:space="preserve"> achieve mastery, the student must:</w:t>
            </w:r>
          </w:p>
          <w:p w14:paraId="6CA8F9C0"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 xml:space="preserve">Complete all (*) items without </w:t>
            </w:r>
            <w:proofErr w:type="gramStart"/>
            <w:r w:rsidRPr="002E2FB7">
              <w:rPr>
                <w:rFonts w:ascii="Calibri" w:hAnsi="Calibri"/>
                <w:bCs/>
                <w:sz w:val="20"/>
                <w:szCs w:val="16"/>
              </w:rPr>
              <w:t>prompting</w:t>
            </w:r>
            <w:proofErr w:type="gramEnd"/>
          </w:p>
          <w:p w14:paraId="298224ED"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task in under 5 minutes</w:t>
            </w:r>
          </w:p>
          <w:p w14:paraId="00CF5A6A" w14:textId="77777777" w:rsidR="00086BE3" w:rsidRPr="002E2FB7" w:rsidRDefault="00086BE3" w:rsidP="009C07CD">
            <w:pPr>
              <w:rPr>
                <w:rFonts w:ascii="Calibri" w:hAnsi="Calibri"/>
                <w:bCs/>
                <w:sz w:val="20"/>
                <w:szCs w:val="16"/>
              </w:rPr>
            </w:pPr>
            <w:r w:rsidRPr="002E2FB7">
              <w:rPr>
                <w:rFonts w:ascii="Calibri" w:hAnsi="Calibri"/>
                <w:bCs/>
                <w:sz w:val="20"/>
                <w:szCs w:val="16"/>
              </w:rPr>
              <w:t>Students will have 1 attempt to retest if they miss a safety objective or scores less than 10/12</w:t>
            </w:r>
          </w:p>
        </w:tc>
      </w:tr>
    </w:tbl>
    <w:p w14:paraId="5D7C1F49" w14:textId="77777777" w:rsidR="00086BE3" w:rsidRDefault="00086BE3" w:rsidP="00086BE3">
      <w:pPr>
        <w:rPr>
          <w:rFonts w:ascii="Calibri" w:hAnsi="Calibri"/>
          <w:bCs/>
          <w:sz w:val="20"/>
          <w:szCs w:val="16"/>
        </w:rPr>
      </w:pPr>
    </w:p>
    <w:p w14:paraId="0B995FB0" w14:textId="77777777" w:rsidR="005D77BC" w:rsidRDefault="005D77BC" w:rsidP="00086BE3">
      <w:pPr>
        <w:rPr>
          <w:rFonts w:ascii="Calibri" w:hAnsi="Calibri"/>
          <w:b/>
          <w:bCs/>
          <w:sz w:val="20"/>
          <w:szCs w:val="16"/>
        </w:rPr>
      </w:pPr>
    </w:p>
    <w:p w14:paraId="7ABB08AE" w14:textId="77777777" w:rsidR="005D77BC" w:rsidRDefault="005D77BC" w:rsidP="00086BE3">
      <w:pPr>
        <w:rPr>
          <w:rFonts w:ascii="Calibri" w:hAnsi="Calibri"/>
          <w:b/>
          <w:bCs/>
          <w:sz w:val="20"/>
          <w:szCs w:val="16"/>
        </w:rPr>
      </w:pPr>
    </w:p>
    <w:p w14:paraId="0873A120" w14:textId="15F88961" w:rsidR="00086BE3" w:rsidRPr="00086BE3" w:rsidRDefault="00086BE3" w:rsidP="00086BE3">
      <w:pPr>
        <w:rPr>
          <w:rFonts w:ascii="Calibri" w:hAnsi="Calibri"/>
          <w:bCs/>
          <w:sz w:val="20"/>
          <w:szCs w:val="16"/>
        </w:rPr>
      </w:pPr>
      <w:r w:rsidRPr="002E2FB7">
        <w:rPr>
          <w:rFonts w:ascii="Calibri" w:hAnsi="Calibri"/>
          <w:b/>
          <w:bCs/>
          <w:sz w:val="20"/>
          <w:szCs w:val="16"/>
        </w:rPr>
        <w:t>Competency Checklist—Electrical Stimulation</w:t>
      </w:r>
    </w:p>
    <w:p w14:paraId="56F8F5EB" w14:textId="77777777" w:rsidR="00086BE3" w:rsidRPr="002E2FB7" w:rsidRDefault="00086BE3" w:rsidP="00086BE3">
      <w:pPr>
        <w:rPr>
          <w:rFonts w:ascii="Calibri" w:hAnsi="Calibri"/>
          <w:b/>
          <w:bCs/>
          <w:sz w:val="20"/>
          <w:szCs w:val="16"/>
        </w:rPr>
      </w:pPr>
    </w:p>
    <w:p w14:paraId="27FF1DCA" w14:textId="77777777" w:rsidR="00086BE3" w:rsidRPr="002E2FB7" w:rsidRDefault="00086BE3" w:rsidP="00086BE3">
      <w:pPr>
        <w:rPr>
          <w:rFonts w:ascii="Calibri" w:hAnsi="Calibri"/>
          <w:bCs/>
          <w:sz w:val="20"/>
          <w:szCs w:val="16"/>
        </w:rPr>
      </w:pPr>
      <w:r w:rsidRPr="002E2FB7">
        <w:rPr>
          <w:rFonts w:ascii="Calibri" w:hAnsi="Calibri"/>
          <w:bCs/>
          <w:sz w:val="20"/>
          <w:szCs w:val="16"/>
        </w:rPr>
        <w:t>Student Name _________________________________________________</w:t>
      </w:r>
      <w:r w:rsidRPr="002E2FB7">
        <w:rPr>
          <w:rFonts w:ascii="Calibri" w:hAnsi="Calibri"/>
          <w:bCs/>
          <w:sz w:val="20"/>
          <w:szCs w:val="16"/>
        </w:rPr>
        <w:tab/>
        <w:t>Date _______________</w:t>
      </w:r>
      <w:r>
        <w:rPr>
          <w:rFonts w:ascii="Calibri" w:hAnsi="Calibri"/>
          <w:bCs/>
          <w:sz w:val="20"/>
          <w:szCs w:val="1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615"/>
      </w:tblGrid>
      <w:tr w:rsidR="00086BE3" w:rsidRPr="002E2FB7" w14:paraId="1811C4A9" w14:textId="77777777" w:rsidTr="009C07CD">
        <w:tc>
          <w:tcPr>
            <w:tcW w:w="7735" w:type="dxa"/>
            <w:shd w:val="clear" w:color="auto" w:fill="auto"/>
          </w:tcPr>
          <w:p w14:paraId="01268F46" w14:textId="77777777" w:rsidR="00086BE3" w:rsidRPr="002E2FB7" w:rsidRDefault="00086BE3" w:rsidP="009C07CD">
            <w:pPr>
              <w:rPr>
                <w:rFonts w:ascii="Calibri" w:hAnsi="Calibri"/>
                <w:bCs/>
                <w:sz w:val="20"/>
                <w:szCs w:val="16"/>
              </w:rPr>
            </w:pPr>
          </w:p>
          <w:p w14:paraId="3F532F72" w14:textId="77777777" w:rsidR="00086BE3" w:rsidRPr="002E2FB7" w:rsidRDefault="00086BE3" w:rsidP="009C07CD">
            <w:pPr>
              <w:rPr>
                <w:rFonts w:ascii="Calibri" w:hAnsi="Calibri"/>
                <w:bCs/>
                <w:sz w:val="20"/>
                <w:szCs w:val="16"/>
              </w:rPr>
            </w:pPr>
            <w:r w:rsidRPr="002E2FB7">
              <w:rPr>
                <w:rFonts w:ascii="Calibri" w:hAnsi="Calibri"/>
                <w:bCs/>
                <w:sz w:val="20"/>
                <w:szCs w:val="16"/>
              </w:rPr>
              <w:t>Skill steps</w:t>
            </w:r>
          </w:p>
        </w:tc>
        <w:tc>
          <w:tcPr>
            <w:tcW w:w="1615" w:type="dxa"/>
            <w:shd w:val="clear" w:color="auto" w:fill="auto"/>
          </w:tcPr>
          <w:p w14:paraId="754FF909" w14:textId="77777777" w:rsidR="00086BE3" w:rsidRPr="002E2FB7" w:rsidRDefault="00086BE3" w:rsidP="009C07CD">
            <w:pPr>
              <w:rPr>
                <w:rFonts w:ascii="Calibri" w:hAnsi="Calibri"/>
                <w:bCs/>
                <w:sz w:val="20"/>
                <w:szCs w:val="16"/>
              </w:rPr>
            </w:pPr>
            <w:r w:rsidRPr="002E2FB7">
              <w:rPr>
                <w:rFonts w:ascii="Calibri" w:hAnsi="Calibri"/>
                <w:bCs/>
                <w:sz w:val="20"/>
                <w:szCs w:val="16"/>
              </w:rPr>
              <w:t>Check if skill performed successfully</w:t>
            </w:r>
          </w:p>
        </w:tc>
      </w:tr>
      <w:tr w:rsidR="00086BE3" w:rsidRPr="002E2FB7" w14:paraId="6182C18D" w14:textId="77777777" w:rsidTr="009C07CD">
        <w:tc>
          <w:tcPr>
            <w:tcW w:w="7735" w:type="dxa"/>
            <w:shd w:val="clear" w:color="auto" w:fill="auto"/>
          </w:tcPr>
          <w:p w14:paraId="7CB23A91" w14:textId="77777777" w:rsidR="00086BE3" w:rsidRPr="002E2FB7" w:rsidRDefault="00086BE3" w:rsidP="00086BE3">
            <w:pPr>
              <w:numPr>
                <w:ilvl w:val="0"/>
                <w:numId w:val="47"/>
              </w:numPr>
              <w:rPr>
                <w:rFonts w:ascii="Calibri" w:hAnsi="Calibri"/>
                <w:bCs/>
                <w:sz w:val="20"/>
                <w:szCs w:val="16"/>
              </w:rPr>
            </w:pPr>
            <w:r w:rsidRPr="002E2FB7">
              <w:rPr>
                <w:rFonts w:ascii="Calibri" w:hAnsi="Calibri"/>
                <w:bCs/>
                <w:sz w:val="20"/>
                <w:szCs w:val="16"/>
              </w:rPr>
              <w:t>*Determine patient is clear of contraindications for treatment</w:t>
            </w:r>
          </w:p>
        </w:tc>
        <w:tc>
          <w:tcPr>
            <w:tcW w:w="1615" w:type="dxa"/>
            <w:shd w:val="clear" w:color="auto" w:fill="auto"/>
          </w:tcPr>
          <w:p w14:paraId="5C7DCF33" w14:textId="77777777" w:rsidR="00086BE3" w:rsidRPr="002E2FB7" w:rsidRDefault="00086BE3" w:rsidP="009C07CD">
            <w:pPr>
              <w:rPr>
                <w:rFonts w:ascii="Calibri" w:hAnsi="Calibri"/>
                <w:bCs/>
                <w:sz w:val="20"/>
                <w:szCs w:val="16"/>
              </w:rPr>
            </w:pPr>
          </w:p>
        </w:tc>
      </w:tr>
      <w:tr w:rsidR="00086BE3" w:rsidRPr="002E2FB7" w14:paraId="3929CE4F" w14:textId="77777777" w:rsidTr="009C07CD">
        <w:tc>
          <w:tcPr>
            <w:tcW w:w="7735" w:type="dxa"/>
            <w:shd w:val="clear" w:color="auto" w:fill="auto"/>
          </w:tcPr>
          <w:p w14:paraId="704818E2" w14:textId="77777777" w:rsidR="00086BE3" w:rsidRPr="002E2FB7" w:rsidRDefault="00086BE3" w:rsidP="00086BE3">
            <w:pPr>
              <w:numPr>
                <w:ilvl w:val="0"/>
                <w:numId w:val="47"/>
              </w:numPr>
              <w:rPr>
                <w:rFonts w:ascii="Calibri" w:hAnsi="Calibri"/>
                <w:bCs/>
                <w:sz w:val="20"/>
                <w:szCs w:val="16"/>
              </w:rPr>
            </w:pPr>
            <w:r w:rsidRPr="002E2FB7">
              <w:rPr>
                <w:rFonts w:ascii="Calibri" w:hAnsi="Calibri"/>
                <w:bCs/>
                <w:sz w:val="20"/>
                <w:szCs w:val="16"/>
              </w:rPr>
              <w:t>Properly position the patient</w:t>
            </w:r>
          </w:p>
        </w:tc>
        <w:tc>
          <w:tcPr>
            <w:tcW w:w="1615" w:type="dxa"/>
            <w:shd w:val="clear" w:color="auto" w:fill="auto"/>
          </w:tcPr>
          <w:p w14:paraId="18EF8E11" w14:textId="77777777" w:rsidR="00086BE3" w:rsidRPr="002E2FB7" w:rsidRDefault="00086BE3" w:rsidP="009C07CD">
            <w:pPr>
              <w:rPr>
                <w:rFonts w:ascii="Calibri" w:hAnsi="Calibri"/>
                <w:bCs/>
                <w:sz w:val="20"/>
                <w:szCs w:val="16"/>
              </w:rPr>
            </w:pPr>
          </w:p>
        </w:tc>
      </w:tr>
      <w:tr w:rsidR="00086BE3" w:rsidRPr="002E2FB7" w14:paraId="4C572BFE" w14:textId="77777777" w:rsidTr="009C07CD">
        <w:tc>
          <w:tcPr>
            <w:tcW w:w="7735" w:type="dxa"/>
            <w:shd w:val="clear" w:color="auto" w:fill="auto"/>
          </w:tcPr>
          <w:p w14:paraId="13DC8604" w14:textId="77777777" w:rsidR="00086BE3" w:rsidRPr="002E2FB7" w:rsidRDefault="00086BE3" w:rsidP="00086BE3">
            <w:pPr>
              <w:numPr>
                <w:ilvl w:val="0"/>
                <w:numId w:val="47"/>
              </w:numPr>
              <w:rPr>
                <w:rFonts w:ascii="Calibri" w:hAnsi="Calibri"/>
                <w:bCs/>
                <w:sz w:val="20"/>
                <w:szCs w:val="16"/>
              </w:rPr>
            </w:pPr>
            <w:r w:rsidRPr="002E2FB7">
              <w:rPr>
                <w:rFonts w:ascii="Calibri" w:hAnsi="Calibri"/>
                <w:bCs/>
                <w:sz w:val="20"/>
                <w:szCs w:val="16"/>
              </w:rPr>
              <w:t>Properly place the electrodes for desired treatment effect</w:t>
            </w:r>
          </w:p>
        </w:tc>
        <w:tc>
          <w:tcPr>
            <w:tcW w:w="1615" w:type="dxa"/>
            <w:shd w:val="clear" w:color="auto" w:fill="auto"/>
          </w:tcPr>
          <w:p w14:paraId="0E0E0EB7" w14:textId="77777777" w:rsidR="00086BE3" w:rsidRPr="002E2FB7" w:rsidRDefault="00086BE3" w:rsidP="009C07CD">
            <w:pPr>
              <w:rPr>
                <w:rFonts w:ascii="Calibri" w:hAnsi="Calibri"/>
                <w:bCs/>
                <w:sz w:val="20"/>
                <w:szCs w:val="16"/>
              </w:rPr>
            </w:pPr>
          </w:p>
        </w:tc>
      </w:tr>
      <w:tr w:rsidR="00086BE3" w:rsidRPr="002E2FB7" w14:paraId="3452066B" w14:textId="77777777" w:rsidTr="009C07CD">
        <w:tc>
          <w:tcPr>
            <w:tcW w:w="7735" w:type="dxa"/>
            <w:shd w:val="clear" w:color="auto" w:fill="auto"/>
          </w:tcPr>
          <w:p w14:paraId="473F7AE0" w14:textId="77777777" w:rsidR="00086BE3" w:rsidRPr="002E2FB7" w:rsidRDefault="00086BE3" w:rsidP="00086BE3">
            <w:pPr>
              <w:numPr>
                <w:ilvl w:val="0"/>
                <w:numId w:val="47"/>
              </w:numPr>
              <w:rPr>
                <w:rFonts w:ascii="Calibri" w:hAnsi="Calibri"/>
                <w:bCs/>
                <w:sz w:val="20"/>
                <w:szCs w:val="16"/>
              </w:rPr>
            </w:pPr>
            <w:r w:rsidRPr="002E2FB7">
              <w:rPr>
                <w:rFonts w:ascii="Calibri" w:hAnsi="Calibri"/>
                <w:bCs/>
                <w:sz w:val="20"/>
                <w:szCs w:val="16"/>
              </w:rPr>
              <w:t>*Ensure electrodes make good contact with patient’s skin</w:t>
            </w:r>
          </w:p>
        </w:tc>
        <w:tc>
          <w:tcPr>
            <w:tcW w:w="1615" w:type="dxa"/>
            <w:shd w:val="clear" w:color="auto" w:fill="auto"/>
          </w:tcPr>
          <w:p w14:paraId="6959C7C7" w14:textId="77777777" w:rsidR="00086BE3" w:rsidRPr="002E2FB7" w:rsidRDefault="00086BE3" w:rsidP="009C07CD">
            <w:pPr>
              <w:rPr>
                <w:rFonts w:ascii="Calibri" w:hAnsi="Calibri"/>
                <w:bCs/>
                <w:sz w:val="20"/>
                <w:szCs w:val="16"/>
              </w:rPr>
            </w:pPr>
          </w:p>
        </w:tc>
      </w:tr>
      <w:tr w:rsidR="00086BE3" w:rsidRPr="002E2FB7" w14:paraId="4EAF88A1" w14:textId="77777777" w:rsidTr="009C07CD">
        <w:tc>
          <w:tcPr>
            <w:tcW w:w="7735" w:type="dxa"/>
            <w:shd w:val="clear" w:color="auto" w:fill="auto"/>
          </w:tcPr>
          <w:p w14:paraId="49CD0AA4" w14:textId="77777777" w:rsidR="00086BE3" w:rsidRPr="002E2FB7" w:rsidRDefault="00086BE3" w:rsidP="00086BE3">
            <w:pPr>
              <w:numPr>
                <w:ilvl w:val="0"/>
                <w:numId w:val="47"/>
              </w:numPr>
              <w:rPr>
                <w:rFonts w:ascii="Calibri" w:hAnsi="Calibri"/>
                <w:bCs/>
                <w:sz w:val="20"/>
                <w:szCs w:val="16"/>
              </w:rPr>
            </w:pPr>
            <w:r w:rsidRPr="002E2FB7">
              <w:rPr>
                <w:rFonts w:ascii="Calibri" w:hAnsi="Calibri"/>
                <w:bCs/>
                <w:sz w:val="20"/>
                <w:szCs w:val="16"/>
              </w:rPr>
              <w:t>Select appropriate form of e-stim based on goals of treatment</w:t>
            </w:r>
          </w:p>
        </w:tc>
        <w:tc>
          <w:tcPr>
            <w:tcW w:w="1615" w:type="dxa"/>
            <w:shd w:val="clear" w:color="auto" w:fill="auto"/>
          </w:tcPr>
          <w:p w14:paraId="5A1E1243" w14:textId="77777777" w:rsidR="00086BE3" w:rsidRPr="002E2FB7" w:rsidRDefault="00086BE3" w:rsidP="009C07CD">
            <w:pPr>
              <w:rPr>
                <w:rFonts w:ascii="Calibri" w:hAnsi="Calibri"/>
                <w:bCs/>
                <w:sz w:val="20"/>
                <w:szCs w:val="16"/>
              </w:rPr>
            </w:pPr>
          </w:p>
        </w:tc>
      </w:tr>
      <w:tr w:rsidR="00086BE3" w:rsidRPr="002E2FB7" w14:paraId="71D2EA13" w14:textId="77777777" w:rsidTr="009C07CD">
        <w:tc>
          <w:tcPr>
            <w:tcW w:w="7735" w:type="dxa"/>
            <w:shd w:val="clear" w:color="auto" w:fill="auto"/>
          </w:tcPr>
          <w:p w14:paraId="3F195EBB" w14:textId="77777777" w:rsidR="00086BE3" w:rsidRPr="002E2FB7" w:rsidRDefault="00086BE3" w:rsidP="00086BE3">
            <w:pPr>
              <w:numPr>
                <w:ilvl w:val="0"/>
                <w:numId w:val="47"/>
              </w:numPr>
              <w:rPr>
                <w:rFonts w:ascii="Calibri" w:hAnsi="Calibri"/>
                <w:bCs/>
                <w:sz w:val="20"/>
                <w:szCs w:val="16"/>
              </w:rPr>
            </w:pPr>
            <w:r w:rsidRPr="002E2FB7">
              <w:rPr>
                <w:rFonts w:ascii="Calibri" w:hAnsi="Calibri"/>
                <w:bCs/>
                <w:sz w:val="20"/>
                <w:szCs w:val="16"/>
              </w:rPr>
              <w:t>*Establish appropriate parameters for treatment and input them into the machine properly</w:t>
            </w:r>
          </w:p>
        </w:tc>
        <w:tc>
          <w:tcPr>
            <w:tcW w:w="1615" w:type="dxa"/>
            <w:shd w:val="clear" w:color="auto" w:fill="auto"/>
          </w:tcPr>
          <w:p w14:paraId="4B540865" w14:textId="77777777" w:rsidR="00086BE3" w:rsidRPr="002E2FB7" w:rsidRDefault="00086BE3" w:rsidP="009C07CD">
            <w:pPr>
              <w:rPr>
                <w:rFonts w:ascii="Calibri" w:hAnsi="Calibri"/>
                <w:bCs/>
                <w:sz w:val="20"/>
                <w:szCs w:val="16"/>
              </w:rPr>
            </w:pPr>
          </w:p>
        </w:tc>
      </w:tr>
      <w:tr w:rsidR="00086BE3" w:rsidRPr="002E2FB7" w14:paraId="01FD2144" w14:textId="77777777" w:rsidTr="009C07CD">
        <w:tc>
          <w:tcPr>
            <w:tcW w:w="7735" w:type="dxa"/>
            <w:shd w:val="clear" w:color="auto" w:fill="auto"/>
          </w:tcPr>
          <w:p w14:paraId="436ABD82" w14:textId="77777777" w:rsidR="00086BE3" w:rsidRPr="002E2FB7" w:rsidRDefault="00086BE3" w:rsidP="00086BE3">
            <w:pPr>
              <w:numPr>
                <w:ilvl w:val="0"/>
                <w:numId w:val="47"/>
              </w:numPr>
              <w:rPr>
                <w:rFonts w:ascii="Calibri" w:hAnsi="Calibri"/>
                <w:bCs/>
                <w:sz w:val="20"/>
                <w:szCs w:val="16"/>
              </w:rPr>
            </w:pPr>
            <w:r w:rsidRPr="002E2FB7">
              <w:rPr>
                <w:rFonts w:ascii="Calibri" w:hAnsi="Calibri"/>
                <w:bCs/>
                <w:sz w:val="20"/>
                <w:szCs w:val="16"/>
              </w:rPr>
              <w:t>Demonstrate understanding of machine by efficiently inputting parameters</w:t>
            </w:r>
          </w:p>
        </w:tc>
        <w:tc>
          <w:tcPr>
            <w:tcW w:w="1615" w:type="dxa"/>
            <w:shd w:val="clear" w:color="auto" w:fill="auto"/>
          </w:tcPr>
          <w:p w14:paraId="70F4FF90" w14:textId="77777777" w:rsidR="00086BE3" w:rsidRPr="002E2FB7" w:rsidRDefault="00086BE3" w:rsidP="009C07CD">
            <w:pPr>
              <w:rPr>
                <w:rFonts w:ascii="Calibri" w:hAnsi="Calibri"/>
                <w:bCs/>
                <w:sz w:val="20"/>
                <w:szCs w:val="16"/>
              </w:rPr>
            </w:pPr>
          </w:p>
        </w:tc>
      </w:tr>
      <w:tr w:rsidR="00086BE3" w:rsidRPr="002E2FB7" w14:paraId="2E4E4FBE" w14:textId="77777777" w:rsidTr="009C07CD">
        <w:tc>
          <w:tcPr>
            <w:tcW w:w="7735" w:type="dxa"/>
            <w:shd w:val="clear" w:color="auto" w:fill="auto"/>
          </w:tcPr>
          <w:p w14:paraId="66F1DB2F" w14:textId="77777777" w:rsidR="00086BE3" w:rsidRPr="002E2FB7" w:rsidRDefault="00086BE3" w:rsidP="00086BE3">
            <w:pPr>
              <w:numPr>
                <w:ilvl w:val="0"/>
                <w:numId w:val="47"/>
              </w:numPr>
              <w:rPr>
                <w:rFonts w:ascii="Calibri" w:hAnsi="Calibri"/>
                <w:bCs/>
                <w:sz w:val="20"/>
                <w:szCs w:val="16"/>
              </w:rPr>
            </w:pPr>
            <w:r w:rsidRPr="002E2FB7">
              <w:rPr>
                <w:rFonts w:ascii="Calibri" w:hAnsi="Calibri"/>
                <w:bCs/>
                <w:sz w:val="20"/>
                <w:szCs w:val="16"/>
              </w:rPr>
              <w:t>Perform e-stim to proper body part</w:t>
            </w:r>
          </w:p>
        </w:tc>
        <w:tc>
          <w:tcPr>
            <w:tcW w:w="1615" w:type="dxa"/>
            <w:shd w:val="clear" w:color="auto" w:fill="auto"/>
          </w:tcPr>
          <w:p w14:paraId="67727DBB" w14:textId="77777777" w:rsidR="00086BE3" w:rsidRPr="002E2FB7" w:rsidRDefault="00086BE3" w:rsidP="009C07CD">
            <w:pPr>
              <w:rPr>
                <w:rFonts w:ascii="Calibri" w:hAnsi="Calibri"/>
                <w:bCs/>
                <w:sz w:val="20"/>
                <w:szCs w:val="16"/>
              </w:rPr>
            </w:pPr>
          </w:p>
        </w:tc>
      </w:tr>
      <w:tr w:rsidR="00086BE3" w:rsidRPr="002E2FB7" w14:paraId="5C7A7A53" w14:textId="77777777" w:rsidTr="009C07CD">
        <w:tc>
          <w:tcPr>
            <w:tcW w:w="7735" w:type="dxa"/>
            <w:shd w:val="clear" w:color="auto" w:fill="auto"/>
          </w:tcPr>
          <w:p w14:paraId="0D55F994" w14:textId="77777777" w:rsidR="00086BE3" w:rsidRPr="002E2FB7" w:rsidRDefault="00086BE3" w:rsidP="00086BE3">
            <w:pPr>
              <w:numPr>
                <w:ilvl w:val="0"/>
                <w:numId w:val="47"/>
              </w:numPr>
              <w:rPr>
                <w:rFonts w:ascii="Calibri" w:hAnsi="Calibri"/>
                <w:bCs/>
                <w:sz w:val="20"/>
                <w:szCs w:val="16"/>
              </w:rPr>
            </w:pPr>
            <w:r w:rsidRPr="002E2FB7">
              <w:rPr>
                <w:rFonts w:ascii="Calibri" w:hAnsi="Calibri"/>
                <w:bCs/>
                <w:sz w:val="20"/>
                <w:szCs w:val="16"/>
              </w:rPr>
              <w:t>Adjust intensity to patient’s tolerance, while addressing goals of treatment</w:t>
            </w:r>
          </w:p>
        </w:tc>
        <w:tc>
          <w:tcPr>
            <w:tcW w:w="1615" w:type="dxa"/>
            <w:shd w:val="clear" w:color="auto" w:fill="auto"/>
          </w:tcPr>
          <w:p w14:paraId="3654562B" w14:textId="77777777" w:rsidR="00086BE3" w:rsidRPr="002E2FB7" w:rsidRDefault="00086BE3" w:rsidP="009C07CD">
            <w:pPr>
              <w:rPr>
                <w:rFonts w:ascii="Calibri" w:hAnsi="Calibri"/>
                <w:bCs/>
                <w:sz w:val="20"/>
                <w:szCs w:val="16"/>
              </w:rPr>
            </w:pPr>
          </w:p>
        </w:tc>
      </w:tr>
      <w:tr w:rsidR="00086BE3" w:rsidRPr="002E2FB7" w14:paraId="1A00D1F3" w14:textId="77777777" w:rsidTr="009C07CD">
        <w:tc>
          <w:tcPr>
            <w:tcW w:w="7735" w:type="dxa"/>
            <w:shd w:val="clear" w:color="auto" w:fill="auto"/>
          </w:tcPr>
          <w:p w14:paraId="61B39FA9" w14:textId="77777777" w:rsidR="00086BE3" w:rsidRPr="002E2FB7" w:rsidRDefault="00086BE3" w:rsidP="00086BE3">
            <w:pPr>
              <w:numPr>
                <w:ilvl w:val="0"/>
                <w:numId w:val="47"/>
              </w:numPr>
              <w:rPr>
                <w:rFonts w:ascii="Calibri" w:hAnsi="Calibri"/>
                <w:bCs/>
                <w:sz w:val="20"/>
                <w:szCs w:val="16"/>
              </w:rPr>
            </w:pPr>
            <w:r w:rsidRPr="002E2FB7">
              <w:rPr>
                <w:rFonts w:ascii="Calibri" w:hAnsi="Calibri"/>
                <w:bCs/>
                <w:sz w:val="20"/>
                <w:szCs w:val="16"/>
              </w:rPr>
              <w:t>Following treatment, remove electrodes and check skin for irritation</w:t>
            </w:r>
          </w:p>
        </w:tc>
        <w:tc>
          <w:tcPr>
            <w:tcW w:w="1615" w:type="dxa"/>
            <w:shd w:val="clear" w:color="auto" w:fill="auto"/>
          </w:tcPr>
          <w:p w14:paraId="43010A9C" w14:textId="77777777" w:rsidR="00086BE3" w:rsidRPr="002E2FB7" w:rsidRDefault="00086BE3" w:rsidP="009C07CD">
            <w:pPr>
              <w:rPr>
                <w:rFonts w:ascii="Calibri" w:hAnsi="Calibri"/>
                <w:bCs/>
                <w:sz w:val="20"/>
                <w:szCs w:val="16"/>
              </w:rPr>
            </w:pPr>
          </w:p>
        </w:tc>
      </w:tr>
      <w:tr w:rsidR="00086BE3" w:rsidRPr="002E2FB7" w14:paraId="1768B592" w14:textId="77777777" w:rsidTr="009C07CD">
        <w:tc>
          <w:tcPr>
            <w:tcW w:w="7735" w:type="dxa"/>
            <w:shd w:val="clear" w:color="auto" w:fill="auto"/>
          </w:tcPr>
          <w:p w14:paraId="2C831180" w14:textId="77777777" w:rsidR="00086BE3" w:rsidRPr="002E2FB7" w:rsidRDefault="00086BE3" w:rsidP="00086BE3">
            <w:pPr>
              <w:numPr>
                <w:ilvl w:val="0"/>
                <w:numId w:val="47"/>
              </w:numPr>
              <w:rPr>
                <w:rFonts w:ascii="Calibri" w:hAnsi="Calibri"/>
                <w:bCs/>
                <w:sz w:val="20"/>
                <w:szCs w:val="16"/>
              </w:rPr>
            </w:pPr>
            <w:r w:rsidRPr="002E2FB7">
              <w:rPr>
                <w:rFonts w:ascii="Calibri" w:hAnsi="Calibri"/>
                <w:bCs/>
                <w:sz w:val="20"/>
                <w:szCs w:val="16"/>
              </w:rPr>
              <w:t>Accurately document S and O portion of note for above treatment (2 points)</w:t>
            </w:r>
          </w:p>
        </w:tc>
        <w:tc>
          <w:tcPr>
            <w:tcW w:w="1615" w:type="dxa"/>
            <w:shd w:val="clear" w:color="auto" w:fill="auto"/>
          </w:tcPr>
          <w:p w14:paraId="3B431425" w14:textId="77777777" w:rsidR="00086BE3" w:rsidRPr="002E2FB7" w:rsidRDefault="00086BE3" w:rsidP="009C07CD">
            <w:pPr>
              <w:rPr>
                <w:rFonts w:ascii="Calibri" w:hAnsi="Calibri"/>
                <w:bCs/>
                <w:sz w:val="20"/>
                <w:szCs w:val="16"/>
              </w:rPr>
            </w:pPr>
          </w:p>
        </w:tc>
      </w:tr>
      <w:tr w:rsidR="00086BE3" w:rsidRPr="002E2FB7" w14:paraId="12B42B43" w14:textId="77777777" w:rsidTr="009C07CD">
        <w:tc>
          <w:tcPr>
            <w:tcW w:w="7735" w:type="dxa"/>
            <w:shd w:val="clear" w:color="auto" w:fill="auto"/>
          </w:tcPr>
          <w:p w14:paraId="270A6B9F" w14:textId="77777777" w:rsidR="00086BE3" w:rsidRPr="002E2FB7" w:rsidRDefault="00086BE3" w:rsidP="009C07CD">
            <w:pPr>
              <w:rPr>
                <w:rFonts w:ascii="Calibri" w:hAnsi="Calibri"/>
                <w:bCs/>
                <w:sz w:val="20"/>
                <w:szCs w:val="16"/>
              </w:rPr>
            </w:pPr>
            <w:r w:rsidRPr="002E2FB7">
              <w:rPr>
                <w:rFonts w:ascii="Calibri" w:hAnsi="Calibri"/>
                <w:bCs/>
                <w:sz w:val="20"/>
                <w:szCs w:val="16"/>
              </w:rPr>
              <w:t xml:space="preserve">Evaluators signature: </w:t>
            </w:r>
          </w:p>
        </w:tc>
        <w:tc>
          <w:tcPr>
            <w:tcW w:w="1615" w:type="dxa"/>
            <w:shd w:val="clear" w:color="auto" w:fill="auto"/>
          </w:tcPr>
          <w:p w14:paraId="55CF7479" w14:textId="77777777" w:rsidR="00086BE3" w:rsidRPr="002E2FB7" w:rsidRDefault="00086BE3" w:rsidP="009C07CD">
            <w:pPr>
              <w:rPr>
                <w:rFonts w:ascii="Calibri" w:hAnsi="Calibri"/>
                <w:bCs/>
                <w:sz w:val="20"/>
                <w:szCs w:val="16"/>
              </w:rPr>
            </w:pPr>
            <w:r w:rsidRPr="002E2FB7">
              <w:rPr>
                <w:rFonts w:ascii="Calibri" w:hAnsi="Calibri"/>
                <w:bCs/>
                <w:sz w:val="20"/>
                <w:szCs w:val="16"/>
              </w:rPr>
              <w:t xml:space="preserve">Total: </w:t>
            </w:r>
          </w:p>
        </w:tc>
      </w:tr>
      <w:tr w:rsidR="00086BE3" w:rsidRPr="002E2FB7" w14:paraId="66E5165F" w14:textId="77777777" w:rsidTr="009C07CD">
        <w:tc>
          <w:tcPr>
            <w:tcW w:w="9350" w:type="dxa"/>
            <w:gridSpan w:val="2"/>
            <w:shd w:val="clear" w:color="auto" w:fill="auto"/>
          </w:tcPr>
          <w:p w14:paraId="24EC72FF" w14:textId="77777777" w:rsidR="00086BE3" w:rsidRPr="002E2FB7" w:rsidRDefault="00086BE3" w:rsidP="009C07CD">
            <w:pPr>
              <w:rPr>
                <w:rFonts w:ascii="Calibri" w:hAnsi="Calibri"/>
                <w:bCs/>
                <w:sz w:val="20"/>
                <w:szCs w:val="16"/>
              </w:rPr>
            </w:pPr>
            <w:r w:rsidRPr="002E2FB7">
              <w:rPr>
                <w:rFonts w:ascii="Calibri" w:hAnsi="Calibri"/>
                <w:bCs/>
                <w:sz w:val="20"/>
                <w:szCs w:val="16"/>
              </w:rPr>
              <w:t>Special Notes:</w:t>
            </w:r>
          </w:p>
          <w:p w14:paraId="1E046952" w14:textId="77777777" w:rsidR="00086BE3" w:rsidRPr="002E2FB7" w:rsidRDefault="00086BE3" w:rsidP="00086BE3">
            <w:pPr>
              <w:numPr>
                <w:ilvl w:val="0"/>
                <w:numId w:val="43"/>
              </w:numPr>
              <w:rPr>
                <w:rFonts w:ascii="Calibri" w:hAnsi="Calibri"/>
                <w:bCs/>
                <w:sz w:val="20"/>
                <w:szCs w:val="16"/>
              </w:rPr>
            </w:pPr>
            <w:r w:rsidRPr="002E2FB7">
              <w:rPr>
                <w:rFonts w:ascii="Calibri" w:hAnsi="Calibri"/>
                <w:bCs/>
                <w:sz w:val="20"/>
                <w:szCs w:val="16"/>
              </w:rPr>
              <w:t xml:space="preserve">(*) denotes key safety </w:t>
            </w:r>
            <w:proofErr w:type="gramStart"/>
            <w:r w:rsidRPr="002E2FB7">
              <w:rPr>
                <w:rFonts w:ascii="Calibri" w:hAnsi="Calibri"/>
                <w:bCs/>
                <w:sz w:val="20"/>
                <w:szCs w:val="16"/>
              </w:rPr>
              <w:t>objective</w:t>
            </w:r>
            <w:proofErr w:type="gramEnd"/>
          </w:p>
          <w:p w14:paraId="2A49299C" w14:textId="77777777" w:rsidR="00086BE3" w:rsidRPr="002E2FB7" w:rsidRDefault="00086BE3" w:rsidP="009C07CD">
            <w:pPr>
              <w:rPr>
                <w:rFonts w:ascii="Calibri" w:hAnsi="Calibri"/>
                <w:bCs/>
                <w:sz w:val="20"/>
                <w:szCs w:val="16"/>
              </w:rPr>
            </w:pPr>
            <w:proofErr w:type="gramStart"/>
            <w:r w:rsidRPr="002E2FB7">
              <w:rPr>
                <w:rFonts w:ascii="Calibri" w:hAnsi="Calibri"/>
                <w:bCs/>
                <w:sz w:val="20"/>
                <w:szCs w:val="16"/>
              </w:rPr>
              <w:t>In order to</w:t>
            </w:r>
            <w:proofErr w:type="gramEnd"/>
            <w:r w:rsidRPr="002E2FB7">
              <w:rPr>
                <w:rFonts w:ascii="Calibri" w:hAnsi="Calibri"/>
                <w:bCs/>
                <w:sz w:val="20"/>
                <w:szCs w:val="16"/>
              </w:rPr>
              <w:t xml:space="preserve"> achieve mastery, the student must:</w:t>
            </w:r>
          </w:p>
          <w:p w14:paraId="53CE0FB3"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 xml:space="preserve">Complete all (*) items without </w:t>
            </w:r>
            <w:proofErr w:type="gramStart"/>
            <w:r w:rsidRPr="002E2FB7">
              <w:rPr>
                <w:rFonts w:ascii="Calibri" w:hAnsi="Calibri"/>
                <w:bCs/>
                <w:sz w:val="20"/>
                <w:szCs w:val="16"/>
              </w:rPr>
              <w:t>prompting</w:t>
            </w:r>
            <w:proofErr w:type="gramEnd"/>
          </w:p>
          <w:p w14:paraId="233D318D"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task in under 5 minutes</w:t>
            </w:r>
          </w:p>
          <w:p w14:paraId="7DA2BACC" w14:textId="77777777" w:rsidR="00086BE3" w:rsidRPr="002E2FB7" w:rsidRDefault="00086BE3" w:rsidP="009C07CD">
            <w:pPr>
              <w:rPr>
                <w:rFonts w:ascii="Calibri" w:hAnsi="Calibri"/>
                <w:bCs/>
                <w:sz w:val="20"/>
                <w:szCs w:val="16"/>
              </w:rPr>
            </w:pPr>
            <w:r w:rsidRPr="002E2FB7">
              <w:rPr>
                <w:rFonts w:ascii="Calibri" w:hAnsi="Calibri"/>
                <w:bCs/>
                <w:sz w:val="20"/>
                <w:szCs w:val="16"/>
              </w:rPr>
              <w:t>Students will have 1 attempt to retest if they miss a safety objective or scores less than 10/12</w:t>
            </w:r>
          </w:p>
        </w:tc>
      </w:tr>
    </w:tbl>
    <w:p w14:paraId="7D983ADC" w14:textId="77777777" w:rsidR="00086BE3" w:rsidRPr="002E2FB7" w:rsidRDefault="00086BE3" w:rsidP="00086BE3">
      <w:pPr>
        <w:rPr>
          <w:rFonts w:ascii="Calibri" w:hAnsi="Calibri"/>
          <w:b/>
          <w:bCs/>
          <w:sz w:val="20"/>
          <w:szCs w:val="16"/>
        </w:rPr>
      </w:pPr>
      <w:r w:rsidRPr="002E2FB7">
        <w:rPr>
          <w:rFonts w:ascii="Calibri" w:hAnsi="Calibri"/>
          <w:bCs/>
          <w:sz w:val="20"/>
          <w:szCs w:val="16"/>
        </w:rPr>
        <w:br/>
      </w:r>
      <w:r w:rsidRPr="002E2FB7">
        <w:rPr>
          <w:rFonts w:ascii="Calibri" w:hAnsi="Calibri"/>
          <w:b/>
          <w:bCs/>
          <w:sz w:val="20"/>
          <w:szCs w:val="16"/>
        </w:rPr>
        <w:t>Competency Checklist—Iontophoresis</w:t>
      </w:r>
    </w:p>
    <w:p w14:paraId="54170FE5" w14:textId="77777777" w:rsidR="00086BE3" w:rsidRPr="002E2FB7" w:rsidRDefault="00086BE3" w:rsidP="00086BE3">
      <w:pPr>
        <w:rPr>
          <w:rFonts w:ascii="Calibri" w:hAnsi="Calibri"/>
          <w:b/>
          <w:bCs/>
          <w:sz w:val="20"/>
          <w:szCs w:val="16"/>
        </w:rPr>
      </w:pPr>
    </w:p>
    <w:p w14:paraId="13C99557" w14:textId="77777777" w:rsidR="00086BE3" w:rsidRPr="002E2FB7" w:rsidRDefault="00086BE3" w:rsidP="00086BE3">
      <w:pPr>
        <w:rPr>
          <w:rFonts w:ascii="Calibri" w:hAnsi="Calibri"/>
          <w:bCs/>
          <w:sz w:val="20"/>
          <w:szCs w:val="16"/>
        </w:rPr>
      </w:pPr>
      <w:r w:rsidRPr="002E2FB7">
        <w:rPr>
          <w:rFonts w:ascii="Calibri" w:hAnsi="Calibri"/>
          <w:bCs/>
          <w:sz w:val="20"/>
          <w:szCs w:val="16"/>
        </w:rPr>
        <w:t>Student Name _________________________________________________</w:t>
      </w:r>
      <w:r w:rsidRPr="002E2FB7">
        <w:rPr>
          <w:rFonts w:ascii="Calibri" w:hAnsi="Calibri"/>
          <w:bCs/>
          <w:sz w:val="20"/>
          <w:szCs w:val="16"/>
        </w:rPr>
        <w:tab/>
        <w:t>Date _______________</w:t>
      </w:r>
      <w:r>
        <w:rPr>
          <w:rFonts w:ascii="Calibri" w:hAnsi="Calibri"/>
          <w:bCs/>
          <w:sz w:val="20"/>
          <w:szCs w:val="1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615"/>
      </w:tblGrid>
      <w:tr w:rsidR="00086BE3" w:rsidRPr="002E2FB7" w14:paraId="6AA1F46C" w14:textId="77777777" w:rsidTr="009C07CD">
        <w:tc>
          <w:tcPr>
            <w:tcW w:w="7735" w:type="dxa"/>
            <w:shd w:val="clear" w:color="auto" w:fill="auto"/>
          </w:tcPr>
          <w:p w14:paraId="3772F995" w14:textId="77777777" w:rsidR="00086BE3" w:rsidRPr="002E2FB7" w:rsidRDefault="00086BE3" w:rsidP="009C07CD">
            <w:pPr>
              <w:rPr>
                <w:rFonts w:ascii="Calibri" w:hAnsi="Calibri"/>
                <w:bCs/>
                <w:sz w:val="20"/>
                <w:szCs w:val="16"/>
              </w:rPr>
            </w:pPr>
          </w:p>
          <w:p w14:paraId="50DD8DD6" w14:textId="77777777" w:rsidR="00086BE3" w:rsidRPr="002E2FB7" w:rsidRDefault="00086BE3" w:rsidP="009C07CD">
            <w:pPr>
              <w:rPr>
                <w:rFonts w:ascii="Calibri" w:hAnsi="Calibri"/>
                <w:bCs/>
                <w:sz w:val="20"/>
                <w:szCs w:val="16"/>
              </w:rPr>
            </w:pPr>
            <w:r w:rsidRPr="002E2FB7">
              <w:rPr>
                <w:rFonts w:ascii="Calibri" w:hAnsi="Calibri"/>
                <w:bCs/>
                <w:sz w:val="20"/>
                <w:szCs w:val="16"/>
              </w:rPr>
              <w:t>Skill steps</w:t>
            </w:r>
          </w:p>
        </w:tc>
        <w:tc>
          <w:tcPr>
            <w:tcW w:w="1615" w:type="dxa"/>
            <w:shd w:val="clear" w:color="auto" w:fill="auto"/>
          </w:tcPr>
          <w:p w14:paraId="5E973A3C" w14:textId="77777777" w:rsidR="00086BE3" w:rsidRPr="002E2FB7" w:rsidRDefault="00086BE3" w:rsidP="009C07CD">
            <w:pPr>
              <w:rPr>
                <w:rFonts w:ascii="Calibri" w:hAnsi="Calibri"/>
                <w:bCs/>
                <w:sz w:val="20"/>
                <w:szCs w:val="16"/>
              </w:rPr>
            </w:pPr>
            <w:r w:rsidRPr="002E2FB7">
              <w:rPr>
                <w:rFonts w:ascii="Calibri" w:hAnsi="Calibri"/>
                <w:bCs/>
                <w:sz w:val="20"/>
                <w:szCs w:val="16"/>
              </w:rPr>
              <w:t>Check if skill performed successfully</w:t>
            </w:r>
          </w:p>
        </w:tc>
      </w:tr>
      <w:tr w:rsidR="00086BE3" w:rsidRPr="002E2FB7" w14:paraId="7A2440FB" w14:textId="77777777" w:rsidTr="009C07CD">
        <w:tc>
          <w:tcPr>
            <w:tcW w:w="7735" w:type="dxa"/>
            <w:shd w:val="clear" w:color="auto" w:fill="auto"/>
          </w:tcPr>
          <w:p w14:paraId="622AD143" w14:textId="77777777" w:rsidR="00086BE3" w:rsidRPr="002E2FB7" w:rsidRDefault="00086BE3" w:rsidP="00086BE3">
            <w:pPr>
              <w:numPr>
                <w:ilvl w:val="0"/>
                <w:numId w:val="48"/>
              </w:numPr>
              <w:rPr>
                <w:rFonts w:ascii="Calibri" w:hAnsi="Calibri"/>
                <w:bCs/>
                <w:sz w:val="20"/>
                <w:szCs w:val="16"/>
              </w:rPr>
            </w:pPr>
            <w:r w:rsidRPr="002E2FB7">
              <w:rPr>
                <w:rFonts w:ascii="Calibri" w:hAnsi="Calibri"/>
                <w:bCs/>
                <w:sz w:val="20"/>
                <w:szCs w:val="16"/>
              </w:rPr>
              <w:t>*Determine patient is clear of contraindications for treatment</w:t>
            </w:r>
          </w:p>
        </w:tc>
        <w:tc>
          <w:tcPr>
            <w:tcW w:w="1615" w:type="dxa"/>
            <w:shd w:val="clear" w:color="auto" w:fill="auto"/>
          </w:tcPr>
          <w:p w14:paraId="1FAAE51D" w14:textId="77777777" w:rsidR="00086BE3" w:rsidRPr="002E2FB7" w:rsidRDefault="00086BE3" w:rsidP="009C07CD">
            <w:pPr>
              <w:rPr>
                <w:rFonts w:ascii="Calibri" w:hAnsi="Calibri"/>
                <w:bCs/>
                <w:sz w:val="20"/>
                <w:szCs w:val="16"/>
              </w:rPr>
            </w:pPr>
          </w:p>
        </w:tc>
      </w:tr>
      <w:tr w:rsidR="00086BE3" w:rsidRPr="002E2FB7" w14:paraId="24D53F47" w14:textId="77777777" w:rsidTr="009C07CD">
        <w:tc>
          <w:tcPr>
            <w:tcW w:w="7735" w:type="dxa"/>
            <w:shd w:val="clear" w:color="auto" w:fill="auto"/>
          </w:tcPr>
          <w:p w14:paraId="5BDDC6E8" w14:textId="77777777" w:rsidR="00086BE3" w:rsidRPr="002E2FB7" w:rsidRDefault="00086BE3" w:rsidP="00086BE3">
            <w:pPr>
              <w:numPr>
                <w:ilvl w:val="0"/>
                <w:numId w:val="48"/>
              </w:numPr>
              <w:rPr>
                <w:rFonts w:ascii="Calibri" w:hAnsi="Calibri"/>
                <w:bCs/>
                <w:sz w:val="20"/>
                <w:szCs w:val="16"/>
              </w:rPr>
            </w:pPr>
            <w:r w:rsidRPr="002E2FB7">
              <w:rPr>
                <w:rFonts w:ascii="Calibri" w:hAnsi="Calibri"/>
                <w:bCs/>
                <w:sz w:val="20"/>
                <w:szCs w:val="16"/>
              </w:rPr>
              <w:t>Properly position the patient</w:t>
            </w:r>
          </w:p>
        </w:tc>
        <w:tc>
          <w:tcPr>
            <w:tcW w:w="1615" w:type="dxa"/>
            <w:shd w:val="clear" w:color="auto" w:fill="auto"/>
          </w:tcPr>
          <w:p w14:paraId="66249782" w14:textId="77777777" w:rsidR="00086BE3" w:rsidRPr="002E2FB7" w:rsidRDefault="00086BE3" w:rsidP="009C07CD">
            <w:pPr>
              <w:rPr>
                <w:rFonts w:ascii="Calibri" w:hAnsi="Calibri"/>
                <w:bCs/>
                <w:sz w:val="20"/>
                <w:szCs w:val="16"/>
              </w:rPr>
            </w:pPr>
          </w:p>
        </w:tc>
      </w:tr>
      <w:tr w:rsidR="00086BE3" w:rsidRPr="002E2FB7" w14:paraId="236B0D19" w14:textId="77777777" w:rsidTr="009C07CD">
        <w:tc>
          <w:tcPr>
            <w:tcW w:w="7735" w:type="dxa"/>
            <w:shd w:val="clear" w:color="auto" w:fill="auto"/>
          </w:tcPr>
          <w:p w14:paraId="23E95399" w14:textId="77777777" w:rsidR="00086BE3" w:rsidRPr="002E2FB7" w:rsidRDefault="00086BE3" w:rsidP="00086BE3">
            <w:pPr>
              <w:numPr>
                <w:ilvl w:val="0"/>
                <w:numId w:val="48"/>
              </w:numPr>
              <w:rPr>
                <w:rFonts w:ascii="Calibri" w:hAnsi="Calibri"/>
                <w:bCs/>
                <w:sz w:val="20"/>
                <w:szCs w:val="16"/>
              </w:rPr>
            </w:pPr>
            <w:r w:rsidRPr="002E2FB7">
              <w:rPr>
                <w:rFonts w:ascii="Calibri" w:hAnsi="Calibri"/>
                <w:bCs/>
                <w:sz w:val="20"/>
                <w:szCs w:val="16"/>
              </w:rPr>
              <w:t>Properly prepare the electrodes</w:t>
            </w:r>
          </w:p>
        </w:tc>
        <w:tc>
          <w:tcPr>
            <w:tcW w:w="1615" w:type="dxa"/>
            <w:shd w:val="clear" w:color="auto" w:fill="auto"/>
          </w:tcPr>
          <w:p w14:paraId="4938CF07" w14:textId="77777777" w:rsidR="00086BE3" w:rsidRPr="002E2FB7" w:rsidRDefault="00086BE3" w:rsidP="009C07CD">
            <w:pPr>
              <w:rPr>
                <w:rFonts w:ascii="Calibri" w:hAnsi="Calibri"/>
                <w:bCs/>
                <w:sz w:val="20"/>
                <w:szCs w:val="16"/>
              </w:rPr>
            </w:pPr>
          </w:p>
        </w:tc>
      </w:tr>
      <w:tr w:rsidR="00086BE3" w:rsidRPr="002E2FB7" w14:paraId="19FBE943" w14:textId="77777777" w:rsidTr="009C07CD">
        <w:tc>
          <w:tcPr>
            <w:tcW w:w="7735" w:type="dxa"/>
            <w:shd w:val="clear" w:color="auto" w:fill="auto"/>
          </w:tcPr>
          <w:p w14:paraId="5CE22B7B" w14:textId="77777777" w:rsidR="00086BE3" w:rsidRPr="002E2FB7" w:rsidRDefault="00086BE3" w:rsidP="00086BE3">
            <w:pPr>
              <w:numPr>
                <w:ilvl w:val="0"/>
                <w:numId w:val="48"/>
              </w:numPr>
              <w:rPr>
                <w:rFonts w:ascii="Calibri" w:hAnsi="Calibri"/>
                <w:bCs/>
                <w:sz w:val="20"/>
                <w:szCs w:val="16"/>
              </w:rPr>
            </w:pPr>
            <w:r w:rsidRPr="002E2FB7">
              <w:rPr>
                <w:rFonts w:ascii="Calibri" w:hAnsi="Calibri"/>
                <w:bCs/>
                <w:sz w:val="20"/>
                <w:szCs w:val="16"/>
              </w:rPr>
              <w:t>Properly attach the electrodes to the patient and the machine</w:t>
            </w:r>
          </w:p>
        </w:tc>
        <w:tc>
          <w:tcPr>
            <w:tcW w:w="1615" w:type="dxa"/>
            <w:shd w:val="clear" w:color="auto" w:fill="auto"/>
          </w:tcPr>
          <w:p w14:paraId="6BAAFEBF" w14:textId="77777777" w:rsidR="00086BE3" w:rsidRPr="002E2FB7" w:rsidRDefault="00086BE3" w:rsidP="009C07CD">
            <w:pPr>
              <w:rPr>
                <w:rFonts w:ascii="Calibri" w:hAnsi="Calibri"/>
                <w:bCs/>
                <w:sz w:val="20"/>
                <w:szCs w:val="16"/>
              </w:rPr>
            </w:pPr>
          </w:p>
        </w:tc>
      </w:tr>
      <w:tr w:rsidR="00086BE3" w:rsidRPr="002E2FB7" w14:paraId="148709A3" w14:textId="77777777" w:rsidTr="009C07CD">
        <w:tc>
          <w:tcPr>
            <w:tcW w:w="7735" w:type="dxa"/>
            <w:shd w:val="clear" w:color="auto" w:fill="auto"/>
          </w:tcPr>
          <w:p w14:paraId="70307D30" w14:textId="77777777" w:rsidR="00086BE3" w:rsidRPr="002E2FB7" w:rsidRDefault="00086BE3" w:rsidP="00086BE3">
            <w:pPr>
              <w:numPr>
                <w:ilvl w:val="0"/>
                <w:numId w:val="48"/>
              </w:numPr>
              <w:rPr>
                <w:rFonts w:ascii="Calibri" w:hAnsi="Calibri"/>
                <w:bCs/>
                <w:sz w:val="20"/>
                <w:szCs w:val="16"/>
              </w:rPr>
            </w:pPr>
            <w:r w:rsidRPr="002E2FB7">
              <w:rPr>
                <w:rFonts w:ascii="Calibri" w:hAnsi="Calibri"/>
                <w:bCs/>
                <w:sz w:val="20"/>
                <w:szCs w:val="16"/>
              </w:rPr>
              <w:t>*Establish appropriate parameters for treatment including intensity, dosage, and time</w:t>
            </w:r>
          </w:p>
        </w:tc>
        <w:tc>
          <w:tcPr>
            <w:tcW w:w="1615" w:type="dxa"/>
            <w:shd w:val="clear" w:color="auto" w:fill="auto"/>
          </w:tcPr>
          <w:p w14:paraId="0F3F9014" w14:textId="77777777" w:rsidR="00086BE3" w:rsidRPr="002E2FB7" w:rsidRDefault="00086BE3" w:rsidP="009C07CD">
            <w:pPr>
              <w:rPr>
                <w:rFonts w:ascii="Calibri" w:hAnsi="Calibri"/>
                <w:bCs/>
                <w:sz w:val="20"/>
                <w:szCs w:val="16"/>
              </w:rPr>
            </w:pPr>
          </w:p>
        </w:tc>
      </w:tr>
      <w:tr w:rsidR="00086BE3" w:rsidRPr="002E2FB7" w14:paraId="10FB8BF8" w14:textId="77777777" w:rsidTr="009C07CD">
        <w:tc>
          <w:tcPr>
            <w:tcW w:w="7735" w:type="dxa"/>
            <w:shd w:val="clear" w:color="auto" w:fill="auto"/>
          </w:tcPr>
          <w:p w14:paraId="1B8978CD" w14:textId="77777777" w:rsidR="00086BE3" w:rsidRPr="002E2FB7" w:rsidRDefault="00086BE3" w:rsidP="00086BE3">
            <w:pPr>
              <w:numPr>
                <w:ilvl w:val="0"/>
                <w:numId w:val="48"/>
              </w:numPr>
              <w:rPr>
                <w:rFonts w:ascii="Calibri" w:hAnsi="Calibri"/>
                <w:bCs/>
                <w:sz w:val="20"/>
                <w:szCs w:val="16"/>
              </w:rPr>
            </w:pPr>
            <w:r w:rsidRPr="002E2FB7">
              <w:rPr>
                <w:rFonts w:ascii="Calibri" w:hAnsi="Calibri"/>
                <w:bCs/>
                <w:sz w:val="20"/>
                <w:szCs w:val="16"/>
              </w:rPr>
              <w:t>Demonstrate understanding of machine by efficiently inputting parameters</w:t>
            </w:r>
          </w:p>
        </w:tc>
        <w:tc>
          <w:tcPr>
            <w:tcW w:w="1615" w:type="dxa"/>
            <w:shd w:val="clear" w:color="auto" w:fill="auto"/>
          </w:tcPr>
          <w:p w14:paraId="03EC0800" w14:textId="77777777" w:rsidR="00086BE3" w:rsidRPr="002E2FB7" w:rsidRDefault="00086BE3" w:rsidP="009C07CD">
            <w:pPr>
              <w:rPr>
                <w:rFonts w:ascii="Calibri" w:hAnsi="Calibri"/>
                <w:bCs/>
                <w:sz w:val="20"/>
                <w:szCs w:val="16"/>
              </w:rPr>
            </w:pPr>
          </w:p>
        </w:tc>
      </w:tr>
      <w:tr w:rsidR="00086BE3" w:rsidRPr="002E2FB7" w14:paraId="6F67BB02" w14:textId="77777777" w:rsidTr="009C07CD">
        <w:tc>
          <w:tcPr>
            <w:tcW w:w="7735" w:type="dxa"/>
            <w:shd w:val="clear" w:color="auto" w:fill="auto"/>
          </w:tcPr>
          <w:p w14:paraId="1D3563C4" w14:textId="77777777" w:rsidR="00086BE3" w:rsidRPr="002E2FB7" w:rsidRDefault="00086BE3" w:rsidP="00086BE3">
            <w:pPr>
              <w:numPr>
                <w:ilvl w:val="0"/>
                <w:numId w:val="48"/>
              </w:numPr>
              <w:rPr>
                <w:rFonts w:ascii="Calibri" w:hAnsi="Calibri"/>
                <w:bCs/>
                <w:sz w:val="20"/>
                <w:szCs w:val="16"/>
              </w:rPr>
            </w:pPr>
            <w:r w:rsidRPr="002E2FB7">
              <w:rPr>
                <w:rFonts w:ascii="Calibri" w:hAnsi="Calibri"/>
                <w:bCs/>
                <w:sz w:val="20"/>
                <w:szCs w:val="16"/>
              </w:rPr>
              <w:t xml:space="preserve">Perform </w:t>
            </w:r>
            <w:proofErr w:type="spellStart"/>
            <w:r w:rsidRPr="002E2FB7">
              <w:rPr>
                <w:rFonts w:ascii="Calibri" w:hAnsi="Calibri"/>
                <w:bCs/>
                <w:sz w:val="20"/>
                <w:szCs w:val="16"/>
              </w:rPr>
              <w:t>ionto</w:t>
            </w:r>
            <w:proofErr w:type="spellEnd"/>
            <w:r w:rsidRPr="002E2FB7">
              <w:rPr>
                <w:rFonts w:ascii="Calibri" w:hAnsi="Calibri"/>
                <w:bCs/>
                <w:sz w:val="20"/>
                <w:szCs w:val="16"/>
              </w:rPr>
              <w:t xml:space="preserve"> treatment to proper body part based on scenario</w:t>
            </w:r>
          </w:p>
        </w:tc>
        <w:tc>
          <w:tcPr>
            <w:tcW w:w="1615" w:type="dxa"/>
            <w:shd w:val="clear" w:color="auto" w:fill="auto"/>
          </w:tcPr>
          <w:p w14:paraId="2441124C" w14:textId="77777777" w:rsidR="00086BE3" w:rsidRPr="002E2FB7" w:rsidRDefault="00086BE3" w:rsidP="009C07CD">
            <w:pPr>
              <w:rPr>
                <w:rFonts w:ascii="Calibri" w:hAnsi="Calibri"/>
                <w:bCs/>
                <w:sz w:val="20"/>
                <w:szCs w:val="16"/>
              </w:rPr>
            </w:pPr>
          </w:p>
        </w:tc>
      </w:tr>
      <w:tr w:rsidR="00086BE3" w:rsidRPr="002E2FB7" w14:paraId="3B52F743" w14:textId="77777777" w:rsidTr="009C07CD">
        <w:tc>
          <w:tcPr>
            <w:tcW w:w="7735" w:type="dxa"/>
            <w:shd w:val="clear" w:color="auto" w:fill="auto"/>
          </w:tcPr>
          <w:p w14:paraId="797E2DEA" w14:textId="77777777" w:rsidR="00086BE3" w:rsidRPr="002E2FB7" w:rsidRDefault="00086BE3" w:rsidP="00086BE3">
            <w:pPr>
              <w:numPr>
                <w:ilvl w:val="0"/>
                <w:numId w:val="48"/>
              </w:numPr>
              <w:rPr>
                <w:rFonts w:ascii="Calibri" w:hAnsi="Calibri"/>
                <w:bCs/>
                <w:sz w:val="20"/>
                <w:szCs w:val="16"/>
              </w:rPr>
            </w:pPr>
            <w:r w:rsidRPr="002E2FB7">
              <w:rPr>
                <w:rFonts w:ascii="Calibri" w:hAnsi="Calibri"/>
                <w:bCs/>
                <w:sz w:val="20"/>
                <w:szCs w:val="16"/>
              </w:rPr>
              <w:t>Following treatment, check skin for irritation</w:t>
            </w:r>
          </w:p>
        </w:tc>
        <w:tc>
          <w:tcPr>
            <w:tcW w:w="1615" w:type="dxa"/>
            <w:shd w:val="clear" w:color="auto" w:fill="auto"/>
          </w:tcPr>
          <w:p w14:paraId="78B46350" w14:textId="77777777" w:rsidR="00086BE3" w:rsidRPr="002E2FB7" w:rsidRDefault="00086BE3" w:rsidP="009C07CD">
            <w:pPr>
              <w:rPr>
                <w:rFonts w:ascii="Calibri" w:hAnsi="Calibri"/>
                <w:bCs/>
                <w:sz w:val="20"/>
                <w:szCs w:val="16"/>
              </w:rPr>
            </w:pPr>
          </w:p>
        </w:tc>
      </w:tr>
      <w:tr w:rsidR="00086BE3" w:rsidRPr="002E2FB7" w14:paraId="43E01314" w14:textId="77777777" w:rsidTr="009C07CD">
        <w:tc>
          <w:tcPr>
            <w:tcW w:w="7735" w:type="dxa"/>
            <w:shd w:val="clear" w:color="auto" w:fill="auto"/>
          </w:tcPr>
          <w:p w14:paraId="78E4A146" w14:textId="77777777" w:rsidR="00086BE3" w:rsidRPr="002E2FB7" w:rsidRDefault="00086BE3" w:rsidP="00086BE3">
            <w:pPr>
              <w:numPr>
                <w:ilvl w:val="0"/>
                <w:numId w:val="48"/>
              </w:numPr>
              <w:rPr>
                <w:rFonts w:ascii="Calibri" w:hAnsi="Calibri"/>
                <w:bCs/>
                <w:sz w:val="20"/>
                <w:szCs w:val="16"/>
              </w:rPr>
            </w:pPr>
            <w:r w:rsidRPr="002E2FB7">
              <w:rPr>
                <w:rFonts w:ascii="Calibri" w:hAnsi="Calibri"/>
                <w:bCs/>
                <w:sz w:val="20"/>
                <w:szCs w:val="16"/>
              </w:rPr>
              <w:t>Accurately document S and O portion of note for above treatment (2 points)</w:t>
            </w:r>
          </w:p>
        </w:tc>
        <w:tc>
          <w:tcPr>
            <w:tcW w:w="1615" w:type="dxa"/>
            <w:shd w:val="clear" w:color="auto" w:fill="auto"/>
          </w:tcPr>
          <w:p w14:paraId="760BF5C2" w14:textId="77777777" w:rsidR="00086BE3" w:rsidRPr="002E2FB7" w:rsidRDefault="00086BE3" w:rsidP="009C07CD">
            <w:pPr>
              <w:rPr>
                <w:rFonts w:ascii="Calibri" w:hAnsi="Calibri"/>
                <w:bCs/>
                <w:sz w:val="20"/>
                <w:szCs w:val="16"/>
              </w:rPr>
            </w:pPr>
          </w:p>
        </w:tc>
      </w:tr>
      <w:tr w:rsidR="00086BE3" w:rsidRPr="002E2FB7" w14:paraId="6D3B7644" w14:textId="77777777" w:rsidTr="009C07CD">
        <w:tc>
          <w:tcPr>
            <w:tcW w:w="7735" w:type="dxa"/>
            <w:shd w:val="clear" w:color="auto" w:fill="auto"/>
          </w:tcPr>
          <w:p w14:paraId="0648CCFF" w14:textId="77777777" w:rsidR="00086BE3" w:rsidRPr="002E2FB7" w:rsidRDefault="00086BE3" w:rsidP="009C07CD">
            <w:pPr>
              <w:rPr>
                <w:rFonts w:ascii="Calibri" w:hAnsi="Calibri"/>
                <w:bCs/>
                <w:sz w:val="20"/>
                <w:szCs w:val="16"/>
              </w:rPr>
            </w:pPr>
            <w:r w:rsidRPr="002E2FB7">
              <w:rPr>
                <w:rFonts w:ascii="Calibri" w:hAnsi="Calibri"/>
                <w:bCs/>
                <w:sz w:val="20"/>
                <w:szCs w:val="16"/>
              </w:rPr>
              <w:t xml:space="preserve">Evaluators signature: </w:t>
            </w:r>
          </w:p>
        </w:tc>
        <w:tc>
          <w:tcPr>
            <w:tcW w:w="1615" w:type="dxa"/>
            <w:shd w:val="clear" w:color="auto" w:fill="auto"/>
          </w:tcPr>
          <w:p w14:paraId="31ED073D" w14:textId="77777777" w:rsidR="00086BE3" w:rsidRPr="002E2FB7" w:rsidRDefault="00086BE3" w:rsidP="009C07CD">
            <w:pPr>
              <w:rPr>
                <w:rFonts w:ascii="Calibri" w:hAnsi="Calibri"/>
                <w:bCs/>
                <w:sz w:val="20"/>
                <w:szCs w:val="16"/>
              </w:rPr>
            </w:pPr>
            <w:r w:rsidRPr="002E2FB7">
              <w:rPr>
                <w:rFonts w:ascii="Calibri" w:hAnsi="Calibri"/>
                <w:bCs/>
                <w:sz w:val="20"/>
                <w:szCs w:val="16"/>
              </w:rPr>
              <w:t xml:space="preserve">Total: </w:t>
            </w:r>
          </w:p>
        </w:tc>
      </w:tr>
      <w:tr w:rsidR="00086BE3" w:rsidRPr="002E2FB7" w14:paraId="61CA8BA1" w14:textId="77777777" w:rsidTr="009C07CD">
        <w:tc>
          <w:tcPr>
            <w:tcW w:w="9350" w:type="dxa"/>
            <w:gridSpan w:val="2"/>
            <w:shd w:val="clear" w:color="auto" w:fill="auto"/>
          </w:tcPr>
          <w:p w14:paraId="1D34F701" w14:textId="77777777" w:rsidR="00086BE3" w:rsidRPr="002E2FB7" w:rsidRDefault="00086BE3" w:rsidP="009C07CD">
            <w:pPr>
              <w:rPr>
                <w:rFonts w:ascii="Calibri" w:hAnsi="Calibri"/>
                <w:bCs/>
                <w:sz w:val="20"/>
                <w:szCs w:val="16"/>
              </w:rPr>
            </w:pPr>
            <w:r w:rsidRPr="002E2FB7">
              <w:rPr>
                <w:rFonts w:ascii="Calibri" w:hAnsi="Calibri"/>
                <w:bCs/>
                <w:sz w:val="20"/>
                <w:szCs w:val="16"/>
              </w:rPr>
              <w:t>Special Notes:</w:t>
            </w:r>
          </w:p>
          <w:p w14:paraId="13F4B536" w14:textId="77777777" w:rsidR="00086BE3" w:rsidRPr="002E2FB7" w:rsidRDefault="00086BE3" w:rsidP="00086BE3">
            <w:pPr>
              <w:numPr>
                <w:ilvl w:val="0"/>
                <w:numId w:val="43"/>
              </w:numPr>
              <w:rPr>
                <w:rFonts w:ascii="Calibri" w:hAnsi="Calibri"/>
                <w:bCs/>
                <w:sz w:val="20"/>
                <w:szCs w:val="16"/>
              </w:rPr>
            </w:pPr>
            <w:r w:rsidRPr="002E2FB7">
              <w:rPr>
                <w:rFonts w:ascii="Calibri" w:hAnsi="Calibri"/>
                <w:bCs/>
                <w:sz w:val="20"/>
                <w:szCs w:val="16"/>
              </w:rPr>
              <w:t xml:space="preserve">(*) denotes key safety </w:t>
            </w:r>
            <w:proofErr w:type="gramStart"/>
            <w:r w:rsidRPr="002E2FB7">
              <w:rPr>
                <w:rFonts w:ascii="Calibri" w:hAnsi="Calibri"/>
                <w:bCs/>
                <w:sz w:val="20"/>
                <w:szCs w:val="16"/>
              </w:rPr>
              <w:t>objective</w:t>
            </w:r>
            <w:proofErr w:type="gramEnd"/>
          </w:p>
          <w:p w14:paraId="2DD895E9" w14:textId="77777777" w:rsidR="00086BE3" w:rsidRPr="002E2FB7" w:rsidRDefault="00086BE3" w:rsidP="009C07CD">
            <w:pPr>
              <w:rPr>
                <w:rFonts w:ascii="Calibri" w:hAnsi="Calibri"/>
                <w:bCs/>
                <w:sz w:val="20"/>
                <w:szCs w:val="16"/>
              </w:rPr>
            </w:pPr>
            <w:proofErr w:type="gramStart"/>
            <w:r w:rsidRPr="002E2FB7">
              <w:rPr>
                <w:rFonts w:ascii="Calibri" w:hAnsi="Calibri"/>
                <w:bCs/>
                <w:sz w:val="20"/>
                <w:szCs w:val="16"/>
              </w:rPr>
              <w:t>In order to</w:t>
            </w:r>
            <w:proofErr w:type="gramEnd"/>
            <w:r w:rsidRPr="002E2FB7">
              <w:rPr>
                <w:rFonts w:ascii="Calibri" w:hAnsi="Calibri"/>
                <w:bCs/>
                <w:sz w:val="20"/>
                <w:szCs w:val="16"/>
              </w:rPr>
              <w:t xml:space="preserve"> achieve mastery, the student must:</w:t>
            </w:r>
          </w:p>
          <w:p w14:paraId="68FBD572"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 xml:space="preserve">Complete all (*) items without </w:t>
            </w:r>
            <w:proofErr w:type="gramStart"/>
            <w:r w:rsidRPr="002E2FB7">
              <w:rPr>
                <w:rFonts w:ascii="Calibri" w:hAnsi="Calibri"/>
                <w:bCs/>
                <w:sz w:val="20"/>
                <w:szCs w:val="16"/>
              </w:rPr>
              <w:t>prompting</w:t>
            </w:r>
            <w:proofErr w:type="gramEnd"/>
          </w:p>
          <w:p w14:paraId="20387366"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task in under 5 minutes</w:t>
            </w:r>
          </w:p>
          <w:p w14:paraId="30AFC2A2" w14:textId="77777777" w:rsidR="00086BE3" w:rsidRPr="002E2FB7" w:rsidRDefault="00086BE3" w:rsidP="009C07CD">
            <w:pPr>
              <w:rPr>
                <w:rFonts w:ascii="Calibri" w:hAnsi="Calibri"/>
                <w:bCs/>
                <w:sz w:val="20"/>
                <w:szCs w:val="16"/>
              </w:rPr>
            </w:pPr>
            <w:r w:rsidRPr="002E2FB7">
              <w:rPr>
                <w:rFonts w:ascii="Calibri" w:hAnsi="Calibri"/>
                <w:bCs/>
                <w:sz w:val="20"/>
                <w:szCs w:val="16"/>
              </w:rPr>
              <w:t>Students will have 1 attempt to retest if they miss a safety objective or scores less than 8/10</w:t>
            </w:r>
          </w:p>
        </w:tc>
      </w:tr>
    </w:tbl>
    <w:p w14:paraId="325B83F8" w14:textId="7DC9251B" w:rsidR="00086BE3" w:rsidRPr="002E2FB7" w:rsidRDefault="00086BE3" w:rsidP="00086BE3">
      <w:pPr>
        <w:rPr>
          <w:rFonts w:ascii="Calibri" w:hAnsi="Calibri"/>
          <w:b/>
          <w:bCs/>
          <w:sz w:val="20"/>
          <w:szCs w:val="16"/>
        </w:rPr>
      </w:pPr>
      <w:r>
        <w:rPr>
          <w:rFonts w:ascii="Calibri" w:hAnsi="Calibri"/>
          <w:b/>
          <w:bCs/>
          <w:sz w:val="20"/>
          <w:szCs w:val="16"/>
        </w:rPr>
        <w:br/>
      </w:r>
      <w:r>
        <w:rPr>
          <w:rFonts w:ascii="Calibri" w:hAnsi="Calibri"/>
          <w:b/>
          <w:bCs/>
          <w:sz w:val="20"/>
          <w:szCs w:val="16"/>
        </w:rPr>
        <w:br/>
      </w:r>
      <w:r>
        <w:rPr>
          <w:rFonts w:ascii="Calibri" w:hAnsi="Calibri"/>
          <w:b/>
          <w:bCs/>
          <w:sz w:val="20"/>
          <w:szCs w:val="16"/>
        </w:rPr>
        <w:br/>
      </w:r>
      <w:r w:rsidRPr="002E2FB7">
        <w:rPr>
          <w:rFonts w:ascii="Calibri" w:hAnsi="Calibri"/>
          <w:b/>
          <w:bCs/>
          <w:sz w:val="20"/>
          <w:szCs w:val="16"/>
        </w:rPr>
        <w:t>Competency Checklist—Intermittent Compression</w:t>
      </w:r>
    </w:p>
    <w:p w14:paraId="7BE28AD2" w14:textId="77777777" w:rsidR="00086BE3" w:rsidRPr="002E2FB7" w:rsidRDefault="00086BE3" w:rsidP="00086BE3">
      <w:pPr>
        <w:rPr>
          <w:rFonts w:ascii="Calibri" w:hAnsi="Calibri"/>
          <w:b/>
          <w:bCs/>
          <w:sz w:val="20"/>
          <w:szCs w:val="16"/>
        </w:rPr>
      </w:pPr>
    </w:p>
    <w:p w14:paraId="3CF4904D" w14:textId="77777777" w:rsidR="00086BE3" w:rsidRPr="002E2FB7" w:rsidRDefault="00086BE3" w:rsidP="00086BE3">
      <w:pPr>
        <w:rPr>
          <w:rFonts w:ascii="Calibri" w:hAnsi="Calibri"/>
          <w:bCs/>
          <w:sz w:val="20"/>
          <w:szCs w:val="16"/>
        </w:rPr>
      </w:pPr>
      <w:r w:rsidRPr="002E2FB7">
        <w:rPr>
          <w:rFonts w:ascii="Calibri" w:hAnsi="Calibri"/>
          <w:bCs/>
          <w:sz w:val="20"/>
          <w:szCs w:val="16"/>
        </w:rPr>
        <w:t>Student Name _________________________________________________</w:t>
      </w:r>
      <w:r w:rsidRPr="002E2FB7">
        <w:rPr>
          <w:rFonts w:ascii="Calibri" w:hAnsi="Calibri"/>
          <w:bCs/>
          <w:sz w:val="20"/>
          <w:szCs w:val="16"/>
        </w:rPr>
        <w:tab/>
        <w:t>Date _______________</w:t>
      </w:r>
      <w:r>
        <w:rPr>
          <w:rFonts w:ascii="Calibri" w:hAnsi="Calibri"/>
          <w:bCs/>
          <w:sz w:val="20"/>
          <w:szCs w:val="1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gridCol w:w="1980"/>
      </w:tblGrid>
      <w:tr w:rsidR="00086BE3" w:rsidRPr="002E2FB7" w14:paraId="2AC907A9" w14:textId="77777777" w:rsidTr="00086BE3">
        <w:tc>
          <w:tcPr>
            <w:tcW w:w="8545" w:type="dxa"/>
            <w:shd w:val="clear" w:color="auto" w:fill="auto"/>
          </w:tcPr>
          <w:p w14:paraId="0D50B71D" w14:textId="77777777" w:rsidR="00086BE3" w:rsidRPr="002E2FB7" w:rsidRDefault="00086BE3" w:rsidP="009C07CD">
            <w:pPr>
              <w:rPr>
                <w:rFonts w:ascii="Calibri" w:hAnsi="Calibri"/>
                <w:bCs/>
                <w:sz w:val="20"/>
                <w:szCs w:val="16"/>
              </w:rPr>
            </w:pPr>
          </w:p>
          <w:p w14:paraId="6C8D7E8B" w14:textId="77777777" w:rsidR="00086BE3" w:rsidRPr="002E2FB7" w:rsidRDefault="00086BE3" w:rsidP="009C07CD">
            <w:pPr>
              <w:rPr>
                <w:rFonts w:ascii="Calibri" w:hAnsi="Calibri"/>
                <w:bCs/>
                <w:sz w:val="20"/>
                <w:szCs w:val="16"/>
              </w:rPr>
            </w:pPr>
            <w:r w:rsidRPr="002E2FB7">
              <w:rPr>
                <w:rFonts w:ascii="Calibri" w:hAnsi="Calibri"/>
                <w:bCs/>
                <w:sz w:val="20"/>
                <w:szCs w:val="16"/>
              </w:rPr>
              <w:t>Skill steps</w:t>
            </w:r>
          </w:p>
        </w:tc>
        <w:tc>
          <w:tcPr>
            <w:tcW w:w="1980" w:type="dxa"/>
            <w:shd w:val="clear" w:color="auto" w:fill="auto"/>
          </w:tcPr>
          <w:p w14:paraId="0B3C7E61" w14:textId="77777777" w:rsidR="00086BE3" w:rsidRPr="002E2FB7" w:rsidRDefault="00086BE3" w:rsidP="009C07CD">
            <w:pPr>
              <w:rPr>
                <w:rFonts w:ascii="Calibri" w:hAnsi="Calibri"/>
                <w:bCs/>
                <w:sz w:val="20"/>
                <w:szCs w:val="16"/>
              </w:rPr>
            </w:pPr>
            <w:r w:rsidRPr="002E2FB7">
              <w:rPr>
                <w:rFonts w:ascii="Calibri" w:hAnsi="Calibri"/>
                <w:bCs/>
                <w:sz w:val="20"/>
                <w:szCs w:val="16"/>
              </w:rPr>
              <w:t>Check if skill performed successfully</w:t>
            </w:r>
          </w:p>
        </w:tc>
      </w:tr>
      <w:tr w:rsidR="00086BE3" w:rsidRPr="002E2FB7" w14:paraId="60BAEEA1" w14:textId="77777777" w:rsidTr="00086BE3">
        <w:tc>
          <w:tcPr>
            <w:tcW w:w="8545" w:type="dxa"/>
            <w:shd w:val="clear" w:color="auto" w:fill="auto"/>
          </w:tcPr>
          <w:p w14:paraId="7D37AF9D" w14:textId="77777777" w:rsidR="00086BE3" w:rsidRPr="002E2FB7" w:rsidRDefault="00086BE3" w:rsidP="00086BE3">
            <w:pPr>
              <w:numPr>
                <w:ilvl w:val="0"/>
                <w:numId w:val="49"/>
              </w:numPr>
              <w:rPr>
                <w:rFonts w:ascii="Calibri" w:hAnsi="Calibri"/>
                <w:bCs/>
                <w:sz w:val="20"/>
                <w:szCs w:val="16"/>
              </w:rPr>
            </w:pPr>
            <w:r w:rsidRPr="002E2FB7">
              <w:rPr>
                <w:rFonts w:ascii="Calibri" w:hAnsi="Calibri"/>
                <w:bCs/>
                <w:sz w:val="20"/>
                <w:szCs w:val="16"/>
              </w:rPr>
              <w:t>*Determine patient is clear of contraindications for treatment</w:t>
            </w:r>
          </w:p>
        </w:tc>
        <w:tc>
          <w:tcPr>
            <w:tcW w:w="1980" w:type="dxa"/>
            <w:shd w:val="clear" w:color="auto" w:fill="auto"/>
          </w:tcPr>
          <w:p w14:paraId="5C591657" w14:textId="77777777" w:rsidR="00086BE3" w:rsidRPr="002E2FB7" w:rsidRDefault="00086BE3" w:rsidP="009C07CD">
            <w:pPr>
              <w:rPr>
                <w:rFonts w:ascii="Calibri" w:hAnsi="Calibri"/>
                <w:bCs/>
                <w:sz w:val="20"/>
                <w:szCs w:val="16"/>
              </w:rPr>
            </w:pPr>
          </w:p>
        </w:tc>
      </w:tr>
      <w:tr w:rsidR="00086BE3" w:rsidRPr="002E2FB7" w14:paraId="2761D697" w14:textId="77777777" w:rsidTr="00086BE3">
        <w:tc>
          <w:tcPr>
            <w:tcW w:w="8545" w:type="dxa"/>
            <w:shd w:val="clear" w:color="auto" w:fill="auto"/>
          </w:tcPr>
          <w:p w14:paraId="7E618D52" w14:textId="77777777" w:rsidR="00086BE3" w:rsidRPr="002E2FB7" w:rsidRDefault="00086BE3" w:rsidP="00086BE3">
            <w:pPr>
              <w:numPr>
                <w:ilvl w:val="0"/>
                <w:numId w:val="49"/>
              </w:numPr>
              <w:rPr>
                <w:rFonts w:ascii="Calibri" w:hAnsi="Calibri"/>
                <w:bCs/>
                <w:sz w:val="20"/>
                <w:szCs w:val="16"/>
              </w:rPr>
            </w:pPr>
            <w:r w:rsidRPr="002E2FB7">
              <w:rPr>
                <w:rFonts w:ascii="Calibri" w:hAnsi="Calibri"/>
                <w:bCs/>
                <w:sz w:val="20"/>
                <w:szCs w:val="16"/>
              </w:rPr>
              <w:t>Properly position the patient, including elevation of extremity</w:t>
            </w:r>
          </w:p>
        </w:tc>
        <w:tc>
          <w:tcPr>
            <w:tcW w:w="1980" w:type="dxa"/>
            <w:shd w:val="clear" w:color="auto" w:fill="auto"/>
          </w:tcPr>
          <w:p w14:paraId="7F778623" w14:textId="77777777" w:rsidR="00086BE3" w:rsidRPr="002E2FB7" w:rsidRDefault="00086BE3" w:rsidP="009C07CD">
            <w:pPr>
              <w:rPr>
                <w:rFonts w:ascii="Calibri" w:hAnsi="Calibri"/>
                <w:bCs/>
                <w:sz w:val="20"/>
                <w:szCs w:val="16"/>
              </w:rPr>
            </w:pPr>
          </w:p>
        </w:tc>
      </w:tr>
      <w:tr w:rsidR="00086BE3" w:rsidRPr="002E2FB7" w14:paraId="7D5081A7" w14:textId="77777777" w:rsidTr="00086BE3">
        <w:tc>
          <w:tcPr>
            <w:tcW w:w="8545" w:type="dxa"/>
            <w:shd w:val="clear" w:color="auto" w:fill="auto"/>
          </w:tcPr>
          <w:p w14:paraId="6F722BA8" w14:textId="77777777" w:rsidR="00086BE3" w:rsidRPr="002E2FB7" w:rsidRDefault="00086BE3" w:rsidP="00086BE3">
            <w:pPr>
              <w:numPr>
                <w:ilvl w:val="0"/>
                <w:numId w:val="49"/>
              </w:numPr>
              <w:rPr>
                <w:rFonts w:ascii="Calibri" w:hAnsi="Calibri"/>
                <w:bCs/>
                <w:sz w:val="20"/>
                <w:szCs w:val="16"/>
              </w:rPr>
            </w:pPr>
            <w:r w:rsidRPr="002E2FB7">
              <w:rPr>
                <w:rFonts w:ascii="Calibri" w:hAnsi="Calibri"/>
                <w:bCs/>
                <w:sz w:val="20"/>
                <w:szCs w:val="16"/>
              </w:rPr>
              <w:t xml:space="preserve">Assess patient’s blood pressure and state importance of why </w:t>
            </w:r>
          </w:p>
        </w:tc>
        <w:tc>
          <w:tcPr>
            <w:tcW w:w="1980" w:type="dxa"/>
            <w:shd w:val="clear" w:color="auto" w:fill="auto"/>
          </w:tcPr>
          <w:p w14:paraId="0A01ACD8" w14:textId="77777777" w:rsidR="00086BE3" w:rsidRPr="002E2FB7" w:rsidRDefault="00086BE3" w:rsidP="009C07CD">
            <w:pPr>
              <w:rPr>
                <w:rFonts w:ascii="Calibri" w:hAnsi="Calibri"/>
                <w:bCs/>
                <w:sz w:val="20"/>
                <w:szCs w:val="16"/>
              </w:rPr>
            </w:pPr>
          </w:p>
        </w:tc>
      </w:tr>
      <w:tr w:rsidR="00086BE3" w:rsidRPr="002E2FB7" w14:paraId="713D6FD0" w14:textId="77777777" w:rsidTr="00086BE3">
        <w:tc>
          <w:tcPr>
            <w:tcW w:w="8545" w:type="dxa"/>
            <w:shd w:val="clear" w:color="auto" w:fill="auto"/>
          </w:tcPr>
          <w:p w14:paraId="148AE3CC" w14:textId="77777777" w:rsidR="00086BE3" w:rsidRPr="002E2FB7" w:rsidRDefault="00086BE3" w:rsidP="00086BE3">
            <w:pPr>
              <w:numPr>
                <w:ilvl w:val="0"/>
                <w:numId w:val="49"/>
              </w:numPr>
              <w:rPr>
                <w:rFonts w:ascii="Calibri" w:hAnsi="Calibri"/>
                <w:bCs/>
                <w:sz w:val="20"/>
                <w:szCs w:val="16"/>
              </w:rPr>
            </w:pPr>
            <w:r w:rsidRPr="002E2FB7">
              <w:rPr>
                <w:rFonts w:ascii="Calibri" w:hAnsi="Calibri"/>
                <w:bCs/>
                <w:sz w:val="20"/>
                <w:szCs w:val="16"/>
              </w:rPr>
              <w:t xml:space="preserve">Perform circumferential measurements of affected limb </w:t>
            </w:r>
          </w:p>
        </w:tc>
        <w:tc>
          <w:tcPr>
            <w:tcW w:w="1980" w:type="dxa"/>
            <w:shd w:val="clear" w:color="auto" w:fill="auto"/>
          </w:tcPr>
          <w:p w14:paraId="2F51D3F7" w14:textId="77777777" w:rsidR="00086BE3" w:rsidRPr="002E2FB7" w:rsidRDefault="00086BE3" w:rsidP="009C07CD">
            <w:pPr>
              <w:rPr>
                <w:rFonts w:ascii="Calibri" w:hAnsi="Calibri"/>
                <w:bCs/>
                <w:sz w:val="20"/>
                <w:szCs w:val="16"/>
              </w:rPr>
            </w:pPr>
          </w:p>
        </w:tc>
      </w:tr>
      <w:tr w:rsidR="00086BE3" w:rsidRPr="002E2FB7" w14:paraId="26B8FA28" w14:textId="77777777" w:rsidTr="00086BE3">
        <w:tc>
          <w:tcPr>
            <w:tcW w:w="8545" w:type="dxa"/>
            <w:shd w:val="clear" w:color="auto" w:fill="auto"/>
          </w:tcPr>
          <w:p w14:paraId="5CF76A88" w14:textId="77777777" w:rsidR="00086BE3" w:rsidRPr="002E2FB7" w:rsidRDefault="00086BE3" w:rsidP="00086BE3">
            <w:pPr>
              <w:numPr>
                <w:ilvl w:val="0"/>
                <w:numId w:val="49"/>
              </w:numPr>
              <w:rPr>
                <w:rFonts w:ascii="Calibri" w:hAnsi="Calibri"/>
                <w:bCs/>
                <w:sz w:val="20"/>
                <w:szCs w:val="16"/>
              </w:rPr>
            </w:pPr>
            <w:r w:rsidRPr="002E2FB7">
              <w:rPr>
                <w:rFonts w:ascii="Calibri" w:hAnsi="Calibri"/>
                <w:bCs/>
                <w:sz w:val="20"/>
                <w:szCs w:val="16"/>
              </w:rPr>
              <w:t xml:space="preserve">*Establish appropriate parameters for treatment including pressure, </w:t>
            </w:r>
            <w:proofErr w:type="spellStart"/>
            <w:proofErr w:type="gramStart"/>
            <w:r w:rsidRPr="002E2FB7">
              <w:rPr>
                <w:rFonts w:ascii="Calibri" w:hAnsi="Calibri"/>
                <w:bCs/>
                <w:sz w:val="20"/>
                <w:szCs w:val="16"/>
              </w:rPr>
              <w:t>on:off</w:t>
            </w:r>
            <w:proofErr w:type="spellEnd"/>
            <w:proofErr w:type="gramEnd"/>
            <w:r w:rsidRPr="002E2FB7">
              <w:rPr>
                <w:rFonts w:ascii="Calibri" w:hAnsi="Calibri"/>
                <w:bCs/>
                <w:sz w:val="20"/>
                <w:szCs w:val="16"/>
              </w:rPr>
              <w:t xml:space="preserve"> time, and treatment time</w:t>
            </w:r>
          </w:p>
        </w:tc>
        <w:tc>
          <w:tcPr>
            <w:tcW w:w="1980" w:type="dxa"/>
            <w:shd w:val="clear" w:color="auto" w:fill="auto"/>
          </w:tcPr>
          <w:p w14:paraId="1ABED9DF" w14:textId="77777777" w:rsidR="00086BE3" w:rsidRPr="002E2FB7" w:rsidRDefault="00086BE3" w:rsidP="009C07CD">
            <w:pPr>
              <w:rPr>
                <w:rFonts w:ascii="Calibri" w:hAnsi="Calibri"/>
                <w:bCs/>
                <w:sz w:val="20"/>
                <w:szCs w:val="16"/>
              </w:rPr>
            </w:pPr>
          </w:p>
        </w:tc>
      </w:tr>
      <w:tr w:rsidR="00086BE3" w:rsidRPr="002E2FB7" w14:paraId="47928716" w14:textId="77777777" w:rsidTr="00086BE3">
        <w:tc>
          <w:tcPr>
            <w:tcW w:w="8545" w:type="dxa"/>
            <w:shd w:val="clear" w:color="auto" w:fill="auto"/>
          </w:tcPr>
          <w:p w14:paraId="2161A893" w14:textId="77777777" w:rsidR="00086BE3" w:rsidRPr="002E2FB7" w:rsidRDefault="00086BE3" w:rsidP="00086BE3">
            <w:pPr>
              <w:numPr>
                <w:ilvl w:val="0"/>
                <w:numId w:val="49"/>
              </w:numPr>
              <w:rPr>
                <w:rFonts w:ascii="Calibri" w:hAnsi="Calibri"/>
                <w:bCs/>
                <w:sz w:val="20"/>
                <w:szCs w:val="16"/>
              </w:rPr>
            </w:pPr>
            <w:r w:rsidRPr="002E2FB7">
              <w:rPr>
                <w:rFonts w:ascii="Calibri" w:hAnsi="Calibri"/>
                <w:bCs/>
                <w:sz w:val="20"/>
                <w:szCs w:val="16"/>
              </w:rPr>
              <w:t>Demonstrate understanding of machine by efficiently inputting parameters</w:t>
            </w:r>
          </w:p>
        </w:tc>
        <w:tc>
          <w:tcPr>
            <w:tcW w:w="1980" w:type="dxa"/>
            <w:shd w:val="clear" w:color="auto" w:fill="auto"/>
          </w:tcPr>
          <w:p w14:paraId="3A8CD34A" w14:textId="77777777" w:rsidR="00086BE3" w:rsidRPr="002E2FB7" w:rsidRDefault="00086BE3" w:rsidP="009C07CD">
            <w:pPr>
              <w:rPr>
                <w:rFonts w:ascii="Calibri" w:hAnsi="Calibri"/>
                <w:bCs/>
                <w:sz w:val="20"/>
                <w:szCs w:val="16"/>
              </w:rPr>
            </w:pPr>
          </w:p>
        </w:tc>
      </w:tr>
      <w:tr w:rsidR="00086BE3" w:rsidRPr="002E2FB7" w14:paraId="1FE02D34" w14:textId="77777777" w:rsidTr="00086BE3">
        <w:tc>
          <w:tcPr>
            <w:tcW w:w="8545" w:type="dxa"/>
            <w:shd w:val="clear" w:color="auto" w:fill="auto"/>
          </w:tcPr>
          <w:p w14:paraId="5B554296" w14:textId="77777777" w:rsidR="00086BE3" w:rsidRPr="002E2FB7" w:rsidRDefault="00086BE3" w:rsidP="00086BE3">
            <w:pPr>
              <w:numPr>
                <w:ilvl w:val="0"/>
                <w:numId w:val="49"/>
              </w:numPr>
              <w:rPr>
                <w:rFonts w:ascii="Calibri" w:hAnsi="Calibri"/>
                <w:bCs/>
                <w:sz w:val="20"/>
                <w:szCs w:val="16"/>
              </w:rPr>
            </w:pPr>
            <w:r w:rsidRPr="002E2FB7">
              <w:rPr>
                <w:rFonts w:ascii="Calibri" w:hAnsi="Calibri"/>
                <w:bCs/>
                <w:sz w:val="20"/>
                <w:szCs w:val="16"/>
              </w:rPr>
              <w:t>Following treatment, remove and deflate sleeve</w:t>
            </w:r>
          </w:p>
        </w:tc>
        <w:tc>
          <w:tcPr>
            <w:tcW w:w="1980" w:type="dxa"/>
            <w:shd w:val="clear" w:color="auto" w:fill="auto"/>
          </w:tcPr>
          <w:p w14:paraId="70E86E66" w14:textId="77777777" w:rsidR="00086BE3" w:rsidRPr="002E2FB7" w:rsidRDefault="00086BE3" w:rsidP="009C07CD">
            <w:pPr>
              <w:rPr>
                <w:rFonts w:ascii="Calibri" w:hAnsi="Calibri"/>
                <w:bCs/>
                <w:sz w:val="20"/>
                <w:szCs w:val="16"/>
              </w:rPr>
            </w:pPr>
          </w:p>
        </w:tc>
      </w:tr>
      <w:tr w:rsidR="00086BE3" w:rsidRPr="002E2FB7" w14:paraId="24155AF5" w14:textId="77777777" w:rsidTr="00086BE3">
        <w:tc>
          <w:tcPr>
            <w:tcW w:w="8545" w:type="dxa"/>
            <w:shd w:val="clear" w:color="auto" w:fill="auto"/>
          </w:tcPr>
          <w:p w14:paraId="7632D7F6" w14:textId="77777777" w:rsidR="00086BE3" w:rsidRPr="002E2FB7" w:rsidRDefault="00086BE3" w:rsidP="00086BE3">
            <w:pPr>
              <w:numPr>
                <w:ilvl w:val="0"/>
                <w:numId w:val="49"/>
              </w:numPr>
              <w:rPr>
                <w:rFonts w:ascii="Calibri" w:hAnsi="Calibri"/>
                <w:bCs/>
                <w:sz w:val="20"/>
                <w:szCs w:val="16"/>
              </w:rPr>
            </w:pPr>
            <w:r w:rsidRPr="002E2FB7">
              <w:rPr>
                <w:rFonts w:ascii="Calibri" w:hAnsi="Calibri"/>
                <w:bCs/>
                <w:sz w:val="20"/>
                <w:szCs w:val="16"/>
              </w:rPr>
              <w:t>Reassess treatment area to determine effectiveness of treatment</w:t>
            </w:r>
          </w:p>
        </w:tc>
        <w:tc>
          <w:tcPr>
            <w:tcW w:w="1980" w:type="dxa"/>
            <w:shd w:val="clear" w:color="auto" w:fill="auto"/>
          </w:tcPr>
          <w:p w14:paraId="179401CA" w14:textId="77777777" w:rsidR="00086BE3" w:rsidRPr="002E2FB7" w:rsidRDefault="00086BE3" w:rsidP="009C07CD">
            <w:pPr>
              <w:rPr>
                <w:rFonts w:ascii="Calibri" w:hAnsi="Calibri"/>
                <w:bCs/>
                <w:sz w:val="20"/>
                <w:szCs w:val="16"/>
              </w:rPr>
            </w:pPr>
          </w:p>
        </w:tc>
      </w:tr>
      <w:tr w:rsidR="00086BE3" w:rsidRPr="002E2FB7" w14:paraId="2A4516B0" w14:textId="77777777" w:rsidTr="00086BE3">
        <w:tc>
          <w:tcPr>
            <w:tcW w:w="8545" w:type="dxa"/>
            <w:shd w:val="clear" w:color="auto" w:fill="auto"/>
          </w:tcPr>
          <w:p w14:paraId="624F21CC" w14:textId="77777777" w:rsidR="00086BE3" w:rsidRPr="002E2FB7" w:rsidRDefault="00086BE3" w:rsidP="00086BE3">
            <w:pPr>
              <w:numPr>
                <w:ilvl w:val="0"/>
                <w:numId w:val="49"/>
              </w:numPr>
              <w:rPr>
                <w:rFonts w:ascii="Calibri" w:hAnsi="Calibri"/>
                <w:bCs/>
                <w:sz w:val="20"/>
                <w:szCs w:val="16"/>
              </w:rPr>
            </w:pPr>
            <w:r w:rsidRPr="002E2FB7">
              <w:rPr>
                <w:rFonts w:ascii="Calibri" w:hAnsi="Calibri"/>
                <w:bCs/>
                <w:sz w:val="20"/>
                <w:szCs w:val="16"/>
              </w:rPr>
              <w:t>Accurately document S and O portion of note for above treatment (2 points)</w:t>
            </w:r>
          </w:p>
        </w:tc>
        <w:tc>
          <w:tcPr>
            <w:tcW w:w="1980" w:type="dxa"/>
            <w:shd w:val="clear" w:color="auto" w:fill="auto"/>
          </w:tcPr>
          <w:p w14:paraId="10D0832D" w14:textId="77777777" w:rsidR="00086BE3" w:rsidRPr="002E2FB7" w:rsidRDefault="00086BE3" w:rsidP="009C07CD">
            <w:pPr>
              <w:rPr>
                <w:rFonts w:ascii="Calibri" w:hAnsi="Calibri"/>
                <w:bCs/>
                <w:sz w:val="20"/>
                <w:szCs w:val="16"/>
              </w:rPr>
            </w:pPr>
          </w:p>
        </w:tc>
      </w:tr>
      <w:tr w:rsidR="00086BE3" w:rsidRPr="002E2FB7" w14:paraId="247A353C" w14:textId="77777777" w:rsidTr="00086BE3">
        <w:tc>
          <w:tcPr>
            <w:tcW w:w="8545" w:type="dxa"/>
            <w:shd w:val="clear" w:color="auto" w:fill="auto"/>
          </w:tcPr>
          <w:p w14:paraId="37842066" w14:textId="77777777" w:rsidR="00086BE3" w:rsidRPr="002E2FB7" w:rsidRDefault="00086BE3" w:rsidP="009C07CD">
            <w:pPr>
              <w:rPr>
                <w:rFonts w:ascii="Calibri" w:hAnsi="Calibri"/>
                <w:bCs/>
                <w:sz w:val="20"/>
                <w:szCs w:val="16"/>
              </w:rPr>
            </w:pPr>
            <w:r w:rsidRPr="002E2FB7">
              <w:rPr>
                <w:rFonts w:ascii="Calibri" w:hAnsi="Calibri"/>
                <w:bCs/>
                <w:sz w:val="20"/>
                <w:szCs w:val="16"/>
              </w:rPr>
              <w:t xml:space="preserve">Evaluators signature: </w:t>
            </w:r>
          </w:p>
        </w:tc>
        <w:tc>
          <w:tcPr>
            <w:tcW w:w="1980" w:type="dxa"/>
            <w:shd w:val="clear" w:color="auto" w:fill="auto"/>
          </w:tcPr>
          <w:p w14:paraId="62DBC750" w14:textId="77777777" w:rsidR="00086BE3" w:rsidRPr="002E2FB7" w:rsidRDefault="00086BE3" w:rsidP="009C07CD">
            <w:pPr>
              <w:rPr>
                <w:rFonts w:ascii="Calibri" w:hAnsi="Calibri"/>
                <w:bCs/>
                <w:sz w:val="20"/>
                <w:szCs w:val="16"/>
              </w:rPr>
            </w:pPr>
            <w:r w:rsidRPr="002E2FB7">
              <w:rPr>
                <w:rFonts w:ascii="Calibri" w:hAnsi="Calibri"/>
                <w:bCs/>
                <w:sz w:val="20"/>
                <w:szCs w:val="16"/>
              </w:rPr>
              <w:t xml:space="preserve">Total: </w:t>
            </w:r>
          </w:p>
        </w:tc>
      </w:tr>
      <w:tr w:rsidR="00086BE3" w:rsidRPr="002E2FB7" w14:paraId="27585BE3" w14:textId="77777777" w:rsidTr="00086BE3">
        <w:tc>
          <w:tcPr>
            <w:tcW w:w="10525" w:type="dxa"/>
            <w:gridSpan w:val="2"/>
            <w:shd w:val="clear" w:color="auto" w:fill="auto"/>
          </w:tcPr>
          <w:p w14:paraId="7F590B38" w14:textId="77777777" w:rsidR="00086BE3" w:rsidRPr="002E2FB7" w:rsidRDefault="00086BE3" w:rsidP="009C07CD">
            <w:pPr>
              <w:rPr>
                <w:rFonts w:ascii="Calibri" w:hAnsi="Calibri"/>
                <w:bCs/>
                <w:sz w:val="20"/>
                <w:szCs w:val="16"/>
              </w:rPr>
            </w:pPr>
            <w:r w:rsidRPr="002E2FB7">
              <w:rPr>
                <w:rFonts w:ascii="Calibri" w:hAnsi="Calibri"/>
                <w:bCs/>
                <w:sz w:val="20"/>
                <w:szCs w:val="16"/>
              </w:rPr>
              <w:t>Special Notes:</w:t>
            </w:r>
          </w:p>
          <w:p w14:paraId="16106E0A" w14:textId="77777777" w:rsidR="00086BE3" w:rsidRPr="002E2FB7" w:rsidRDefault="00086BE3" w:rsidP="00086BE3">
            <w:pPr>
              <w:numPr>
                <w:ilvl w:val="0"/>
                <w:numId w:val="43"/>
              </w:numPr>
              <w:rPr>
                <w:rFonts w:ascii="Calibri" w:hAnsi="Calibri"/>
                <w:bCs/>
                <w:sz w:val="20"/>
                <w:szCs w:val="16"/>
              </w:rPr>
            </w:pPr>
            <w:r w:rsidRPr="002E2FB7">
              <w:rPr>
                <w:rFonts w:ascii="Calibri" w:hAnsi="Calibri"/>
                <w:bCs/>
                <w:sz w:val="20"/>
                <w:szCs w:val="16"/>
              </w:rPr>
              <w:t xml:space="preserve">(*) denotes key safety </w:t>
            </w:r>
            <w:proofErr w:type="gramStart"/>
            <w:r w:rsidRPr="002E2FB7">
              <w:rPr>
                <w:rFonts w:ascii="Calibri" w:hAnsi="Calibri"/>
                <w:bCs/>
                <w:sz w:val="20"/>
                <w:szCs w:val="16"/>
              </w:rPr>
              <w:t>objective</w:t>
            </w:r>
            <w:proofErr w:type="gramEnd"/>
          </w:p>
          <w:p w14:paraId="0F5A3181" w14:textId="77777777" w:rsidR="00086BE3" w:rsidRPr="002E2FB7" w:rsidRDefault="00086BE3" w:rsidP="009C07CD">
            <w:pPr>
              <w:rPr>
                <w:rFonts w:ascii="Calibri" w:hAnsi="Calibri"/>
                <w:bCs/>
                <w:sz w:val="20"/>
                <w:szCs w:val="16"/>
              </w:rPr>
            </w:pPr>
            <w:proofErr w:type="gramStart"/>
            <w:r w:rsidRPr="002E2FB7">
              <w:rPr>
                <w:rFonts w:ascii="Calibri" w:hAnsi="Calibri"/>
                <w:bCs/>
                <w:sz w:val="20"/>
                <w:szCs w:val="16"/>
              </w:rPr>
              <w:t>In order to</w:t>
            </w:r>
            <w:proofErr w:type="gramEnd"/>
            <w:r w:rsidRPr="002E2FB7">
              <w:rPr>
                <w:rFonts w:ascii="Calibri" w:hAnsi="Calibri"/>
                <w:bCs/>
                <w:sz w:val="20"/>
                <w:szCs w:val="16"/>
              </w:rPr>
              <w:t xml:space="preserve"> achieve mastery, the student must:</w:t>
            </w:r>
          </w:p>
          <w:p w14:paraId="1229DA5D"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 xml:space="preserve">Complete all (*) items without </w:t>
            </w:r>
            <w:proofErr w:type="gramStart"/>
            <w:r w:rsidRPr="002E2FB7">
              <w:rPr>
                <w:rFonts w:ascii="Calibri" w:hAnsi="Calibri"/>
                <w:bCs/>
                <w:sz w:val="20"/>
                <w:szCs w:val="16"/>
              </w:rPr>
              <w:t>prompting</w:t>
            </w:r>
            <w:proofErr w:type="gramEnd"/>
          </w:p>
          <w:p w14:paraId="6AAAD39C"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task in under 5 minutes</w:t>
            </w:r>
          </w:p>
          <w:p w14:paraId="3684FFDC" w14:textId="77777777" w:rsidR="00086BE3" w:rsidRPr="002E2FB7" w:rsidRDefault="00086BE3" w:rsidP="009C07CD">
            <w:pPr>
              <w:rPr>
                <w:rFonts w:ascii="Calibri" w:hAnsi="Calibri"/>
                <w:bCs/>
                <w:sz w:val="20"/>
                <w:szCs w:val="16"/>
              </w:rPr>
            </w:pPr>
            <w:r w:rsidRPr="002E2FB7">
              <w:rPr>
                <w:rFonts w:ascii="Calibri" w:hAnsi="Calibri"/>
                <w:bCs/>
                <w:sz w:val="20"/>
                <w:szCs w:val="16"/>
              </w:rPr>
              <w:t>Students will have 1 attempt to retest if they miss a safety objective or scores less than 8/10</w:t>
            </w:r>
          </w:p>
        </w:tc>
      </w:tr>
    </w:tbl>
    <w:p w14:paraId="03C9D974" w14:textId="77777777" w:rsidR="00086BE3" w:rsidRPr="002E2FB7" w:rsidRDefault="00086BE3" w:rsidP="00086BE3">
      <w:pPr>
        <w:rPr>
          <w:rFonts w:ascii="Calibri" w:hAnsi="Calibri"/>
          <w:b/>
          <w:bCs/>
          <w:sz w:val="20"/>
          <w:szCs w:val="16"/>
        </w:rPr>
      </w:pPr>
    </w:p>
    <w:p w14:paraId="71A7DD47" w14:textId="77777777" w:rsidR="00086BE3" w:rsidRPr="002E2FB7" w:rsidRDefault="00086BE3" w:rsidP="00086BE3">
      <w:pPr>
        <w:rPr>
          <w:rFonts w:ascii="Calibri" w:hAnsi="Calibri"/>
          <w:b/>
          <w:bCs/>
          <w:sz w:val="20"/>
          <w:szCs w:val="16"/>
        </w:rPr>
      </w:pPr>
      <w:r w:rsidRPr="002E2FB7">
        <w:rPr>
          <w:rFonts w:ascii="Calibri" w:hAnsi="Calibri"/>
          <w:b/>
          <w:bCs/>
          <w:sz w:val="20"/>
          <w:szCs w:val="16"/>
        </w:rPr>
        <w:t>Competency Checklist—Mechanical Traction</w:t>
      </w:r>
    </w:p>
    <w:p w14:paraId="4FE0D817" w14:textId="77777777" w:rsidR="00086BE3" w:rsidRPr="002E2FB7" w:rsidRDefault="00086BE3" w:rsidP="00086BE3">
      <w:pPr>
        <w:rPr>
          <w:rFonts w:ascii="Calibri" w:hAnsi="Calibri"/>
          <w:b/>
          <w:bCs/>
          <w:sz w:val="20"/>
          <w:szCs w:val="16"/>
        </w:rPr>
      </w:pPr>
    </w:p>
    <w:p w14:paraId="7FCEC863" w14:textId="77777777" w:rsidR="00086BE3" w:rsidRPr="002E2FB7" w:rsidRDefault="00086BE3" w:rsidP="00086BE3">
      <w:pPr>
        <w:rPr>
          <w:rFonts w:ascii="Calibri" w:hAnsi="Calibri"/>
          <w:bCs/>
          <w:sz w:val="20"/>
          <w:szCs w:val="16"/>
        </w:rPr>
      </w:pPr>
      <w:r w:rsidRPr="002E2FB7">
        <w:rPr>
          <w:rFonts w:ascii="Calibri" w:hAnsi="Calibri"/>
          <w:bCs/>
          <w:sz w:val="20"/>
          <w:szCs w:val="16"/>
        </w:rPr>
        <w:t>Student Name _________________________________________________</w:t>
      </w:r>
      <w:r w:rsidRPr="002E2FB7">
        <w:rPr>
          <w:rFonts w:ascii="Calibri" w:hAnsi="Calibri"/>
          <w:bCs/>
          <w:sz w:val="20"/>
          <w:szCs w:val="16"/>
        </w:rPr>
        <w:tab/>
        <w:t>Date _______________</w:t>
      </w:r>
      <w:r>
        <w:rPr>
          <w:rFonts w:ascii="Calibri" w:hAnsi="Calibri"/>
          <w:bCs/>
          <w:sz w:val="20"/>
          <w:szCs w:val="1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gridCol w:w="1530"/>
      </w:tblGrid>
      <w:tr w:rsidR="00086BE3" w:rsidRPr="002E2FB7" w14:paraId="480E89F7" w14:textId="77777777" w:rsidTr="00086BE3">
        <w:tc>
          <w:tcPr>
            <w:tcW w:w="8995" w:type="dxa"/>
            <w:shd w:val="clear" w:color="auto" w:fill="auto"/>
          </w:tcPr>
          <w:p w14:paraId="3AEA7C98" w14:textId="77777777" w:rsidR="00086BE3" w:rsidRPr="002E2FB7" w:rsidRDefault="00086BE3" w:rsidP="009C07CD">
            <w:pPr>
              <w:rPr>
                <w:rFonts w:ascii="Calibri" w:hAnsi="Calibri"/>
                <w:bCs/>
                <w:sz w:val="20"/>
                <w:szCs w:val="16"/>
              </w:rPr>
            </w:pPr>
          </w:p>
          <w:p w14:paraId="50BAAC28" w14:textId="77777777" w:rsidR="00086BE3" w:rsidRPr="002E2FB7" w:rsidRDefault="00086BE3" w:rsidP="009C07CD">
            <w:pPr>
              <w:rPr>
                <w:rFonts w:ascii="Calibri" w:hAnsi="Calibri"/>
                <w:bCs/>
                <w:sz w:val="20"/>
                <w:szCs w:val="16"/>
              </w:rPr>
            </w:pPr>
            <w:r w:rsidRPr="002E2FB7">
              <w:rPr>
                <w:rFonts w:ascii="Calibri" w:hAnsi="Calibri"/>
                <w:bCs/>
                <w:sz w:val="20"/>
                <w:szCs w:val="16"/>
              </w:rPr>
              <w:t>Skill steps</w:t>
            </w:r>
          </w:p>
        </w:tc>
        <w:tc>
          <w:tcPr>
            <w:tcW w:w="1530" w:type="dxa"/>
            <w:shd w:val="clear" w:color="auto" w:fill="auto"/>
          </w:tcPr>
          <w:p w14:paraId="246B6BAD" w14:textId="77777777" w:rsidR="00086BE3" w:rsidRPr="002E2FB7" w:rsidRDefault="00086BE3" w:rsidP="009C07CD">
            <w:pPr>
              <w:rPr>
                <w:rFonts w:ascii="Calibri" w:hAnsi="Calibri"/>
                <w:bCs/>
                <w:sz w:val="20"/>
                <w:szCs w:val="16"/>
              </w:rPr>
            </w:pPr>
            <w:r w:rsidRPr="002E2FB7">
              <w:rPr>
                <w:rFonts w:ascii="Calibri" w:hAnsi="Calibri"/>
                <w:bCs/>
                <w:sz w:val="20"/>
                <w:szCs w:val="16"/>
              </w:rPr>
              <w:t>Check if skill performed successfully</w:t>
            </w:r>
          </w:p>
        </w:tc>
      </w:tr>
      <w:tr w:rsidR="00086BE3" w:rsidRPr="002E2FB7" w14:paraId="3BAC0D17" w14:textId="77777777" w:rsidTr="00086BE3">
        <w:tc>
          <w:tcPr>
            <w:tcW w:w="8995" w:type="dxa"/>
            <w:shd w:val="clear" w:color="auto" w:fill="auto"/>
          </w:tcPr>
          <w:p w14:paraId="70CF9275" w14:textId="77777777" w:rsidR="00086BE3" w:rsidRPr="002E2FB7" w:rsidRDefault="00086BE3" w:rsidP="00086BE3">
            <w:pPr>
              <w:numPr>
                <w:ilvl w:val="0"/>
                <w:numId w:val="50"/>
              </w:numPr>
              <w:rPr>
                <w:rFonts w:ascii="Calibri" w:hAnsi="Calibri"/>
                <w:bCs/>
                <w:sz w:val="20"/>
                <w:szCs w:val="16"/>
              </w:rPr>
            </w:pPr>
            <w:r w:rsidRPr="002E2FB7">
              <w:rPr>
                <w:rFonts w:ascii="Calibri" w:hAnsi="Calibri"/>
                <w:bCs/>
                <w:sz w:val="20"/>
                <w:szCs w:val="16"/>
              </w:rPr>
              <w:t>*Determine patient is clear of contraindications for treatment</w:t>
            </w:r>
          </w:p>
        </w:tc>
        <w:tc>
          <w:tcPr>
            <w:tcW w:w="1530" w:type="dxa"/>
            <w:shd w:val="clear" w:color="auto" w:fill="auto"/>
          </w:tcPr>
          <w:p w14:paraId="66328884" w14:textId="77777777" w:rsidR="00086BE3" w:rsidRPr="002E2FB7" w:rsidRDefault="00086BE3" w:rsidP="009C07CD">
            <w:pPr>
              <w:rPr>
                <w:rFonts w:ascii="Calibri" w:hAnsi="Calibri"/>
                <w:bCs/>
                <w:sz w:val="20"/>
                <w:szCs w:val="16"/>
              </w:rPr>
            </w:pPr>
          </w:p>
        </w:tc>
      </w:tr>
      <w:tr w:rsidR="00086BE3" w:rsidRPr="002E2FB7" w14:paraId="0F9ECD7D" w14:textId="77777777" w:rsidTr="00086BE3">
        <w:tc>
          <w:tcPr>
            <w:tcW w:w="8995" w:type="dxa"/>
            <w:shd w:val="clear" w:color="auto" w:fill="auto"/>
          </w:tcPr>
          <w:p w14:paraId="527EFCBA" w14:textId="77777777" w:rsidR="00086BE3" w:rsidRPr="002E2FB7" w:rsidRDefault="00086BE3" w:rsidP="00086BE3">
            <w:pPr>
              <w:numPr>
                <w:ilvl w:val="0"/>
                <w:numId w:val="50"/>
              </w:numPr>
              <w:rPr>
                <w:rFonts w:ascii="Calibri" w:hAnsi="Calibri"/>
                <w:bCs/>
                <w:sz w:val="20"/>
                <w:szCs w:val="16"/>
              </w:rPr>
            </w:pPr>
            <w:r w:rsidRPr="002E2FB7">
              <w:rPr>
                <w:rFonts w:ascii="Calibri" w:hAnsi="Calibri"/>
                <w:bCs/>
                <w:sz w:val="20"/>
                <w:szCs w:val="16"/>
              </w:rPr>
              <w:t>Properly position the patient for treatment</w:t>
            </w:r>
          </w:p>
        </w:tc>
        <w:tc>
          <w:tcPr>
            <w:tcW w:w="1530" w:type="dxa"/>
            <w:shd w:val="clear" w:color="auto" w:fill="auto"/>
          </w:tcPr>
          <w:p w14:paraId="6CB24F73" w14:textId="77777777" w:rsidR="00086BE3" w:rsidRPr="002E2FB7" w:rsidRDefault="00086BE3" w:rsidP="009C07CD">
            <w:pPr>
              <w:rPr>
                <w:rFonts w:ascii="Calibri" w:hAnsi="Calibri"/>
                <w:bCs/>
                <w:sz w:val="20"/>
                <w:szCs w:val="16"/>
              </w:rPr>
            </w:pPr>
          </w:p>
        </w:tc>
      </w:tr>
      <w:tr w:rsidR="00086BE3" w:rsidRPr="002E2FB7" w14:paraId="4A0AB432" w14:textId="77777777" w:rsidTr="00086BE3">
        <w:tc>
          <w:tcPr>
            <w:tcW w:w="8995" w:type="dxa"/>
            <w:shd w:val="clear" w:color="auto" w:fill="auto"/>
          </w:tcPr>
          <w:p w14:paraId="5A3DFEAA" w14:textId="77777777" w:rsidR="00086BE3" w:rsidRPr="002E2FB7" w:rsidRDefault="00086BE3" w:rsidP="00086BE3">
            <w:pPr>
              <w:numPr>
                <w:ilvl w:val="0"/>
                <w:numId w:val="50"/>
              </w:numPr>
              <w:rPr>
                <w:rFonts w:ascii="Calibri" w:hAnsi="Calibri"/>
                <w:bCs/>
                <w:sz w:val="20"/>
                <w:szCs w:val="16"/>
              </w:rPr>
            </w:pPr>
            <w:r w:rsidRPr="002E2FB7">
              <w:rPr>
                <w:rFonts w:ascii="Calibri" w:hAnsi="Calibri"/>
                <w:bCs/>
                <w:sz w:val="20"/>
                <w:szCs w:val="16"/>
              </w:rPr>
              <w:t xml:space="preserve">*Properly attach harness(es) to patient and table </w:t>
            </w:r>
          </w:p>
          <w:p w14:paraId="175F99D3" w14:textId="77777777" w:rsidR="00086BE3" w:rsidRPr="002E2FB7" w:rsidRDefault="00086BE3" w:rsidP="00086BE3">
            <w:pPr>
              <w:numPr>
                <w:ilvl w:val="0"/>
                <w:numId w:val="51"/>
              </w:numPr>
              <w:rPr>
                <w:rFonts w:ascii="Calibri" w:hAnsi="Calibri"/>
                <w:bCs/>
                <w:sz w:val="20"/>
                <w:szCs w:val="16"/>
              </w:rPr>
            </w:pPr>
            <w:r w:rsidRPr="002E2FB7">
              <w:rPr>
                <w:rFonts w:ascii="Calibri" w:hAnsi="Calibri"/>
                <w:bCs/>
                <w:sz w:val="20"/>
                <w:szCs w:val="16"/>
              </w:rPr>
              <w:t xml:space="preserve">If cervical traction, ensure rope is attached to harness before securing patient’s </w:t>
            </w:r>
            <w:proofErr w:type="gramStart"/>
            <w:r w:rsidRPr="002E2FB7">
              <w:rPr>
                <w:rFonts w:ascii="Calibri" w:hAnsi="Calibri"/>
                <w:bCs/>
                <w:sz w:val="20"/>
                <w:szCs w:val="16"/>
              </w:rPr>
              <w:t>head</w:t>
            </w:r>
            <w:proofErr w:type="gramEnd"/>
          </w:p>
          <w:p w14:paraId="499CF3DE" w14:textId="77777777" w:rsidR="00086BE3" w:rsidRPr="002E2FB7" w:rsidRDefault="00086BE3" w:rsidP="00086BE3">
            <w:pPr>
              <w:numPr>
                <w:ilvl w:val="0"/>
                <w:numId w:val="51"/>
              </w:numPr>
              <w:rPr>
                <w:rFonts w:ascii="Calibri" w:hAnsi="Calibri"/>
                <w:bCs/>
                <w:sz w:val="20"/>
                <w:szCs w:val="16"/>
              </w:rPr>
            </w:pPr>
            <w:r w:rsidRPr="002E2FB7">
              <w:rPr>
                <w:rFonts w:ascii="Calibri" w:hAnsi="Calibri"/>
                <w:bCs/>
                <w:sz w:val="20"/>
                <w:szCs w:val="16"/>
              </w:rPr>
              <w:t>If lumbar traction, ensure table is unlocked after positioning patient</w:t>
            </w:r>
          </w:p>
        </w:tc>
        <w:tc>
          <w:tcPr>
            <w:tcW w:w="1530" w:type="dxa"/>
            <w:shd w:val="clear" w:color="auto" w:fill="auto"/>
          </w:tcPr>
          <w:p w14:paraId="254458AD" w14:textId="77777777" w:rsidR="00086BE3" w:rsidRPr="002E2FB7" w:rsidRDefault="00086BE3" w:rsidP="009C07CD">
            <w:pPr>
              <w:rPr>
                <w:rFonts w:ascii="Calibri" w:hAnsi="Calibri"/>
                <w:bCs/>
                <w:sz w:val="20"/>
                <w:szCs w:val="16"/>
              </w:rPr>
            </w:pPr>
          </w:p>
        </w:tc>
      </w:tr>
      <w:tr w:rsidR="00086BE3" w:rsidRPr="002E2FB7" w14:paraId="4AB098A6" w14:textId="77777777" w:rsidTr="00086BE3">
        <w:tc>
          <w:tcPr>
            <w:tcW w:w="8995" w:type="dxa"/>
            <w:shd w:val="clear" w:color="auto" w:fill="auto"/>
          </w:tcPr>
          <w:p w14:paraId="17AFC9B8" w14:textId="77777777" w:rsidR="00086BE3" w:rsidRPr="002E2FB7" w:rsidRDefault="00086BE3" w:rsidP="00086BE3">
            <w:pPr>
              <w:numPr>
                <w:ilvl w:val="0"/>
                <w:numId w:val="50"/>
              </w:numPr>
              <w:rPr>
                <w:rFonts w:ascii="Calibri" w:hAnsi="Calibri"/>
                <w:bCs/>
                <w:sz w:val="20"/>
                <w:szCs w:val="16"/>
              </w:rPr>
            </w:pPr>
            <w:r w:rsidRPr="002E2FB7">
              <w:rPr>
                <w:rFonts w:ascii="Calibri" w:hAnsi="Calibri"/>
                <w:bCs/>
                <w:sz w:val="20"/>
                <w:szCs w:val="16"/>
              </w:rPr>
              <w:t xml:space="preserve">*Set and adjust traction poundage as tolerated by patient </w:t>
            </w:r>
          </w:p>
        </w:tc>
        <w:tc>
          <w:tcPr>
            <w:tcW w:w="1530" w:type="dxa"/>
            <w:shd w:val="clear" w:color="auto" w:fill="auto"/>
          </w:tcPr>
          <w:p w14:paraId="4DDA4C5E" w14:textId="77777777" w:rsidR="00086BE3" w:rsidRPr="002E2FB7" w:rsidRDefault="00086BE3" w:rsidP="009C07CD">
            <w:pPr>
              <w:rPr>
                <w:rFonts w:ascii="Calibri" w:hAnsi="Calibri"/>
                <w:bCs/>
                <w:sz w:val="20"/>
                <w:szCs w:val="16"/>
              </w:rPr>
            </w:pPr>
          </w:p>
        </w:tc>
      </w:tr>
      <w:tr w:rsidR="00086BE3" w:rsidRPr="002E2FB7" w14:paraId="23E591F6" w14:textId="77777777" w:rsidTr="00086BE3">
        <w:tc>
          <w:tcPr>
            <w:tcW w:w="8995" w:type="dxa"/>
            <w:shd w:val="clear" w:color="auto" w:fill="auto"/>
          </w:tcPr>
          <w:p w14:paraId="73DD04B9" w14:textId="77777777" w:rsidR="00086BE3" w:rsidRPr="002E2FB7" w:rsidRDefault="00086BE3" w:rsidP="00086BE3">
            <w:pPr>
              <w:numPr>
                <w:ilvl w:val="0"/>
                <w:numId w:val="50"/>
              </w:numPr>
              <w:rPr>
                <w:rFonts w:ascii="Calibri" w:hAnsi="Calibri"/>
                <w:bCs/>
                <w:sz w:val="20"/>
                <w:szCs w:val="16"/>
              </w:rPr>
            </w:pPr>
            <w:r w:rsidRPr="002E2FB7">
              <w:rPr>
                <w:rFonts w:ascii="Calibri" w:hAnsi="Calibri"/>
                <w:bCs/>
                <w:sz w:val="20"/>
                <w:szCs w:val="16"/>
              </w:rPr>
              <w:t>Establish appropriate parameters for treatment including pounds of pull, treatment time, duty cycle</w:t>
            </w:r>
          </w:p>
        </w:tc>
        <w:tc>
          <w:tcPr>
            <w:tcW w:w="1530" w:type="dxa"/>
            <w:shd w:val="clear" w:color="auto" w:fill="auto"/>
          </w:tcPr>
          <w:p w14:paraId="010B270B" w14:textId="77777777" w:rsidR="00086BE3" w:rsidRPr="002E2FB7" w:rsidRDefault="00086BE3" w:rsidP="009C07CD">
            <w:pPr>
              <w:rPr>
                <w:rFonts w:ascii="Calibri" w:hAnsi="Calibri"/>
                <w:bCs/>
                <w:sz w:val="20"/>
                <w:szCs w:val="16"/>
              </w:rPr>
            </w:pPr>
          </w:p>
        </w:tc>
      </w:tr>
      <w:tr w:rsidR="00086BE3" w:rsidRPr="002E2FB7" w14:paraId="0843FAA7" w14:textId="77777777" w:rsidTr="00086BE3">
        <w:tc>
          <w:tcPr>
            <w:tcW w:w="8995" w:type="dxa"/>
            <w:shd w:val="clear" w:color="auto" w:fill="auto"/>
          </w:tcPr>
          <w:p w14:paraId="391D505A" w14:textId="77777777" w:rsidR="00086BE3" w:rsidRPr="002E2FB7" w:rsidRDefault="00086BE3" w:rsidP="00086BE3">
            <w:pPr>
              <w:numPr>
                <w:ilvl w:val="0"/>
                <w:numId w:val="50"/>
              </w:numPr>
              <w:rPr>
                <w:rFonts w:ascii="Calibri" w:hAnsi="Calibri"/>
                <w:bCs/>
                <w:sz w:val="20"/>
                <w:szCs w:val="16"/>
              </w:rPr>
            </w:pPr>
            <w:r w:rsidRPr="002E2FB7">
              <w:rPr>
                <w:rFonts w:ascii="Calibri" w:hAnsi="Calibri"/>
                <w:bCs/>
                <w:sz w:val="20"/>
                <w:szCs w:val="16"/>
              </w:rPr>
              <w:t>Demonstrate understanding of machine by efficiently inputting parameters</w:t>
            </w:r>
          </w:p>
        </w:tc>
        <w:tc>
          <w:tcPr>
            <w:tcW w:w="1530" w:type="dxa"/>
            <w:shd w:val="clear" w:color="auto" w:fill="auto"/>
          </w:tcPr>
          <w:p w14:paraId="34A064B3" w14:textId="77777777" w:rsidR="00086BE3" w:rsidRPr="002E2FB7" w:rsidRDefault="00086BE3" w:rsidP="009C07CD">
            <w:pPr>
              <w:rPr>
                <w:rFonts w:ascii="Calibri" w:hAnsi="Calibri"/>
                <w:bCs/>
                <w:sz w:val="20"/>
                <w:szCs w:val="16"/>
              </w:rPr>
            </w:pPr>
          </w:p>
        </w:tc>
      </w:tr>
      <w:tr w:rsidR="00086BE3" w:rsidRPr="002E2FB7" w14:paraId="2D6AAF1C" w14:textId="77777777" w:rsidTr="00086BE3">
        <w:tc>
          <w:tcPr>
            <w:tcW w:w="8995" w:type="dxa"/>
            <w:shd w:val="clear" w:color="auto" w:fill="auto"/>
          </w:tcPr>
          <w:p w14:paraId="32F3810E" w14:textId="77777777" w:rsidR="00086BE3" w:rsidRPr="002E2FB7" w:rsidRDefault="00086BE3" w:rsidP="00086BE3">
            <w:pPr>
              <w:numPr>
                <w:ilvl w:val="0"/>
                <w:numId w:val="50"/>
              </w:numPr>
              <w:rPr>
                <w:rFonts w:ascii="Calibri" w:hAnsi="Calibri"/>
                <w:bCs/>
                <w:sz w:val="20"/>
                <w:szCs w:val="16"/>
              </w:rPr>
            </w:pPr>
            <w:r w:rsidRPr="002E2FB7">
              <w:rPr>
                <w:rFonts w:ascii="Calibri" w:hAnsi="Calibri"/>
                <w:bCs/>
                <w:sz w:val="20"/>
                <w:szCs w:val="16"/>
              </w:rPr>
              <w:t>*Give patient emergency shut off button</w:t>
            </w:r>
          </w:p>
        </w:tc>
        <w:tc>
          <w:tcPr>
            <w:tcW w:w="1530" w:type="dxa"/>
            <w:shd w:val="clear" w:color="auto" w:fill="auto"/>
          </w:tcPr>
          <w:p w14:paraId="42AACC41" w14:textId="77777777" w:rsidR="00086BE3" w:rsidRPr="002E2FB7" w:rsidRDefault="00086BE3" w:rsidP="009C07CD">
            <w:pPr>
              <w:rPr>
                <w:rFonts w:ascii="Calibri" w:hAnsi="Calibri"/>
                <w:bCs/>
                <w:sz w:val="20"/>
                <w:szCs w:val="16"/>
              </w:rPr>
            </w:pPr>
          </w:p>
        </w:tc>
      </w:tr>
      <w:tr w:rsidR="00086BE3" w:rsidRPr="002E2FB7" w14:paraId="2EC7312E" w14:textId="77777777" w:rsidTr="00086BE3">
        <w:tc>
          <w:tcPr>
            <w:tcW w:w="8995" w:type="dxa"/>
            <w:shd w:val="clear" w:color="auto" w:fill="auto"/>
          </w:tcPr>
          <w:p w14:paraId="70CC8250" w14:textId="77777777" w:rsidR="00086BE3" w:rsidRPr="002E2FB7" w:rsidRDefault="00086BE3" w:rsidP="00086BE3">
            <w:pPr>
              <w:numPr>
                <w:ilvl w:val="0"/>
                <w:numId w:val="50"/>
              </w:numPr>
              <w:rPr>
                <w:rFonts w:ascii="Calibri" w:hAnsi="Calibri"/>
                <w:bCs/>
                <w:sz w:val="20"/>
                <w:szCs w:val="16"/>
              </w:rPr>
            </w:pPr>
            <w:r w:rsidRPr="002E2FB7">
              <w:rPr>
                <w:rFonts w:ascii="Calibri" w:hAnsi="Calibri"/>
                <w:bCs/>
                <w:sz w:val="20"/>
                <w:szCs w:val="16"/>
              </w:rPr>
              <w:t>Following treatment, loosen harnesses and instruct patient in proper method to assume sitting</w:t>
            </w:r>
          </w:p>
        </w:tc>
        <w:tc>
          <w:tcPr>
            <w:tcW w:w="1530" w:type="dxa"/>
            <w:shd w:val="clear" w:color="auto" w:fill="auto"/>
          </w:tcPr>
          <w:p w14:paraId="70B0194A" w14:textId="77777777" w:rsidR="00086BE3" w:rsidRPr="002E2FB7" w:rsidRDefault="00086BE3" w:rsidP="009C07CD">
            <w:pPr>
              <w:rPr>
                <w:rFonts w:ascii="Calibri" w:hAnsi="Calibri"/>
                <w:bCs/>
                <w:sz w:val="20"/>
                <w:szCs w:val="16"/>
              </w:rPr>
            </w:pPr>
          </w:p>
        </w:tc>
      </w:tr>
      <w:tr w:rsidR="00086BE3" w:rsidRPr="002E2FB7" w14:paraId="072FFFB6" w14:textId="77777777" w:rsidTr="00086BE3">
        <w:tc>
          <w:tcPr>
            <w:tcW w:w="8995" w:type="dxa"/>
            <w:shd w:val="clear" w:color="auto" w:fill="auto"/>
          </w:tcPr>
          <w:p w14:paraId="2AB690F2" w14:textId="77777777" w:rsidR="00086BE3" w:rsidRPr="002E2FB7" w:rsidRDefault="00086BE3" w:rsidP="00086BE3">
            <w:pPr>
              <w:numPr>
                <w:ilvl w:val="0"/>
                <w:numId w:val="50"/>
              </w:numPr>
              <w:rPr>
                <w:rFonts w:ascii="Calibri" w:hAnsi="Calibri"/>
                <w:bCs/>
                <w:sz w:val="20"/>
                <w:szCs w:val="16"/>
              </w:rPr>
            </w:pPr>
            <w:r w:rsidRPr="002E2FB7">
              <w:rPr>
                <w:rFonts w:ascii="Calibri" w:hAnsi="Calibri"/>
                <w:bCs/>
                <w:sz w:val="20"/>
                <w:szCs w:val="16"/>
              </w:rPr>
              <w:t>Reassess patient to determine effectiveness of treatment</w:t>
            </w:r>
          </w:p>
        </w:tc>
        <w:tc>
          <w:tcPr>
            <w:tcW w:w="1530" w:type="dxa"/>
            <w:shd w:val="clear" w:color="auto" w:fill="auto"/>
          </w:tcPr>
          <w:p w14:paraId="38E36895" w14:textId="77777777" w:rsidR="00086BE3" w:rsidRPr="002E2FB7" w:rsidRDefault="00086BE3" w:rsidP="009C07CD">
            <w:pPr>
              <w:rPr>
                <w:rFonts w:ascii="Calibri" w:hAnsi="Calibri"/>
                <w:bCs/>
                <w:sz w:val="20"/>
                <w:szCs w:val="16"/>
              </w:rPr>
            </w:pPr>
          </w:p>
        </w:tc>
      </w:tr>
      <w:tr w:rsidR="00086BE3" w:rsidRPr="002E2FB7" w14:paraId="7A6F83CD" w14:textId="77777777" w:rsidTr="00086BE3">
        <w:tc>
          <w:tcPr>
            <w:tcW w:w="8995" w:type="dxa"/>
            <w:shd w:val="clear" w:color="auto" w:fill="auto"/>
          </w:tcPr>
          <w:p w14:paraId="5771ABF4" w14:textId="77777777" w:rsidR="00086BE3" w:rsidRPr="002E2FB7" w:rsidRDefault="00086BE3" w:rsidP="00086BE3">
            <w:pPr>
              <w:numPr>
                <w:ilvl w:val="0"/>
                <w:numId w:val="50"/>
              </w:numPr>
              <w:rPr>
                <w:rFonts w:ascii="Calibri" w:hAnsi="Calibri"/>
                <w:bCs/>
                <w:sz w:val="20"/>
                <w:szCs w:val="16"/>
              </w:rPr>
            </w:pPr>
            <w:r w:rsidRPr="002E2FB7">
              <w:rPr>
                <w:rFonts w:ascii="Calibri" w:hAnsi="Calibri"/>
                <w:bCs/>
                <w:sz w:val="20"/>
                <w:szCs w:val="16"/>
              </w:rPr>
              <w:t>Accurately document S and O portion of note for above treatment (2 points)</w:t>
            </w:r>
          </w:p>
        </w:tc>
        <w:tc>
          <w:tcPr>
            <w:tcW w:w="1530" w:type="dxa"/>
            <w:shd w:val="clear" w:color="auto" w:fill="auto"/>
          </w:tcPr>
          <w:p w14:paraId="3EDE8A61" w14:textId="77777777" w:rsidR="00086BE3" w:rsidRPr="002E2FB7" w:rsidRDefault="00086BE3" w:rsidP="009C07CD">
            <w:pPr>
              <w:rPr>
                <w:rFonts w:ascii="Calibri" w:hAnsi="Calibri"/>
                <w:bCs/>
                <w:sz w:val="20"/>
                <w:szCs w:val="16"/>
              </w:rPr>
            </w:pPr>
          </w:p>
        </w:tc>
      </w:tr>
      <w:tr w:rsidR="00086BE3" w:rsidRPr="002E2FB7" w14:paraId="41C0016A" w14:textId="77777777" w:rsidTr="00086BE3">
        <w:tc>
          <w:tcPr>
            <w:tcW w:w="8995" w:type="dxa"/>
            <w:shd w:val="clear" w:color="auto" w:fill="auto"/>
          </w:tcPr>
          <w:p w14:paraId="23204423" w14:textId="77777777" w:rsidR="00086BE3" w:rsidRPr="002E2FB7" w:rsidRDefault="00086BE3" w:rsidP="009C07CD">
            <w:pPr>
              <w:rPr>
                <w:rFonts w:ascii="Calibri" w:hAnsi="Calibri"/>
                <w:bCs/>
                <w:sz w:val="20"/>
                <w:szCs w:val="16"/>
              </w:rPr>
            </w:pPr>
            <w:r w:rsidRPr="002E2FB7">
              <w:rPr>
                <w:rFonts w:ascii="Calibri" w:hAnsi="Calibri"/>
                <w:bCs/>
                <w:sz w:val="20"/>
                <w:szCs w:val="16"/>
              </w:rPr>
              <w:t xml:space="preserve">Evaluators signature: </w:t>
            </w:r>
          </w:p>
        </w:tc>
        <w:tc>
          <w:tcPr>
            <w:tcW w:w="1530" w:type="dxa"/>
            <w:shd w:val="clear" w:color="auto" w:fill="auto"/>
          </w:tcPr>
          <w:p w14:paraId="27E2C583" w14:textId="77777777" w:rsidR="00086BE3" w:rsidRPr="002E2FB7" w:rsidRDefault="00086BE3" w:rsidP="009C07CD">
            <w:pPr>
              <w:rPr>
                <w:rFonts w:ascii="Calibri" w:hAnsi="Calibri"/>
                <w:bCs/>
                <w:sz w:val="20"/>
                <w:szCs w:val="16"/>
              </w:rPr>
            </w:pPr>
            <w:r w:rsidRPr="002E2FB7">
              <w:rPr>
                <w:rFonts w:ascii="Calibri" w:hAnsi="Calibri"/>
                <w:bCs/>
                <w:sz w:val="20"/>
                <w:szCs w:val="16"/>
              </w:rPr>
              <w:t xml:space="preserve">Total: </w:t>
            </w:r>
          </w:p>
        </w:tc>
      </w:tr>
      <w:tr w:rsidR="00086BE3" w:rsidRPr="002E2FB7" w14:paraId="4AC88779" w14:textId="77777777" w:rsidTr="00086BE3">
        <w:tc>
          <w:tcPr>
            <w:tcW w:w="10525" w:type="dxa"/>
            <w:gridSpan w:val="2"/>
            <w:shd w:val="clear" w:color="auto" w:fill="auto"/>
          </w:tcPr>
          <w:p w14:paraId="7E031CA4" w14:textId="77777777" w:rsidR="00086BE3" w:rsidRPr="002E2FB7" w:rsidRDefault="00086BE3" w:rsidP="009C07CD">
            <w:pPr>
              <w:rPr>
                <w:rFonts w:ascii="Calibri" w:hAnsi="Calibri"/>
                <w:bCs/>
                <w:sz w:val="20"/>
                <w:szCs w:val="16"/>
              </w:rPr>
            </w:pPr>
            <w:r w:rsidRPr="002E2FB7">
              <w:rPr>
                <w:rFonts w:ascii="Calibri" w:hAnsi="Calibri"/>
                <w:bCs/>
                <w:sz w:val="20"/>
                <w:szCs w:val="16"/>
              </w:rPr>
              <w:t>Special Notes:</w:t>
            </w:r>
          </w:p>
          <w:p w14:paraId="586EB750" w14:textId="77777777" w:rsidR="00086BE3" w:rsidRPr="002E2FB7" w:rsidRDefault="00086BE3" w:rsidP="00086BE3">
            <w:pPr>
              <w:numPr>
                <w:ilvl w:val="0"/>
                <w:numId w:val="43"/>
              </w:numPr>
              <w:rPr>
                <w:rFonts w:ascii="Calibri" w:hAnsi="Calibri"/>
                <w:bCs/>
                <w:sz w:val="20"/>
                <w:szCs w:val="16"/>
              </w:rPr>
            </w:pPr>
            <w:r w:rsidRPr="002E2FB7">
              <w:rPr>
                <w:rFonts w:ascii="Calibri" w:hAnsi="Calibri"/>
                <w:bCs/>
                <w:sz w:val="20"/>
                <w:szCs w:val="16"/>
              </w:rPr>
              <w:t xml:space="preserve">(*) denotes key safety </w:t>
            </w:r>
            <w:proofErr w:type="gramStart"/>
            <w:r w:rsidRPr="002E2FB7">
              <w:rPr>
                <w:rFonts w:ascii="Calibri" w:hAnsi="Calibri"/>
                <w:bCs/>
                <w:sz w:val="20"/>
                <w:szCs w:val="16"/>
              </w:rPr>
              <w:t>objective</w:t>
            </w:r>
            <w:proofErr w:type="gramEnd"/>
          </w:p>
          <w:p w14:paraId="2A7B5C18" w14:textId="77777777" w:rsidR="00086BE3" w:rsidRPr="002E2FB7" w:rsidRDefault="00086BE3" w:rsidP="009C07CD">
            <w:pPr>
              <w:rPr>
                <w:rFonts w:ascii="Calibri" w:hAnsi="Calibri"/>
                <w:bCs/>
                <w:sz w:val="20"/>
                <w:szCs w:val="16"/>
              </w:rPr>
            </w:pPr>
            <w:proofErr w:type="gramStart"/>
            <w:r w:rsidRPr="002E2FB7">
              <w:rPr>
                <w:rFonts w:ascii="Calibri" w:hAnsi="Calibri"/>
                <w:bCs/>
                <w:sz w:val="20"/>
                <w:szCs w:val="16"/>
              </w:rPr>
              <w:t>In order to</w:t>
            </w:r>
            <w:proofErr w:type="gramEnd"/>
            <w:r w:rsidRPr="002E2FB7">
              <w:rPr>
                <w:rFonts w:ascii="Calibri" w:hAnsi="Calibri"/>
                <w:bCs/>
                <w:sz w:val="20"/>
                <w:szCs w:val="16"/>
              </w:rPr>
              <w:t xml:space="preserve"> achieve mastery, the student must:</w:t>
            </w:r>
          </w:p>
          <w:p w14:paraId="5988CB00"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 xml:space="preserve">Complete all (*) items without </w:t>
            </w:r>
            <w:proofErr w:type="gramStart"/>
            <w:r w:rsidRPr="002E2FB7">
              <w:rPr>
                <w:rFonts w:ascii="Calibri" w:hAnsi="Calibri"/>
                <w:bCs/>
                <w:sz w:val="20"/>
                <w:szCs w:val="16"/>
              </w:rPr>
              <w:t>prompting</w:t>
            </w:r>
            <w:proofErr w:type="gramEnd"/>
          </w:p>
          <w:p w14:paraId="6FE0A75F"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task in under 10 minutes</w:t>
            </w:r>
          </w:p>
          <w:p w14:paraId="1881E8B1" w14:textId="77777777" w:rsidR="00086BE3" w:rsidRPr="002E2FB7" w:rsidRDefault="00086BE3" w:rsidP="009C07CD">
            <w:pPr>
              <w:rPr>
                <w:rFonts w:ascii="Calibri" w:hAnsi="Calibri"/>
                <w:bCs/>
                <w:sz w:val="20"/>
                <w:szCs w:val="16"/>
              </w:rPr>
            </w:pPr>
            <w:r w:rsidRPr="002E2FB7">
              <w:rPr>
                <w:rFonts w:ascii="Calibri" w:hAnsi="Calibri"/>
                <w:bCs/>
                <w:sz w:val="20"/>
                <w:szCs w:val="16"/>
              </w:rPr>
              <w:t>Students will have 1 attempt to retest if they miss a safety objective or scores less than 8/10</w:t>
            </w:r>
          </w:p>
        </w:tc>
      </w:tr>
    </w:tbl>
    <w:bookmarkEnd w:id="6"/>
    <w:p w14:paraId="0B224EFF" w14:textId="77777777" w:rsidR="005436D2" w:rsidRPr="005436D2" w:rsidRDefault="005436D2" w:rsidP="005436D2">
      <w:pPr>
        <w:pBdr>
          <w:top w:val="single" w:sz="18" w:space="0" w:color="auto"/>
          <w:bottom w:val="single" w:sz="18" w:space="1" w:color="auto"/>
        </w:pBdr>
        <w:rPr>
          <w:b/>
          <w:bCs/>
          <w:i/>
          <w:iCs/>
          <w:sz w:val="22"/>
          <w:szCs w:val="22"/>
        </w:rPr>
      </w:pPr>
      <w:r w:rsidRPr="005436D2">
        <w:rPr>
          <w:b/>
          <w:bCs/>
          <w:i/>
          <w:iCs/>
          <w:sz w:val="22"/>
          <w:szCs w:val="22"/>
        </w:rPr>
        <w:t>Competency Evaluation: PTA235 Modalities</w:t>
      </w:r>
    </w:p>
    <w:p w14:paraId="3E3D479B" w14:textId="77777777" w:rsidR="005436D2" w:rsidRPr="005436D2" w:rsidRDefault="005436D2" w:rsidP="005436D2">
      <w:pPr>
        <w:rPr>
          <w:b/>
          <w:bCs/>
          <w:sz w:val="16"/>
          <w:szCs w:val="16"/>
        </w:rPr>
      </w:pPr>
    </w:p>
    <w:p w14:paraId="4FF0DD46" w14:textId="77777777" w:rsidR="005436D2" w:rsidRPr="005436D2" w:rsidRDefault="005436D2" w:rsidP="005436D2">
      <w:pPr>
        <w:jc w:val="both"/>
        <w:rPr>
          <w:rFonts w:ascii="Times" w:hAnsi="Times"/>
          <w:b/>
          <w:bCs/>
        </w:rPr>
      </w:pPr>
      <w:r w:rsidRPr="005436D2">
        <w:rPr>
          <w:rFonts w:ascii="Times" w:hAnsi="Times"/>
          <w:b/>
          <w:bCs/>
        </w:rPr>
        <w:t>PROCEDURE:  Midterm and Final Competency</w:t>
      </w:r>
    </w:p>
    <w:p w14:paraId="6665A9B5" w14:textId="77777777" w:rsidR="005436D2" w:rsidRPr="005436D2" w:rsidRDefault="005436D2" w:rsidP="005436D2">
      <w:pPr>
        <w:jc w:val="both"/>
        <w:rPr>
          <w:b/>
          <w:bCs/>
          <w:sz w:val="16"/>
          <w:szCs w:val="16"/>
        </w:rPr>
      </w:pPr>
    </w:p>
    <w:p w14:paraId="652C7871" w14:textId="77777777" w:rsidR="005436D2" w:rsidRPr="005436D2" w:rsidRDefault="005436D2" w:rsidP="005436D2">
      <w:pPr>
        <w:rPr>
          <w:rFonts w:ascii="Times" w:hAnsi="Times"/>
          <w:sz w:val="20"/>
          <w:szCs w:val="20"/>
        </w:rPr>
      </w:pPr>
      <w:r w:rsidRPr="005436D2">
        <w:rPr>
          <w:rFonts w:ascii="Times" w:hAnsi="Times"/>
          <w:sz w:val="20"/>
          <w:szCs w:val="20"/>
        </w:rPr>
        <w:t xml:space="preserve">Name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rPr>
        <w:t xml:space="preserve"> Date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p>
    <w:p w14:paraId="76157245" w14:textId="77777777" w:rsidR="005436D2" w:rsidRPr="005436D2" w:rsidRDefault="005436D2" w:rsidP="005436D2">
      <w:pPr>
        <w:rPr>
          <w:rFonts w:ascii="Times" w:hAnsi="Times"/>
          <w:b/>
          <w:bCs/>
          <w:sz w:val="20"/>
          <w:szCs w:val="20"/>
        </w:rPr>
      </w:pPr>
    </w:p>
    <w:p w14:paraId="2FCDBE7F" w14:textId="77777777" w:rsidR="005436D2" w:rsidRPr="005436D2" w:rsidRDefault="005436D2" w:rsidP="005436D2">
      <w:pPr>
        <w:rPr>
          <w:rFonts w:ascii="Times" w:hAnsi="Times"/>
          <w:sz w:val="20"/>
          <w:szCs w:val="20"/>
          <w:u w:val="single"/>
        </w:rPr>
      </w:pPr>
      <w:r w:rsidRPr="005436D2">
        <w:rPr>
          <w:rFonts w:ascii="Times" w:hAnsi="Times"/>
          <w:sz w:val="20"/>
          <w:szCs w:val="20"/>
        </w:rPr>
        <w:t xml:space="preserve">Evaluated by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t xml:space="preserve">                                 </w:t>
      </w:r>
      <w:r w:rsidRPr="005436D2">
        <w:rPr>
          <w:rFonts w:ascii="Times" w:hAnsi="Times"/>
          <w:sz w:val="20"/>
          <w:szCs w:val="20"/>
        </w:rPr>
        <w:t>Scenario: _________ Score</w:t>
      </w:r>
      <w:r w:rsidRPr="005436D2">
        <w:rPr>
          <w:rFonts w:ascii="Times" w:hAnsi="Times"/>
          <w:sz w:val="20"/>
          <w:szCs w:val="20"/>
          <w:u w:val="single"/>
        </w:rPr>
        <w:t xml:space="preserve">___________________          </w:t>
      </w:r>
    </w:p>
    <w:p w14:paraId="0311EAAD" w14:textId="77777777" w:rsidR="005436D2" w:rsidRPr="005436D2" w:rsidRDefault="005436D2" w:rsidP="005436D2">
      <w:pPr>
        <w:rPr>
          <w:rFonts w:ascii="Times" w:hAnsi="Times"/>
          <w:sz w:val="20"/>
          <w:szCs w:val="20"/>
        </w:rPr>
      </w:pPr>
      <w:r w:rsidRPr="005436D2">
        <w:rPr>
          <w:rFonts w:ascii="Times" w:hAnsi="Times"/>
          <w:sz w:val="20"/>
          <w:szCs w:val="20"/>
          <w:u w:val="single"/>
        </w:rPr>
        <w:t xml:space="preserve">                                 </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0418"/>
      </w:tblGrid>
      <w:tr w:rsidR="005436D2" w:rsidRPr="005436D2" w14:paraId="34990975" w14:textId="77777777" w:rsidTr="009C07CD">
        <w:trPr>
          <w:jc w:val="center"/>
        </w:trPr>
        <w:tc>
          <w:tcPr>
            <w:tcW w:w="520" w:type="pct"/>
          </w:tcPr>
          <w:p w14:paraId="6164AED6" w14:textId="77777777" w:rsidR="005436D2" w:rsidRPr="005436D2" w:rsidRDefault="005436D2" w:rsidP="005436D2">
            <w:pPr>
              <w:spacing w:before="120" w:line="200" w:lineRule="exact"/>
              <w:jc w:val="center"/>
              <w:rPr>
                <w:rFonts w:ascii="Times" w:hAnsi="Times" w:cs="Times"/>
                <w:b/>
                <w:bCs/>
              </w:rPr>
            </w:pPr>
            <w:r w:rsidRPr="005436D2">
              <w:rPr>
                <w:b/>
                <w:bCs/>
                <w:sz w:val="22"/>
                <w:szCs w:val="22"/>
              </w:rPr>
              <w:t>Grading Criteria:</w:t>
            </w:r>
          </w:p>
        </w:tc>
        <w:tc>
          <w:tcPr>
            <w:tcW w:w="4480" w:type="pct"/>
          </w:tcPr>
          <w:p w14:paraId="6E94263A"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 xml:space="preserve">Students must obtain an overall grade of 80% to pass the competency </w:t>
            </w:r>
            <w:proofErr w:type="gramStart"/>
            <w:r w:rsidRPr="005436D2">
              <w:rPr>
                <w:bCs/>
                <w:sz w:val="18"/>
                <w:szCs w:val="18"/>
              </w:rPr>
              <w:t>exam</w:t>
            </w:r>
            <w:proofErr w:type="gramEnd"/>
          </w:p>
          <w:p w14:paraId="448B71C9"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 xml:space="preserve">Key Safety Objectives are indicated by “*”. </w:t>
            </w:r>
            <w:r w:rsidRPr="005436D2">
              <w:rPr>
                <w:rFonts w:eastAsia="Calibri"/>
                <w:bCs/>
                <w:sz w:val="18"/>
                <w:szCs w:val="18"/>
              </w:rPr>
              <w:t>Failure to complete any safety objective results in termination and failure of the competency exam. Students will not be prompted for key safety objectives.</w:t>
            </w:r>
          </w:p>
        </w:tc>
      </w:tr>
      <w:tr w:rsidR="005436D2" w:rsidRPr="005436D2" w14:paraId="2C6142B5" w14:textId="77777777" w:rsidTr="009C07CD">
        <w:trPr>
          <w:jc w:val="center"/>
        </w:trPr>
        <w:tc>
          <w:tcPr>
            <w:tcW w:w="520" w:type="pct"/>
          </w:tcPr>
          <w:p w14:paraId="6E0C9462"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0</w:t>
            </w:r>
          </w:p>
        </w:tc>
        <w:tc>
          <w:tcPr>
            <w:tcW w:w="4480" w:type="pct"/>
          </w:tcPr>
          <w:p w14:paraId="73A56D5B" w14:textId="77777777" w:rsidR="005436D2" w:rsidRPr="005436D2" w:rsidRDefault="005436D2" w:rsidP="005436D2">
            <w:pPr>
              <w:spacing w:before="120" w:line="200" w:lineRule="exact"/>
              <w:rPr>
                <w:bCs/>
                <w:sz w:val="18"/>
                <w:szCs w:val="18"/>
              </w:rPr>
            </w:pPr>
            <w:r w:rsidRPr="005436D2">
              <w:rPr>
                <w:bCs/>
                <w:sz w:val="18"/>
                <w:szCs w:val="18"/>
              </w:rPr>
              <w:t>The student did not meet the objective</w:t>
            </w:r>
          </w:p>
        </w:tc>
      </w:tr>
      <w:tr w:rsidR="005436D2" w:rsidRPr="005436D2" w14:paraId="044A1C3E" w14:textId="77777777" w:rsidTr="009C07CD">
        <w:trPr>
          <w:jc w:val="center"/>
        </w:trPr>
        <w:tc>
          <w:tcPr>
            <w:tcW w:w="520" w:type="pct"/>
          </w:tcPr>
          <w:p w14:paraId="2A48DCF7"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 xml:space="preserve">5 </w:t>
            </w:r>
          </w:p>
        </w:tc>
        <w:tc>
          <w:tcPr>
            <w:tcW w:w="4480" w:type="pct"/>
          </w:tcPr>
          <w:p w14:paraId="4851C6F2" w14:textId="77777777" w:rsidR="005436D2" w:rsidRPr="005436D2" w:rsidRDefault="005436D2" w:rsidP="005436D2">
            <w:pPr>
              <w:spacing w:before="120" w:line="200" w:lineRule="exact"/>
              <w:rPr>
                <w:bCs/>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56762AFA" w14:textId="77777777" w:rsidTr="009C07CD">
        <w:trPr>
          <w:jc w:val="center"/>
        </w:trPr>
        <w:tc>
          <w:tcPr>
            <w:tcW w:w="520" w:type="pct"/>
          </w:tcPr>
          <w:p w14:paraId="2A2A2056"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10</w:t>
            </w:r>
          </w:p>
        </w:tc>
        <w:tc>
          <w:tcPr>
            <w:tcW w:w="4480" w:type="pct"/>
          </w:tcPr>
          <w:p w14:paraId="2D27445B" w14:textId="77777777" w:rsidR="005436D2" w:rsidRPr="005436D2" w:rsidRDefault="005436D2" w:rsidP="005436D2">
            <w:pPr>
              <w:spacing w:before="120" w:line="200" w:lineRule="exact"/>
              <w:rPr>
                <w:bCs/>
                <w:sz w:val="18"/>
                <w:szCs w:val="18"/>
              </w:rPr>
            </w:pPr>
            <w:r w:rsidRPr="005436D2">
              <w:rPr>
                <w:bCs/>
                <w:sz w:val="18"/>
                <w:szCs w:val="18"/>
              </w:rPr>
              <w:t xml:space="preserve">The student met the objective without prompting </w:t>
            </w:r>
          </w:p>
        </w:tc>
      </w:tr>
      <w:tr w:rsidR="005436D2" w:rsidRPr="005436D2" w14:paraId="6DB52012" w14:textId="77777777" w:rsidTr="009C07CD">
        <w:trPr>
          <w:jc w:val="center"/>
        </w:trPr>
        <w:tc>
          <w:tcPr>
            <w:tcW w:w="520" w:type="pct"/>
          </w:tcPr>
          <w:p w14:paraId="0E5BA372" w14:textId="77777777" w:rsidR="005436D2" w:rsidRPr="005436D2" w:rsidRDefault="005436D2" w:rsidP="005436D2">
            <w:pPr>
              <w:spacing w:before="120" w:line="200" w:lineRule="exact"/>
              <w:jc w:val="center"/>
              <w:rPr>
                <w:b/>
                <w:bCs/>
                <w:sz w:val="20"/>
                <w:szCs w:val="20"/>
              </w:rPr>
            </w:pPr>
          </w:p>
        </w:tc>
        <w:tc>
          <w:tcPr>
            <w:tcW w:w="4480" w:type="pct"/>
          </w:tcPr>
          <w:p w14:paraId="6C9A1218" w14:textId="77777777" w:rsidR="005436D2" w:rsidRPr="005436D2" w:rsidRDefault="005436D2" w:rsidP="005436D2">
            <w:pPr>
              <w:spacing w:before="120" w:line="200" w:lineRule="exact"/>
              <w:rPr>
                <w:bCs/>
                <w:sz w:val="18"/>
                <w:szCs w:val="18"/>
              </w:rPr>
            </w:pPr>
            <w:r w:rsidRPr="005436D2">
              <w:rPr>
                <w:bCs/>
                <w:sz w:val="18"/>
                <w:szCs w:val="18"/>
              </w:rPr>
              <w:t>** All requested skills and interventions to be demonstrated are within the plan of care written by the PT**</w:t>
            </w:r>
          </w:p>
        </w:tc>
      </w:tr>
    </w:tbl>
    <w:p w14:paraId="589C4E65" w14:textId="77777777" w:rsidR="005436D2" w:rsidRPr="005436D2" w:rsidRDefault="005436D2" w:rsidP="005436D2">
      <w:pPr>
        <w:rPr>
          <w:b/>
          <w:bCs/>
          <w:sz w:val="16"/>
          <w:szCs w:val="16"/>
        </w:rPr>
      </w:pPr>
    </w:p>
    <w:tbl>
      <w:tblPr>
        <w:tblW w:w="1080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40"/>
        <w:gridCol w:w="4256"/>
        <w:gridCol w:w="720"/>
        <w:gridCol w:w="5284"/>
      </w:tblGrid>
      <w:tr w:rsidR="005436D2" w:rsidRPr="005436D2" w14:paraId="4D71C5D9" w14:textId="77777777" w:rsidTr="009C07CD">
        <w:tc>
          <w:tcPr>
            <w:tcW w:w="540" w:type="dxa"/>
            <w:shd w:val="solid" w:color="000000" w:fill="FFFFFF"/>
          </w:tcPr>
          <w:p w14:paraId="7F785C44" w14:textId="77777777" w:rsidR="005436D2" w:rsidRPr="005436D2" w:rsidRDefault="005436D2" w:rsidP="005436D2">
            <w:pPr>
              <w:rPr>
                <w:rFonts w:ascii="Times" w:hAnsi="Times"/>
                <w:b/>
                <w:bCs/>
                <w:sz w:val="18"/>
                <w:szCs w:val="18"/>
              </w:rPr>
            </w:pPr>
          </w:p>
        </w:tc>
        <w:tc>
          <w:tcPr>
            <w:tcW w:w="4256" w:type="dxa"/>
            <w:shd w:val="solid" w:color="000000" w:fill="FFFFFF"/>
          </w:tcPr>
          <w:p w14:paraId="4778AC44" w14:textId="77777777" w:rsidR="005436D2" w:rsidRPr="005436D2" w:rsidRDefault="005436D2" w:rsidP="005436D2">
            <w:pPr>
              <w:rPr>
                <w:rFonts w:ascii="Times" w:hAnsi="Times"/>
                <w:b/>
                <w:bCs/>
                <w:sz w:val="18"/>
                <w:szCs w:val="18"/>
              </w:rPr>
            </w:pPr>
            <w:r w:rsidRPr="005436D2">
              <w:rPr>
                <w:rFonts w:ascii="Times" w:hAnsi="Times"/>
                <w:b/>
                <w:bCs/>
                <w:sz w:val="18"/>
                <w:szCs w:val="18"/>
              </w:rPr>
              <w:t>Performance Standards: The student will:</w:t>
            </w:r>
          </w:p>
        </w:tc>
        <w:tc>
          <w:tcPr>
            <w:tcW w:w="720" w:type="dxa"/>
            <w:shd w:val="solid" w:color="000000" w:fill="FFFFFF"/>
          </w:tcPr>
          <w:p w14:paraId="7B758770" w14:textId="77777777" w:rsidR="005436D2" w:rsidRPr="005436D2" w:rsidRDefault="005436D2" w:rsidP="005436D2">
            <w:pPr>
              <w:rPr>
                <w:rFonts w:ascii="Times" w:hAnsi="Times"/>
                <w:b/>
                <w:bCs/>
                <w:sz w:val="18"/>
                <w:szCs w:val="18"/>
              </w:rPr>
            </w:pPr>
            <w:r w:rsidRPr="005436D2">
              <w:rPr>
                <w:rFonts w:ascii="Times" w:hAnsi="Times"/>
                <w:b/>
                <w:bCs/>
                <w:sz w:val="18"/>
                <w:szCs w:val="18"/>
              </w:rPr>
              <w:t>Grade</w:t>
            </w:r>
          </w:p>
        </w:tc>
        <w:tc>
          <w:tcPr>
            <w:tcW w:w="5284" w:type="dxa"/>
            <w:shd w:val="solid" w:color="000000" w:fill="FFFFFF"/>
          </w:tcPr>
          <w:p w14:paraId="66D9D29D" w14:textId="77777777" w:rsidR="005436D2" w:rsidRPr="005436D2" w:rsidRDefault="005436D2" w:rsidP="005436D2">
            <w:pPr>
              <w:jc w:val="center"/>
              <w:rPr>
                <w:rFonts w:ascii="Times" w:hAnsi="Times"/>
                <w:b/>
                <w:bCs/>
                <w:sz w:val="18"/>
                <w:szCs w:val="18"/>
              </w:rPr>
            </w:pPr>
            <w:r w:rsidRPr="005436D2">
              <w:rPr>
                <w:rFonts w:ascii="Times" w:hAnsi="Times"/>
                <w:b/>
                <w:bCs/>
                <w:sz w:val="18"/>
                <w:szCs w:val="18"/>
              </w:rPr>
              <w:t>Comment</w:t>
            </w:r>
          </w:p>
        </w:tc>
      </w:tr>
      <w:tr w:rsidR="005436D2" w:rsidRPr="005436D2" w14:paraId="5D21BCB2" w14:textId="77777777" w:rsidTr="009C07CD">
        <w:tc>
          <w:tcPr>
            <w:tcW w:w="540" w:type="dxa"/>
            <w:shd w:val="clear" w:color="auto" w:fill="auto"/>
          </w:tcPr>
          <w:p w14:paraId="20BFF67E"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1. </w:t>
            </w:r>
          </w:p>
        </w:tc>
        <w:tc>
          <w:tcPr>
            <w:tcW w:w="4256" w:type="dxa"/>
            <w:shd w:val="clear" w:color="auto" w:fill="auto"/>
          </w:tcPr>
          <w:p w14:paraId="7F5FFF62" w14:textId="77777777" w:rsidR="005436D2" w:rsidRPr="005436D2" w:rsidRDefault="005436D2" w:rsidP="005436D2">
            <w:pPr>
              <w:rPr>
                <w:rFonts w:ascii="Times" w:hAnsi="Times"/>
                <w:sz w:val="18"/>
                <w:szCs w:val="18"/>
              </w:rPr>
            </w:pPr>
            <w:r w:rsidRPr="005436D2">
              <w:rPr>
                <w:rFonts w:ascii="Times" w:hAnsi="Times"/>
                <w:sz w:val="18"/>
                <w:szCs w:val="18"/>
              </w:rPr>
              <w:t xml:space="preserve">Provide patient with proper introduction and instruction of procedure. Gather subjective information including pain and level of function. Wash hands prior to beginning treatment and perform all skills in a logical, organized sequence. </w:t>
            </w:r>
          </w:p>
        </w:tc>
        <w:tc>
          <w:tcPr>
            <w:tcW w:w="720" w:type="dxa"/>
            <w:shd w:val="clear" w:color="auto" w:fill="auto"/>
          </w:tcPr>
          <w:p w14:paraId="20D55AF9" w14:textId="77777777" w:rsidR="005436D2" w:rsidRPr="005436D2" w:rsidRDefault="005436D2" w:rsidP="005436D2">
            <w:pPr>
              <w:rPr>
                <w:rFonts w:ascii="Times" w:hAnsi="Times"/>
                <w:b/>
                <w:bCs/>
                <w:sz w:val="18"/>
                <w:szCs w:val="18"/>
              </w:rPr>
            </w:pPr>
          </w:p>
        </w:tc>
        <w:tc>
          <w:tcPr>
            <w:tcW w:w="5284" w:type="dxa"/>
            <w:shd w:val="clear" w:color="auto" w:fill="auto"/>
          </w:tcPr>
          <w:p w14:paraId="340FCC6A" w14:textId="77777777" w:rsidR="005436D2" w:rsidRPr="005436D2" w:rsidRDefault="005436D2" w:rsidP="005436D2">
            <w:pPr>
              <w:rPr>
                <w:rFonts w:ascii="Times" w:hAnsi="Times"/>
                <w:b/>
                <w:bCs/>
                <w:sz w:val="18"/>
                <w:szCs w:val="18"/>
              </w:rPr>
            </w:pPr>
          </w:p>
        </w:tc>
      </w:tr>
      <w:tr w:rsidR="005436D2" w:rsidRPr="005436D2" w14:paraId="2D3D7FF2" w14:textId="77777777" w:rsidTr="009C07CD">
        <w:tc>
          <w:tcPr>
            <w:tcW w:w="540" w:type="dxa"/>
            <w:shd w:val="clear" w:color="auto" w:fill="auto"/>
          </w:tcPr>
          <w:p w14:paraId="7250EFB9" w14:textId="77777777" w:rsidR="005436D2" w:rsidRPr="005436D2" w:rsidRDefault="005436D2" w:rsidP="005436D2">
            <w:pPr>
              <w:rPr>
                <w:rFonts w:ascii="Times" w:hAnsi="Times"/>
                <w:b/>
                <w:bCs/>
                <w:sz w:val="18"/>
                <w:szCs w:val="18"/>
              </w:rPr>
            </w:pPr>
            <w:r w:rsidRPr="005436D2">
              <w:rPr>
                <w:rFonts w:ascii="Times" w:hAnsi="Times"/>
                <w:b/>
                <w:bCs/>
                <w:sz w:val="18"/>
                <w:szCs w:val="18"/>
              </w:rPr>
              <w:t>2. *</w:t>
            </w:r>
          </w:p>
        </w:tc>
        <w:tc>
          <w:tcPr>
            <w:tcW w:w="4256" w:type="dxa"/>
            <w:shd w:val="clear" w:color="auto" w:fill="auto"/>
          </w:tcPr>
          <w:p w14:paraId="26097E1A" w14:textId="77777777" w:rsidR="005436D2" w:rsidRPr="005436D2" w:rsidRDefault="005436D2" w:rsidP="005436D2">
            <w:pPr>
              <w:rPr>
                <w:rFonts w:ascii="Times" w:hAnsi="Times"/>
                <w:sz w:val="18"/>
                <w:szCs w:val="18"/>
              </w:rPr>
            </w:pPr>
            <w:r w:rsidRPr="005436D2">
              <w:rPr>
                <w:rFonts w:ascii="Times" w:hAnsi="Times"/>
                <w:sz w:val="18"/>
                <w:szCs w:val="18"/>
              </w:rPr>
              <w:t xml:space="preserve">Perform chart review for pertinent information. </w:t>
            </w:r>
          </w:p>
          <w:p w14:paraId="55376284" w14:textId="77777777" w:rsidR="005436D2" w:rsidRPr="005436D2" w:rsidRDefault="005436D2" w:rsidP="005436D2">
            <w:pPr>
              <w:rPr>
                <w:rFonts w:ascii="Times" w:hAnsi="Times"/>
                <w:b/>
                <w:bCs/>
                <w:sz w:val="18"/>
                <w:szCs w:val="18"/>
              </w:rPr>
            </w:pPr>
          </w:p>
        </w:tc>
        <w:tc>
          <w:tcPr>
            <w:tcW w:w="720" w:type="dxa"/>
            <w:shd w:val="clear" w:color="auto" w:fill="auto"/>
          </w:tcPr>
          <w:p w14:paraId="48CB4F33" w14:textId="77777777" w:rsidR="005436D2" w:rsidRPr="005436D2" w:rsidRDefault="005436D2" w:rsidP="005436D2">
            <w:pPr>
              <w:rPr>
                <w:rFonts w:ascii="Times" w:hAnsi="Times"/>
                <w:b/>
                <w:bCs/>
                <w:sz w:val="18"/>
                <w:szCs w:val="18"/>
              </w:rPr>
            </w:pPr>
          </w:p>
        </w:tc>
        <w:tc>
          <w:tcPr>
            <w:tcW w:w="5284" w:type="dxa"/>
            <w:shd w:val="clear" w:color="auto" w:fill="auto"/>
          </w:tcPr>
          <w:p w14:paraId="3AAA2AEC" w14:textId="77777777" w:rsidR="005436D2" w:rsidRPr="005436D2" w:rsidRDefault="005436D2" w:rsidP="005436D2">
            <w:pPr>
              <w:rPr>
                <w:rFonts w:ascii="Times" w:hAnsi="Times"/>
                <w:b/>
                <w:bCs/>
                <w:sz w:val="18"/>
                <w:szCs w:val="18"/>
              </w:rPr>
            </w:pPr>
          </w:p>
        </w:tc>
      </w:tr>
      <w:tr w:rsidR="005436D2" w:rsidRPr="005436D2" w14:paraId="23276E7E" w14:textId="77777777" w:rsidTr="009C07CD">
        <w:tc>
          <w:tcPr>
            <w:tcW w:w="540" w:type="dxa"/>
            <w:shd w:val="clear" w:color="auto" w:fill="auto"/>
          </w:tcPr>
          <w:p w14:paraId="2B622315" w14:textId="77777777" w:rsidR="005436D2" w:rsidRPr="005436D2" w:rsidRDefault="005436D2" w:rsidP="005436D2">
            <w:pPr>
              <w:rPr>
                <w:rFonts w:ascii="Times" w:hAnsi="Times"/>
                <w:b/>
                <w:bCs/>
                <w:sz w:val="18"/>
                <w:szCs w:val="18"/>
              </w:rPr>
            </w:pPr>
            <w:r w:rsidRPr="005436D2">
              <w:rPr>
                <w:rFonts w:ascii="Times" w:hAnsi="Times"/>
                <w:b/>
                <w:bCs/>
                <w:sz w:val="18"/>
                <w:szCs w:val="18"/>
              </w:rPr>
              <w:t>3.</w:t>
            </w:r>
          </w:p>
        </w:tc>
        <w:tc>
          <w:tcPr>
            <w:tcW w:w="4256" w:type="dxa"/>
            <w:shd w:val="clear" w:color="auto" w:fill="auto"/>
          </w:tcPr>
          <w:p w14:paraId="6EE8B0FF" w14:textId="77777777" w:rsidR="005436D2" w:rsidRPr="005436D2" w:rsidRDefault="005436D2" w:rsidP="005436D2">
            <w:pPr>
              <w:rPr>
                <w:rFonts w:ascii="Times" w:hAnsi="Times"/>
                <w:bCs/>
                <w:sz w:val="18"/>
                <w:szCs w:val="18"/>
              </w:rPr>
            </w:pPr>
            <w:r w:rsidRPr="005436D2">
              <w:rPr>
                <w:rFonts w:ascii="Times" w:hAnsi="Times"/>
                <w:bCs/>
                <w:sz w:val="18"/>
                <w:szCs w:val="18"/>
              </w:rPr>
              <w:t xml:space="preserve">Place patient in well-supported, comfortable position. </w:t>
            </w:r>
          </w:p>
          <w:p w14:paraId="6FDB14B4" w14:textId="77777777" w:rsidR="005436D2" w:rsidRPr="005436D2" w:rsidRDefault="005436D2" w:rsidP="005436D2">
            <w:pPr>
              <w:rPr>
                <w:rFonts w:ascii="Times" w:hAnsi="Times"/>
                <w:bCs/>
                <w:sz w:val="18"/>
                <w:szCs w:val="18"/>
              </w:rPr>
            </w:pPr>
          </w:p>
        </w:tc>
        <w:tc>
          <w:tcPr>
            <w:tcW w:w="720" w:type="dxa"/>
            <w:shd w:val="clear" w:color="auto" w:fill="auto"/>
          </w:tcPr>
          <w:p w14:paraId="42B63726" w14:textId="77777777" w:rsidR="005436D2" w:rsidRPr="005436D2" w:rsidRDefault="005436D2" w:rsidP="005436D2">
            <w:pPr>
              <w:rPr>
                <w:rFonts w:ascii="Times" w:hAnsi="Times"/>
                <w:b/>
                <w:bCs/>
                <w:sz w:val="18"/>
                <w:szCs w:val="18"/>
              </w:rPr>
            </w:pPr>
          </w:p>
        </w:tc>
        <w:tc>
          <w:tcPr>
            <w:tcW w:w="5284" w:type="dxa"/>
            <w:shd w:val="clear" w:color="auto" w:fill="auto"/>
          </w:tcPr>
          <w:p w14:paraId="636E8D16" w14:textId="77777777" w:rsidR="005436D2" w:rsidRPr="005436D2" w:rsidRDefault="005436D2" w:rsidP="005436D2">
            <w:pPr>
              <w:rPr>
                <w:rFonts w:ascii="Times" w:hAnsi="Times"/>
                <w:b/>
                <w:bCs/>
                <w:sz w:val="18"/>
                <w:szCs w:val="18"/>
              </w:rPr>
            </w:pPr>
          </w:p>
        </w:tc>
      </w:tr>
      <w:tr w:rsidR="005436D2" w:rsidRPr="005436D2" w14:paraId="0298A539" w14:textId="77777777" w:rsidTr="009C07CD">
        <w:tc>
          <w:tcPr>
            <w:tcW w:w="540" w:type="dxa"/>
            <w:shd w:val="clear" w:color="auto" w:fill="auto"/>
          </w:tcPr>
          <w:p w14:paraId="3AC6A806"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4. </w:t>
            </w:r>
          </w:p>
        </w:tc>
        <w:tc>
          <w:tcPr>
            <w:tcW w:w="4256" w:type="dxa"/>
            <w:shd w:val="clear" w:color="auto" w:fill="auto"/>
          </w:tcPr>
          <w:p w14:paraId="7228B642" w14:textId="77777777" w:rsidR="005436D2" w:rsidRPr="005436D2" w:rsidRDefault="005436D2" w:rsidP="005436D2">
            <w:pPr>
              <w:rPr>
                <w:rFonts w:ascii="Times" w:hAnsi="Times"/>
                <w:bCs/>
                <w:sz w:val="18"/>
                <w:szCs w:val="18"/>
              </w:rPr>
            </w:pPr>
            <w:r w:rsidRPr="005436D2">
              <w:rPr>
                <w:rFonts w:ascii="Times" w:hAnsi="Times"/>
                <w:bCs/>
                <w:sz w:val="18"/>
                <w:szCs w:val="18"/>
              </w:rPr>
              <w:t xml:space="preserve">Assess body part to be treated, including sensation, circulation, and pain. </w:t>
            </w:r>
          </w:p>
          <w:p w14:paraId="1EE4F824" w14:textId="77777777" w:rsidR="005436D2" w:rsidRPr="005436D2" w:rsidRDefault="005436D2" w:rsidP="005436D2">
            <w:pPr>
              <w:rPr>
                <w:rFonts w:ascii="Times" w:hAnsi="Times"/>
                <w:bCs/>
                <w:sz w:val="18"/>
                <w:szCs w:val="18"/>
              </w:rPr>
            </w:pPr>
          </w:p>
        </w:tc>
        <w:tc>
          <w:tcPr>
            <w:tcW w:w="720" w:type="dxa"/>
            <w:shd w:val="clear" w:color="auto" w:fill="auto"/>
          </w:tcPr>
          <w:p w14:paraId="511041C9" w14:textId="77777777" w:rsidR="005436D2" w:rsidRPr="005436D2" w:rsidRDefault="005436D2" w:rsidP="005436D2">
            <w:pPr>
              <w:rPr>
                <w:rFonts w:ascii="Times" w:hAnsi="Times"/>
                <w:b/>
                <w:bCs/>
                <w:sz w:val="18"/>
                <w:szCs w:val="18"/>
              </w:rPr>
            </w:pPr>
          </w:p>
        </w:tc>
        <w:tc>
          <w:tcPr>
            <w:tcW w:w="5284" w:type="dxa"/>
            <w:shd w:val="clear" w:color="auto" w:fill="auto"/>
          </w:tcPr>
          <w:p w14:paraId="77B8AB82" w14:textId="77777777" w:rsidR="005436D2" w:rsidRPr="005436D2" w:rsidRDefault="005436D2" w:rsidP="005436D2">
            <w:pPr>
              <w:rPr>
                <w:rFonts w:ascii="Times" w:hAnsi="Times"/>
                <w:b/>
                <w:bCs/>
                <w:sz w:val="18"/>
                <w:szCs w:val="18"/>
              </w:rPr>
            </w:pPr>
          </w:p>
        </w:tc>
      </w:tr>
      <w:tr w:rsidR="005436D2" w:rsidRPr="005436D2" w14:paraId="45F00463" w14:textId="77777777" w:rsidTr="009C07CD">
        <w:tc>
          <w:tcPr>
            <w:tcW w:w="540" w:type="dxa"/>
            <w:shd w:val="clear" w:color="auto" w:fill="auto"/>
          </w:tcPr>
          <w:p w14:paraId="35072D16" w14:textId="77777777" w:rsidR="005436D2" w:rsidRPr="005436D2" w:rsidRDefault="005436D2" w:rsidP="005436D2">
            <w:pPr>
              <w:rPr>
                <w:rFonts w:ascii="Times" w:hAnsi="Times"/>
                <w:b/>
                <w:bCs/>
                <w:sz w:val="18"/>
                <w:szCs w:val="18"/>
              </w:rPr>
            </w:pPr>
            <w:r w:rsidRPr="005436D2">
              <w:rPr>
                <w:rFonts w:ascii="Times" w:hAnsi="Times"/>
                <w:b/>
                <w:bCs/>
                <w:sz w:val="18"/>
                <w:szCs w:val="18"/>
              </w:rPr>
              <w:t>5.</w:t>
            </w:r>
          </w:p>
        </w:tc>
        <w:tc>
          <w:tcPr>
            <w:tcW w:w="4256" w:type="dxa"/>
            <w:shd w:val="clear" w:color="auto" w:fill="auto"/>
          </w:tcPr>
          <w:p w14:paraId="6F59735E" w14:textId="77777777" w:rsidR="005436D2" w:rsidRPr="005436D2" w:rsidRDefault="005436D2" w:rsidP="005436D2">
            <w:pPr>
              <w:rPr>
                <w:rFonts w:ascii="Times" w:hAnsi="Times"/>
                <w:bCs/>
                <w:sz w:val="18"/>
                <w:szCs w:val="18"/>
              </w:rPr>
            </w:pPr>
            <w:r w:rsidRPr="005436D2">
              <w:rPr>
                <w:rFonts w:ascii="Times" w:hAnsi="Times"/>
                <w:bCs/>
                <w:sz w:val="18"/>
                <w:szCs w:val="18"/>
              </w:rPr>
              <w:t>Choose the most appropriate modality based on the patient scenario and provide rationale.</w:t>
            </w:r>
          </w:p>
          <w:p w14:paraId="55ABCDD7" w14:textId="77777777" w:rsidR="005436D2" w:rsidRPr="005436D2" w:rsidRDefault="005436D2" w:rsidP="005436D2">
            <w:pPr>
              <w:rPr>
                <w:rFonts w:ascii="Times" w:hAnsi="Times"/>
                <w:bCs/>
                <w:sz w:val="18"/>
                <w:szCs w:val="18"/>
              </w:rPr>
            </w:pPr>
          </w:p>
        </w:tc>
        <w:tc>
          <w:tcPr>
            <w:tcW w:w="720" w:type="dxa"/>
            <w:shd w:val="clear" w:color="auto" w:fill="auto"/>
          </w:tcPr>
          <w:p w14:paraId="3B049223" w14:textId="77777777" w:rsidR="005436D2" w:rsidRPr="005436D2" w:rsidRDefault="005436D2" w:rsidP="005436D2">
            <w:pPr>
              <w:rPr>
                <w:rFonts w:ascii="Times" w:hAnsi="Times"/>
                <w:b/>
                <w:bCs/>
                <w:sz w:val="18"/>
                <w:szCs w:val="18"/>
              </w:rPr>
            </w:pPr>
          </w:p>
        </w:tc>
        <w:tc>
          <w:tcPr>
            <w:tcW w:w="5284" w:type="dxa"/>
            <w:shd w:val="clear" w:color="auto" w:fill="auto"/>
          </w:tcPr>
          <w:p w14:paraId="39672B2C" w14:textId="77777777" w:rsidR="005436D2" w:rsidRPr="005436D2" w:rsidRDefault="005436D2" w:rsidP="005436D2">
            <w:pPr>
              <w:rPr>
                <w:rFonts w:ascii="Times" w:hAnsi="Times"/>
                <w:b/>
                <w:bCs/>
                <w:sz w:val="18"/>
                <w:szCs w:val="18"/>
              </w:rPr>
            </w:pPr>
          </w:p>
        </w:tc>
      </w:tr>
      <w:tr w:rsidR="005436D2" w:rsidRPr="005436D2" w14:paraId="201A8337" w14:textId="77777777" w:rsidTr="009C07CD">
        <w:tc>
          <w:tcPr>
            <w:tcW w:w="540" w:type="dxa"/>
            <w:shd w:val="clear" w:color="auto" w:fill="auto"/>
          </w:tcPr>
          <w:p w14:paraId="23E515CB" w14:textId="77777777" w:rsidR="005436D2" w:rsidRPr="005436D2" w:rsidRDefault="005436D2" w:rsidP="005436D2">
            <w:pPr>
              <w:rPr>
                <w:rFonts w:ascii="Times" w:hAnsi="Times"/>
                <w:b/>
                <w:bCs/>
                <w:sz w:val="18"/>
                <w:szCs w:val="18"/>
              </w:rPr>
            </w:pPr>
            <w:r w:rsidRPr="005436D2">
              <w:rPr>
                <w:rFonts w:ascii="Times" w:hAnsi="Times"/>
                <w:b/>
                <w:bCs/>
                <w:sz w:val="18"/>
                <w:szCs w:val="18"/>
              </w:rPr>
              <w:t>6.*</w:t>
            </w:r>
          </w:p>
        </w:tc>
        <w:tc>
          <w:tcPr>
            <w:tcW w:w="4256" w:type="dxa"/>
            <w:shd w:val="clear" w:color="auto" w:fill="auto"/>
          </w:tcPr>
          <w:p w14:paraId="2681DFB2" w14:textId="77777777" w:rsidR="005436D2" w:rsidRPr="005436D2" w:rsidRDefault="005436D2" w:rsidP="005436D2">
            <w:pPr>
              <w:rPr>
                <w:rFonts w:ascii="Times" w:hAnsi="Times"/>
                <w:bCs/>
                <w:sz w:val="18"/>
                <w:szCs w:val="18"/>
              </w:rPr>
            </w:pPr>
            <w:r w:rsidRPr="005436D2">
              <w:rPr>
                <w:rFonts w:ascii="Times" w:hAnsi="Times"/>
                <w:bCs/>
                <w:sz w:val="18"/>
                <w:szCs w:val="18"/>
              </w:rPr>
              <w:t xml:space="preserve">Apply the modality properly, including all parameters. </w:t>
            </w:r>
          </w:p>
          <w:p w14:paraId="5F6F660F" w14:textId="77777777" w:rsidR="005436D2" w:rsidRPr="005436D2" w:rsidRDefault="005436D2" w:rsidP="005436D2">
            <w:pPr>
              <w:rPr>
                <w:rFonts w:ascii="Times" w:hAnsi="Times"/>
                <w:bCs/>
                <w:sz w:val="18"/>
                <w:szCs w:val="18"/>
              </w:rPr>
            </w:pPr>
          </w:p>
        </w:tc>
        <w:tc>
          <w:tcPr>
            <w:tcW w:w="720" w:type="dxa"/>
            <w:shd w:val="clear" w:color="auto" w:fill="auto"/>
          </w:tcPr>
          <w:p w14:paraId="4FAB48B5" w14:textId="77777777" w:rsidR="005436D2" w:rsidRPr="005436D2" w:rsidRDefault="005436D2" w:rsidP="005436D2">
            <w:pPr>
              <w:rPr>
                <w:rFonts w:ascii="Times" w:hAnsi="Times"/>
                <w:b/>
                <w:bCs/>
                <w:sz w:val="18"/>
                <w:szCs w:val="18"/>
              </w:rPr>
            </w:pPr>
          </w:p>
        </w:tc>
        <w:tc>
          <w:tcPr>
            <w:tcW w:w="5284" w:type="dxa"/>
            <w:shd w:val="clear" w:color="auto" w:fill="auto"/>
          </w:tcPr>
          <w:p w14:paraId="791119DF" w14:textId="77777777" w:rsidR="005436D2" w:rsidRPr="005436D2" w:rsidRDefault="005436D2" w:rsidP="005436D2">
            <w:pPr>
              <w:rPr>
                <w:rFonts w:ascii="Times" w:hAnsi="Times"/>
                <w:b/>
                <w:bCs/>
                <w:sz w:val="18"/>
                <w:szCs w:val="18"/>
              </w:rPr>
            </w:pPr>
          </w:p>
        </w:tc>
      </w:tr>
      <w:tr w:rsidR="005436D2" w:rsidRPr="005436D2" w14:paraId="4ACD86B3" w14:textId="77777777" w:rsidTr="009C07CD">
        <w:tc>
          <w:tcPr>
            <w:tcW w:w="540" w:type="dxa"/>
            <w:shd w:val="clear" w:color="auto" w:fill="auto"/>
          </w:tcPr>
          <w:p w14:paraId="34288A8E" w14:textId="77777777" w:rsidR="005436D2" w:rsidRPr="005436D2" w:rsidRDefault="005436D2" w:rsidP="005436D2">
            <w:pPr>
              <w:rPr>
                <w:rFonts w:ascii="Times" w:hAnsi="Times"/>
                <w:b/>
                <w:bCs/>
                <w:sz w:val="18"/>
                <w:szCs w:val="18"/>
              </w:rPr>
            </w:pPr>
            <w:r w:rsidRPr="005436D2">
              <w:rPr>
                <w:rFonts w:ascii="Times" w:hAnsi="Times"/>
                <w:b/>
                <w:bCs/>
                <w:sz w:val="18"/>
                <w:szCs w:val="18"/>
              </w:rPr>
              <w:t>7.*</w:t>
            </w:r>
          </w:p>
        </w:tc>
        <w:tc>
          <w:tcPr>
            <w:tcW w:w="4256" w:type="dxa"/>
            <w:shd w:val="clear" w:color="auto" w:fill="auto"/>
          </w:tcPr>
          <w:p w14:paraId="12583E8F" w14:textId="77777777" w:rsidR="005436D2" w:rsidRPr="005436D2" w:rsidRDefault="005436D2" w:rsidP="005436D2">
            <w:pPr>
              <w:rPr>
                <w:rFonts w:ascii="Times" w:hAnsi="Times"/>
                <w:bCs/>
                <w:sz w:val="18"/>
                <w:szCs w:val="18"/>
              </w:rPr>
            </w:pPr>
            <w:r w:rsidRPr="005436D2">
              <w:rPr>
                <w:rFonts w:ascii="Times" w:hAnsi="Times"/>
                <w:bCs/>
                <w:sz w:val="18"/>
                <w:szCs w:val="18"/>
              </w:rPr>
              <w:t xml:space="preserve">Ensure patient safety during treatment by providing patient with a signaling </w:t>
            </w:r>
            <w:proofErr w:type="gramStart"/>
            <w:r w:rsidRPr="005436D2">
              <w:rPr>
                <w:rFonts w:ascii="Times" w:hAnsi="Times"/>
                <w:bCs/>
                <w:sz w:val="18"/>
                <w:szCs w:val="18"/>
              </w:rPr>
              <w:t>device, and</w:t>
            </w:r>
            <w:proofErr w:type="gramEnd"/>
            <w:r w:rsidRPr="005436D2">
              <w:rPr>
                <w:rFonts w:ascii="Times" w:hAnsi="Times"/>
                <w:bCs/>
                <w:sz w:val="18"/>
                <w:szCs w:val="18"/>
              </w:rPr>
              <w:t xml:space="preserve"> checking on patient periodically.</w:t>
            </w:r>
          </w:p>
          <w:p w14:paraId="5E64A6AD" w14:textId="77777777" w:rsidR="005436D2" w:rsidRPr="005436D2" w:rsidRDefault="005436D2" w:rsidP="005436D2">
            <w:pPr>
              <w:rPr>
                <w:rFonts w:ascii="Times" w:hAnsi="Times"/>
                <w:bCs/>
                <w:sz w:val="18"/>
                <w:szCs w:val="18"/>
              </w:rPr>
            </w:pPr>
          </w:p>
        </w:tc>
        <w:tc>
          <w:tcPr>
            <w:tcW w:w="720" w:type="dxa"/>
            <w:shd w:val="clear" w:color="auto" w:fill="auto"/>
          </w:tcPr>
          <w:p w14:paraId="565B1390" w14:textId="77777777" w:rsidR="005436D2" w:rsidRPr="005436D2" w:rsidRDefault="005436D2" w:rsidP="005436D2">
            <w:pPr>
              <w:rPr>
                <w:rFonts w:ascii="Times" w:hAnsi="Times"/>
                <w:b/>
                <w:bCs/>
                <w:sz w:val="18"/>
                <w:szCs w:val="18"/>
              </w:rPr>
            </w:pPr>
          </w:p>
        </w:tc>
        <w:tc>
          <w:tcPr>
            <w:tcW w:w="5284" w:type="dxa"/>
            <w:shd w:val="clear" w:color="auto" w:fill="auto"/>
          </w:tcPr>
          <w:p w14:paraId="7F0A578C" w14:textId="77777777" w:rsidR="005436D2" w:rsidRPr="005436D2" w:rsidRDefault="005436D2" w:rsidP="005436D2">
            <w:pPr>
              <w:rPr>
                <w:rFonts w:ascii="Times" w:hAnsi="Times"/>
                <w:b/>
                <w:bCs/>
                <w:sz w:val="18"/>
                <w:szCs w:val="18"/>
              </w:rPr>
            </w:pPr>
          </w:p>
        </w:tc>
      </w:tr>
      <w:tr w:rsidR="005436D2" w:rsidRPr="005436D2" w14:paraId="3B525608" w14:textId="77777777" w:rsidTr="009C07CD">
        <w:tc>
          <w:tcPr>
            <w:tcW w:w="540" w:type="dxa"/>
            <w:shd w:val="clear" w:color="auto" w:fill="auto"/>
          </w:tcPr>
          <w:p w14:paraId="49B57025" w14:textId="77777777" w:rsidR="005436D2" w:rsidRPr="005436D2" w:rsidRDefault="005436D2" w:rsidP="005436D2">
            <w:pPr>
              <w:rPr>
                <w:rFonts w:ascii="Times" w:hAnsi="Times"/>
                <w:b/>
                <w:bCs/>
                <w:sz w:val="18"/>
                <w:szCs w:val="18"/>
              </w:rPr>
            </w:pPr>
            <w:r w:rsidRPr="005436D2">
              <w:rPr>
                <w:rFonts w:ascii="Times" w:hAnsi="Times"/>
                <w:b/>
                <w:bCs/>
                <w:sz w:val="18"/>
                <w:szCs w:val="18"/>
              </w:rPr>
              <w:t>8.</w:t>
            </w:r>
          </w:p>
        </w:tc>
        <w:tc>
          <w:tcPr>
            <w:tcW w:w="4256" w:type="dxa"/>
            <w:shd w:val="clear" w:color="auto" w:fill="auto"/>
          </w:tcPr>
          <w:p w14:paraId="509C2397" w14:textId="77777777" w:rsidR="005436D2" w:rsidRPr="005436D2" w:rsidRDefault="005436D2" w:rsidP="005436D2">
            <w:pPr>
              <w:rPr>
                <w:rFonts w:ascii="Times" w:hAnsi="Times"/>
                <w:bCs/>
                <w:sz w:val="18"/>
                <w:szCs w:val="18"/>
              </w:rPr>
            </w:pPr>
            <w:r w:rsidRPr="005436D2">
              <w:rPr>
                <w:rFonts w:ascii="Times" w:hAnsi="Times"/>
                <w:bCs/>
                <w:sz w:val="18"/>
                <w:szCs w:val="18"/>
              </w:rPr>
              <w:t xml:space="preserve">Visually inspect the treatment area for any adverse reactions. </w:t>
            </w:r>
          </w:p>
          <w:p w14:paraId="110E4421" w14:textId="77777777" w:rsidR="005436D2" w:rsidRPr="005436D2" w:rsidRDefault="005436D2" w:rsidP="005436D2">
            <w:pPr>
              <w:rPr>
                <w:rFonts w:ascii="Times" w:hAnsi="Times"/>
                <w:bCs/>
                <w:sz w:val="18"/>
                <w:szCs w:val="18"/>
              </w:rPr>
            </w:pPr>
          </w:p>
        </w:tc>
        <w:tc>
          <w:tcPr>
            <w:tcW w:w="720" w:type="dxa"/>
            <w:shd w:val="clear" w:color="auto" w:fill="auto"/>
          </w:tcPr>
          <w:p w14:paraId="6B586B85" w14:textId="77777777" w:rsidR="005436D2" w:rsidRPr="005436D2" w:rsidRDefault="005436D2" w:rsidP="005436D2">
            <w:pPr>
              <w:rPr>
                <w:rFonts w:ascii="Times" w:hAnsi="Times"/>
                <w:b/>
                <w:bCs/>
                <w:sz w:val="18"/>
                <w:szCs w:val="18"/>
              </w:rPr>
            </w:pPr>
          </w:p>
        </w:tc>
        <w:tc>
          <w:tcPr>
            <w:tcW w:w="5284" w:type="dxa"/>
            <w:shd w:val="clear" w:color="auto" w:fill="auto"/>
          </w:tcPr>
          <w:p w14:paraId="3A21BCBC" w14:textId="77777777" w:rsidR="005436D2" w:rsidRPr="005436D2" w:rsidRDefault="005436D2" w:rsidP="005436D2">
            <w:pPr>
              <w:rPr>
                <w:rFonts w:ascii="Times" w:hAnsi="Times"/>
                <w:b/>
                <w:bCs/>
                <w:sz w:val="18"/>
                <w:szCs w:val="18"/>
              </w:rPr>
            </w:pPr>
          </w:p>
        </w:tc>
      </w:tr>
      <w:tr w:rsidR="005436D2" w:rsidRPr="005436D2" w14:paraId="69FF85B1" w14:textId="77777777" w:rsidTr="009C07CD">
        <w:tc>
          <w:tcPr>
            <w:tcW w:w="540" w:type="dxa"/>
            <w:shd w:val="clear" w:color="auto" w:fill="auto"/>
          </w:tcPr>
          <w:p w14:paraId="60BB53A9" w14:textId="77777777" w:rsidR="005436D2" w:rsidRPr="005436D2" w:rsidRDefault="005436D2" w:rsidP="005436D2">
            <w:pPr>
              <w:rPr>
                <w:rFonts w:ascii="Times" w:hAnsi="Times"/>
                <w:b/>
                <w:bCs/>
                <w:sz w:val="18"/>
                <w:szCs w:val="18"/>
              </w:rPr>
            </w:pPr>
            <w:r w:rsidRPr="005436D2">
              <w:rPr>
                <w:rFonts w:ascii="Times" w:hAnsi="Times"/>
                <w:b/>
                <w:bCs/>
                <w:sz w:val="18"/>
                <w:szCs w:val="18"/>
              </w:rPr>
              <w:t>9.</w:t>
            </w:r>
          </w:p>
        </w:tc>
        <w:tc>
          <w:tcPr>
            <w:tcW w:w="4256" w:type="dxa"/>
            <w:shd w:val="clear" w:color="auto" w:fill="auto"/>
          </w:tcPr>
          <w:p w14:paraId="0D8563AC" w14:textId="77777777" w:rsidR="005436D2" w:rsidRPr="005436D2" w:rsidRDefault="005436D2" w:rsidP="005436D2">
            <w:pPr>
              <w:rPr>
                <w:rFonts w:ascii="Times" w:hAnsi="Times"/>
                <w:bCs/>
                <w:sz w:val="18"/>
                <w:szCs w:val="18"/>
              </w:rPr>
            </w:pPr>
            <w:r w:rsidRPr="005436D2">
              <w:rPr>
                <w:rFonts w:ascii="Times" w:hAnsi="Times"/>
                <w:bCs/>
                <w:sz w:val="18"/>
                <w:szCs w:val="18"/>
              </w:rPr>
              <w:t xml:space="preserve">Reassess the treated area to determine effectiveness of treatment. </w:t>
            </w:r>
          </w:p>
          <w:p w14:paraId="514D78D4" w14:textId="77777777" w:rsidR="005436D2" w:rsidRPr="005436D2" w:rsidRDefault="005436D2" w:rsidP="005436D2">
            <w:pPr>
              <w:rPr>
                <w:rFonts w:ascii="Times" w:hAnsi="Times"/>
                <w:bCs/>
                <w:sz w:val="18"/>
                <w:szCs w:val="18"/>
              </w:rPr>
            </w:pPr>
          </w:p>
        </w:tc>
        <w:tc>
          <w:tcPr>
            <w:tcW w:w="720" w:type="dxa"/>
            <w:shd w:val="clear" w:color="auto" w:fill="auto"/>
          </w:tcPr>
          <w:p w14:paraId="24213176" w14:textId="77777777" w:rsidR="005436D2" w:rsidRPr="005436D2" w:rsidRDefault="005436D2" w:rsidP="005436D2">
            <w:pPr>
              <w:rPr>
                <w:rFonts w:ascii="Times" w:hAnsi="Times"/>
                <w:b/>
                <w:bCs/>
                <w:sz w:val="18"/>
                <w:szCs w:val="18"/>
              </w:rPr>
            </w:pPr>
          </w:p>
        </w:tc>
        <w:tc>
          <w:tcPr>
            <w:tcW w:w="5284" w:type="dxa"/>
            <w:shd w:val="clear" w:color="auto" w:fill="auto"/>
          </w:tcPr>
          <w:p w14:paraId="28734A8B" w14:textId="77777777" w:rsidR="005436D2" w:rsidRPr="005436D2" w:rsidRDefault="005436D2" w:rsidP="005436D2">
            <w:pPr>
              <w:rPr>
                <w:rFonts w:ascii="Times" w:hAnsi="Times"/>
                <w:b/>
                <w:bCs/>
                <w:sz w:val="18"/>
                <w:szCs w:val="18"/>
              </w:rPr>
            </w:pPr>
          </w:p>
        </w:tc>
      </w:tr>
      <w:tr w:rsidR="005436D2" w:rsidRPr="005436D2" w14:paraId="74B45FA5" w14:textId="77777777" w:rsidTr="009C07CD">
        <w:tc>
          <w:tcPr>
            <w:tcW w:w="540" w:type="dxa"/>
            <w:shd w:val="clear" w:color="auto" w:fill="auto"/>
          </w:tcPr>
          <w:p w14:paraId="0AB8D748" w14:textId="77777777" w:rsidR="005436D2" w:rsidRPr="005436D2" w:rsidRDefault="005436D2" w:rsidP="005436D2">
            <w:pPr>
              <w:rPr>
                <w:rFonts w:ascii="Times" w:hAnsi="Times"/>
                <w:b/>
                <w:bCs/>
                <w:sz w:val="18"/>
                <w:szCs w:val="18"/>
              </w:rPr>
            </w:pPr>
            <w:r w:rsidRPr="005436D2">
              <w:rPr>
                <w:rFonts w:ascii="Times" w:hAnsi="Times"/>
                <w:b/>
                <w:bCs/>
                <w:sz w:val="18"/>
                <w:szCs w:val="18"/>
              </w:rPr>
              <w:t>10.</w:t>
            </w:r>
          </w:p>
        </w:tc>
        <w:tc>
          <w:tcPr>
            <w:tcW w:w="4256" w:type="dxa"/>
            <w:shd w:val="clear" w:color="auto" w:fill="auto"/>
          </w:tcPr>
          <w:p w14:paraId="7027A1EC" w14:textId="77777777" w:rsidR="005436D2" w:rsidRPr="005436D2" w:rsidRDefault="005436D2" w:rsidP="005436D2">
            <w:pPr>
              <w:rPr>
                <w:rFonts w:ascii="Times" w:hAnsi="Times"/>
                <w:bCs/>
                <w:sz w:val="18"/>
                <w:szCs w:val="18"/>
              </w:rPr>
            </w:pPr>
            <w:r w:rsidRPr="005436D2">
              <w:rPr>
                <w:rFonts w:ascii="Times" w:hAnsi="Times"/>
                <w:bCs/>
                <w:sz w:val="18"/>
                <w:szCs w:val="18"/>
              </w:rPr>
              <w:t>Document intervention accurately, including objective data and patient’s response to treatment.</w:t>
            </w:r>
          </w:p>
        </w:tc>
        <w:tc>
          <w:tcPr>
            <w:tcW w:w="720" w:type="dxa"/>
            <w:shd w:val="clear" w:color="auto" w:fill="auto"/>
          </w:tcPr>
          <w:p w14:paraId="3B7BC07D" w14:textId="77777777" w:rsidR="005436D2" w:rsidRPr="005436D2" w:rsidRDefault="005436D2" w:rsidP="005436D2">
            <w:pPr>
              <w:rPr>
                <w:rFonts w:ascii="Times" w:hAnsi="Times"/>
                <w:b/>
                <w:bCs/>
                <w:sz w:val="18"/>
                <w:szCs w:val="18"/>
              </w:rPr>
            </w:pPr>
          </w:p>
        </w:tc>
        <w:tc>
          <w:tcPr>
            <w:tcW w:w="5284" w:type="dxa"/>
            <w:shd w:val="clear" w:color="auto" w:fill="auto"/>
          </w:tcPr>
          <w:p w14:paraId="159448AA" w14:textId="77777777" w:rsidR="005436D2" w:rsidRPr="005436D2" w:rsidRDefault="005436D2" w:rsidP="005436D2">
            <w:pPr>
              <w:rPr>
                <w:rFonts w:ascii="Times" w:hAnsi="Times"/>
                <w:b/>
                <w:bCs/>
                <w:sz w:val="18"/>
                <w:szCs w:val="18"/>
              </w:rPr>
            </w:pPr>
          </w:p>
        </w:tc>
      </w:tr>
      <w:tr w:rsidR="005436D2" w:rsidRPr="005436D2" w14:paraId="548191C0" w14:textId="77777777" w:rsidTr="009C07CD">
        <w:tc>
          <w:tcPr>
            <w:tcW w:w="540" w:type="dxa"/>
            <w:shd w:val="clear" w:color="auto" w:fill="auto"/>
          </w:tcPr>
          <w:p w14:paraId="46C63E7E" w14:textId="77777777" w:rsidR="005436D2" w:rsidRPr="005436D2" w:rsidRDefault="005436D2" w:rsidP="005436D2">
            <w:pPr>
              <w:rPr>
                <w:rFonts w:ascii="Times" w:hAnsi="Times"/>
                <w:b/>
                <w:bCs/>
                <w:sz w:val="18"/>
                <w:szCs w:val="18"/>
              </w:rPr>
            </w:pPr>
            <w:r w:rsidRPr="005436D2">
              <w:rPr>
                <w:rFonts w:ascii="Times" w:hAnsi="Times"/>
                <w:b/>
                <w:bCs/>
                <w:sz w:val="18"/>
                <w:szCs w:val="18"/>
              </w:rPr>
              <w:t>*</w:t>
            </w:r>
          </w:p>
        </w:tc>
        <w:tc>
          <w:tcPr>
            <w:tcW w:w="4256" w:type="dxa"/>
            <w:shd w:val="clear" w:color="auto" w:fill="auto"/>
          </w:tcPr>
          <w:p w14:paraId="3E5843DC" w14:textId="77777777" w:rsidR="005436D2" w:rsidRPr="005436D2" w:rsidRDefault="005436D2" w:rsidP="005436D2">
            <w:pPr>
              <w:rPr>
                <w:rFonts w:ascii="Times" w:hAnsi="Times"/>
                <w:bCs/>
                <w:sz w:val="18"/>
                <w:szCs w:val="18"/>
              </w:rPr>
            </w:pPr>
            <w:r w:rsidRPr="005436D2">
              <w:rPr>
                <w:rFonts w:ascii="Times" w:hAnsi="Times"/>
                <w:bCs/>
                <w:sz w:val="18"/>
                <w:szCs w:val="18"/>
              </w:rPr>
              <w:t>Time Allotment: 10 minutes</w:t>
            </w:r>
          </w:p>
        </w:tc>
        <w:tc>
          <w:tcPr>
            <w:tcW w:w="720" w:type="dxa"/>
            <w:shd w:val="clear" w:color="auto" w:fill="auto"/>
          </w:tcPr>
          <w:p w14:paraId="5B3031D3" w14:textId="77777777" w:rsidR="005436D2" w:rsidRPr="005436D2" w:rsidRDefault="005436D2" w:rsidP="005436D2">
            <w:pPr>
              <w:rPr>
                <w:rFonts w:ascii="Times" w:hAnsi="Times"/>
                <w:b/>
                <w:bCs/>
                <w:sz w:val="18"/>
                <w:szCs w:val="18"/>
              </w:rPr>
            </w:pPr>
          </w:p>
        </w:tc>
        <w:tc>
          <w:tcPr>
            <w:tcW w:w="5284" w:type="dxa"/>
            <w:shd w:val="clear" w:color="auto" w:fill="auto"/>
          </w:tcPr>
          <w:p w14:paraId="62F462DD" w14:textId="77777777" w:rsidR="005436D2" w:rsidRPr="005436D2" w:rsidRDefault="005436D2" w:rsidP="005436D2">
            <w:pPr>
              <w:rPr>
                <w:rFonts w:ascii="Times" w:hAnsi="Times"/>
                <w:b/>
                <w:bCs/>
                <w:sz w:val="18"/>
                <w:szCs w:val="18"/>
              </w:rPr>
            </w:pPr>
          </w:p>
        </w:tc>
      </w:tr>
    </w:tbl>
    <w:p w14:paraId="09C147F2" w14:textId="77777777" w:rsidR="005436D2" w:rsidRPr="005436D2" w:rsidRDefault="005436D2" w:rsidP="005436D2">
      <w:pPr>
        <w:rPr>
          <w:rFonts w:ascii="Times" w:hAnsi="Times"/>
          <w:b/>
          <w:bCs/>
          <w:sz w:val="20"/>
          <w:szCs w:val="20"/>
        </w:rPr>
      </w:pP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r w:rsidRPr="005436D2">
        <w:rPr>
          <w:rFonts w:ascii="Times" w:hAnsi="Times"/>
          <w:b/>
          <w:bCs/>
          <w:sz w:val="20"/>
          <w:szCs w:val="20"/>
        </w:rPr>
        <w:br/>
      </w:r>
    </w:p>
    <w:p w14:paraId="56F1D68B" w14:textId="77777777" w:rsidR="005436D2" w:rsidRPr="005436D2" w:rsidRDefault="005436D2" w:rsidP="005436D2">
      <w:pPr>
        <w:rPr>
          <w:rFonts w:ascii="Times" w:hAnsi="Times"/>
          <w:b/>
          <w:bCs/>
          <w:sz w:val="20"/>
          <w:szCs w:val="20"/>
        </w:rPr>
      </w:pPr>
    </w:p>
    <w:p w14:paraId="16C08537" w14:textId="77777777" w:rsidR="005436D2" w:rsidRPr="005436D2" w:rsidRDefault="005436D2" w:rsidP="005436D2">
      <w:pPr>
        <w:rPr>
          <w:rFonts w:ascii="Times" w:hAnsi="Times"/>
          <w:bCs/>
          <w:sz w:val="20"/>
          <w:szCs w:val="20"/>
        </w:rPr>
      </w:pPr>
    </w:p>
    <w:p w14:paraId="366C8CAD" w14:textId="6591520E" w:rsidR="005436D2" w:rsidRPr="005436D2" w:rsidRDefault="005436D2" w:rsidP="005436D2">
      <w:r w:rsidRPr="005436D2">
        <w:rPr>
          <w:rFonts w:ascii="Times" w:hAnsi="Times"/>
          <w:bCs/>
          <w:sz w:val="20"/>
          <w:szCs w:val="20"/>
        </w:rPr>
        <w:t>Examiners Signature: _____________________________ Student Signature: ______________________________</w:t>
      </w:r>
    </w:p>
    <w:p w14:paraId="7D5D8948" w14:textId="77777777" w:rsidR="005436D2" w:rsidRPr="005436D2" w:rsidRDefault="005436D2" w:rsidP="005436D2"/>
    <w:p w14:paraId="08689774" w14:textId="77777777" w:rsidR="005436D2" w:rsidRPr="005436D2" w:rsidRDefault="005436D2" w:rsidP="005436D2"/>
    <w:p w14:paraId="2F870034" w14:textId="77777777" w:rsidR="005436D2" w:rsidRPr="005436D2" w:rsidRDefault="005436D2" w:rsidP="005436D2">
      <w:pPr>
        <w:pBdr>
          <w:top w:val="single" w:sz="18" w:space="1" w:color="auto"/>
          <w:bottom w:val="single" w:sz="18" w:space="1" w:color="auto"/>
        </w:pBdr>
        <w:rPr>
          <w:b/>
          <w:bCs/>
          <w:i/>
          <w:iCs/>
          <w:sz w:val="20"/>
          <w:szCs w:val="32"/>
        </w:rPr>
      </w:pPr>
      <w:r w:rsidRPr="005436D2">
        <w:rPr>
          <w:b/>
          <w:bCs/>
          <w:i/>
          <w:iCs/>
          <w:sz w:val="20"/>
          <w:szCs w:val="32"/>
        </w:rPr>
        <w:t>Competency Evaluation:  PTA 245 Applied Kinesiology</w:t>
      </w:r>
    </w:p>
    <w:p w14:paraId="691F942B" w14:textId="77777777" w:rsidR="005436D2" w:rsidRPr="005436D2" w:rsidRDefault="005436D2" w:rsidP="005436D2">
      <w:pPr>
        <w:jc w:val="both"/>
        <w:rPr>
          <w:b/>
          <w:bCs/>
          <w:sz w:val="16"/>
          <w:szCs w:val="16"/>
          <w:highlight w:val="magenta"/>
        </w:rPr>
      </w:pPr>
    </w:p>
    <w:p w14:paraId="7B84282F" w14:textId="77777777" w:rsidR="005436D2" w:rsidRPr="005436D2" w:rsidRDefault="005436D2" w:rsidP="005436D2">
      <w:pPr>
        <w:jc w:val="both"/>
        <w:rPr>
          <w:rFonts w:ascii="Times" w:hAnsi="Times"/>
          <w:b/>
          <w:bCs/>
        </w:rPr>
      </w:pPr>
      <w:r w:rsidRPr="005436D2">
        <w:rPr>
          <w:rFonts w:ascii="Times" w:hAnsi="Times"/>
          <w:b/>
          <w:bCs/>
        </w:rPr>
        <w:t>PROCEDURE:  Goniometry and Manual Muscle Testing</w:t>
      </w:r>
    </w:p>
    <w:p w14:paraId="180688DD" w14:textId="77777777" w:rsidR="005436D2" w:rsidRPr="005436D2" w:rsidRDefault="005436D2" w:rsidP="005436D2">
      <w:pPr>
        <w:jc w:val="both"/>
        <w:rPr>
          <w:b/>
          <w:bCs/>
          <w:sz w:val="16"/>
          <w:szCs w:val="16"/>
          <w:highlight w:val="yellow"/>
        </w:rPr>
      </w:pPr>
    </w:p>
    <w:p w14:paraId="4DBD4E71" w14:textId="77777777" w:rsidR="005436D2" w:rsidRPr="005436D2" w:rsidRDefault="005436D2" w:rsidP="005436D2">
      <w:pPr>
        <w:rPr>
          <w:rFonts w:ascii="Times" w:hAnsi="Times"/>
          <w:sz w:val="20"/>
          <w:szCs w:val="20"/>
        </w:rPr>
      </w:pPr>
      <w:r w:rsidRPr="005436D2">
        <w:rPr>
          <w:rFonts w:ascii="Times" w:hAnsi="Times"/>
          <w:sz w:val="20"/>
          <w:szCs w:val="20"/>
        </w:rPr>
        <w:t xml:space="preserve">Name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rPr>
        <w:t xml:space="preserve"> Date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p>
    <w:p w14:paraId="72771BD1" w14:textId="77777777" w:rsidR="005436D2" w:rsidRPr="005436D2" w:rsidRDefault="005436D2" w:rsidP="005436D2">
      <w:pPr>
        <w:rPr>
          <w:rFonts w:ascii="Times" w:hAnsi="Times"/>
          <w:b/>
          <w:bCs/>
          <w:sz w:val="20"/>
          <w:szCs w:val="20"/>
          <w:highlight w:val="yellow"/>
        </w:rPr>
      </w:pPr>
    </w:p>
    <w:p w14:paraId="5E7307CD" w14:textId="77777777" w:rsidR="005436D2" w:rsidRPr="005436D2" w:rsidRDefault="005436D2" w:rsidP="005436D2">
      <w:pPr>
        <w:rPr>
          <w:rFonts w:ascii="Times" w:hAnsi="Times"/>
          <w:sz w:val="20"/>
          <w:szCs w:val="20"/>
          <w:u w:val="single"/>
        </w:rPr>
      </w:pPr>
      <w:r w:rsidRPr="005436D2">
        <w:rPr>
          <w:rFonts w:ascii="Times" w:hAnsi="Times"/>
          <w:sz w:val="20"/>
          <w:szCs w:val="20"/>
        </w:rPr>
        <w:t xml:space="preserve">Evaluated by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t xml:space="preserve">                                 </w:t>
      </w:r>
      <w:r w:rsidRPr="005436D2">
        <w:rPr>
          <w:rFonts w:ascii="Times" w:hAnsi="Times"/>
          <w:sz w:val="20"/>
          <w:szCs w:val="20"/>
        </w:rPr>
        <w:t>Scenario: _________ Score</w:t>
      </w:r>
      <w:r w:rsidRPr="005436D2">
        <w:rPr>
          <w:rFonts w:ascii="Times" w:hAnsi="Times"/>
          <w:sz w:val="20"/>
          <w:szCs w:val="20"/>
          <w:u w:val="single"/>
        </w:rPr>
        <w:t xml:space="preserve">___________________             </w:t>
      </w:r>
    </w:p>
    <w:p w14:paraId="7DFF2C72" w14:textId="77777777" w:rsidR="005436D2" w:rsidRPr="005436D2" w:rsidRDefault="005436D2" w:rsidP="005436D2">
      <w:pPr>
        <w:rPr>
          <w:rFonts w:ascii="Times" w:hAnsi="Times"/>
          <w:sz w:val="20"/>
          <w:szCs w:val="20"/>
          <w:u w:val="single"/>
        </w:rPr>
      </w:pPr>
      <w:r w:rsidRPr="005436D2">
        <w:rPr>
          <w:rFonts w:ascii="Times" w:hAnsi="Times"/>
          <w:sz w:val="20"/>
          <w:szCs w:val="20"/>
          <w:u w:val="single"/>
        </w:rPr>
        <w:t xml:space="preserve">         </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0418"/>
      </w:tblGrid>
      <w:tr w:rsidR="005436D2" w:rsidRPr="005436D2" w14:paraId="2F505D8C" w14:textId="77777777" w:rsidTr="009C07CD">
        <w:trPr>
          <w:jc w:val="center"/>
        </w:trPr>
        <w:tc>
          <w:tcPr>
            <w:tcW w:w="520" w:type="pct"/>
          </w:tcPr>
          <w:p w14:paraId="4158FD9C" w14:textId="77777777" w:rsidR="005436D2" w:rsidRPr="005436D2" w:rsidRDefault="005436D2" w:rsidP="005436D2">
            <w:pPr>
              <w:spacing w:before="120" w:line="200" w:lineRule="exact"/>
              <w:jc w:val="center"/>
              <w:rPr>
                <w:rFonts w:ascii="Times" w:hAnsi="Times" w:cs="Times"/>
                <w:b/>
                <w:bCs/>
              </w:rPr>
            </w:pPr>
            <w:r w:rsidRPr="005436D2">
              <w:rPr>
                <w:b/>
                <w:bCs/>
                <w:sz w:val="22"/>
                <w:szCs w:val="22"/>
              </w:rPr>
              <w:t>Grading Criteria:</w:t>
            </w:r>
          </w:p>
        </w:tc>
        <w:tc>
          <w:tcPr>
            <w:tcW w:w="4480" w:type="pct"/>
          </w:tcPr>
          <w:p w14:paraId="0E062E9B"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 xml:space="preserve">Students must obtain an overall grade of 80% to pass the competency </w:t>
            </w:r>
            <w:proofErr w:type="gramStart"/>
            <w:r w:rsidRPr="005436D2">
              <w:rPr>
                <w:bCs/>
                <w:sz w:val="18"/>
                <w:szCs w:val="18"/>
              </w:rPr>
              <w:t>exam</w:t>
            </w:r>
            <w:proofErr w:type="gramEnd"/>
          </w:p>
          <w:p w14:paraId="1E369720"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Key Safety Objectives are indicated by “*</w:t>
            </w:r>
            <w:proofErr w:type="gramStart"/>
            <w:r w:rsidRPr="005436D2">
              <w:rPr>
                <w:bCs/>
                <w:sz w:val="18"/>
                <w:szCs w:val="18"/>
              </w:rPr>
              <w:t>”.</w:t>
            </w:r>
            <w:r w:rsidRPr="005436D2">
              <w:rPr>
                <w:rFonts w:eastAsia="Calibri"/>
                <w:bCs/>
                <w:sz w:val="18"/>
                <w:szCs w:val="18"/>
              </w:rPr>
              <w:t>Failure</w:t>
            </w:r>
            <w:proofErr w:type="gramEnd"/>
            <w:r w:rsidRPr="005436D2">
              <w:rPr>
                <w:rFonts w:eastAsia="Calibri"/>
                <w:bCs/>
                <w:sz w:val="18"/>
                <w:szCs w:val="18"/>
              </w:rPr>
              <w:t xml:space="preserve"> to complete any safety objective results in termination and failure of the competency exam. Students will not be prompted for key safety objectives.</w:t>
            </w:r>
          </w:p>
        </w:tc>
      </w:tr>
      <w:tr w:rsidR="005436D2" w:rsidRPr="005436D2" w14:paraId="1C47B770" w14:textId="77777777" w:rsidTr="009C07CD">
        <w:trPr>
          <w:jc w:val="center"/>
        </w:trPr>
        <w:tc>
          <w:tcPr>
            <w:tcW w:w="520" w:type="pct"/>
          </w:tcPr>
          <w:p w14:paraId="3921A32B"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0</w:t>
            </w:r>
          </w:p>
        </w:tc>
        <w:tc>
          <w:tcPr>
            <w:tcW w:w="4480" w:type="pct"/>
          </w:tcPr>
          <w:p w14:paraId="5A7D8442" w14:textId="77777777" w:rsidR="005436D2" w:rsidRPr="005436D2" w:rsidRDefault="005436D2" w:rsidP="005436D2">
            <w:pPr>
              <w:spacing w:before="120" w:line="200" w:lineRule="exact"/>
              <w:rPr>
                <w:bCs/>
                <w:sz w:val="18"/>
                <w:szCs w:val="18"/>
              </w:rPr>
            </w:pPr>
            <w:r w:rsidRPr="005436D2">
              <w:rPr>
                <w:bCs/>
                <w:sz w:val="18"/>
                <w:szCs w:val="18"/>
              </w:rPr>
              <w:t>The student did not meet the objective</w:t>
            </w:r>
          </w:p>
        </w:tc>
      </w:tr>
      <w:tr w:rsidR="005436D2" w:rsidRPr="005436D2" w14:paraId="391D7BE4" w14:textId="77777777" w:rsidTr="009C07CD">
        <w:trPr>
          <w:jc w:val="center"/>
        </w:trPr>
        <w:tc>
          <w:tcPr>
            <w:tcW w:w="520" w:type="pct"/>
          </w:tcPr>
          <w:p w14:paraId="065506E7"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 xml:space="preserve">5 </w:t>
            </w:r>
          </w:p>
        </w:tc>
        <w:tc>
          <w:tcPr>
            <w:tcW w:w="4480" w:type="pct"/>
          </w:tcPr>
          <w:p w14:paraId="06F67CC6" w14:textId="77777777" w:rsidR="005436D2" w:rsidRPr="005436D2" w:rsidRDefault="005436D2" w:rsidP="005436D2">
            <w:pPr>
              <w:spacing w:before="120" w:line="200" w:lineRule="exact"/>
              <w:rPr>
                <w:bCs/>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2BF6813E" w14:textId="77777777" w:rsidTr="009C07CD">
        <w:trPr>
          <w:jc w:val="center"/>
        </w:trPr>
        <w:tc>
          <w:tcPr>
            <w:tcW w:w="520" w:type="pct"/>
          </w:tcPr>
          <w:p w14:paraId="3B26AA01"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10</w:t>
            </w:r>
          </w:p>
        </w:tc>
        <w:tc>
          <w:tcPr>
            <w:tcW w:w="4480" w:type="pct"/>
          </w:tcPr>
          <w:p w14:paraId="5554A97A" w14:textId="77777777" w:rsidR="005436D2" w:rsidRPr="005436D2" w:rsidRDefault="005436D2" w:rsidP="005436D2">
            <w:pPr>
              <w:spacing w:before="120" w:line="200" w:lineRule="exact"/>
              <w:rPr>
                <w:bCs/>
                <w:sz w:val="18"/>
                <w:szCs w:val="18"/>
              </w:rPr>
            </w:pPr>
            <w:r w:rsidRPr="005436D2">
              <w:rPr>
                <w:bCs/>
                <w:sz w:val="18"/>
                <w:szCs w:val="18"/>
              </w:rPr>
              <w:t xml:space="preserve">The student met the objective without prompting </w:t>
            </w:r>
          </w:p>
        </w:tc>
      </w:tr>
      <w:tr w:rsidR="005436D2" w:rsidRPr="005436D2" w14:paraId="19D42763" w14:textId="77777777" w:rsidTr="009C07CD">
        <w:trPr>
          <w:jc w:val="center"/>
        </w:trPr>
        <w:tc>
          <w:tcPr>
            <w:tcW w:w="520" w:type="pct"/>
          </w:tcPr>
          <w:p w14:paraId="2AC8EBC9" w14:textId="77777777" w:rsidR="005436D2" w:rsidRPr="005436D2" w:rsidRDefault="005436D2" w:rsidP="005436D2">
            <w:pPr>
              <w:spacing w:before="120" w:line="200" w:lineRule="exact"/>
              <w:jc w:val="center"/>
              <w:rPr>
                <w:b/>
                <w:bCs/>
                <w:sz w:val="20"/>
                <w:szCs w:val="20"/>
              </w:rPr>
            </w:pPr>
          </w:p>
        </w:tc>
        <w:tc>
          <w:tcPr>
            <w:tcW w:w="4480" w:type="pct"/>
          </w:tcPr>
          <w:p w14:paraId="790A43B3" w14:textId="77777777" w:rsidR="005436D2" w:rsidRPr="005436D2" w:rsidRDefault="005436D2" w:rsidP="005436D2">
            <w:pPr>
              <w:spacing w:before="120" w:line="200" w:lineRule="exact"/>
              <w:rPr>
                <w:bCs/>
                <w:sz w:val="18"/>
                <w:szCs w:val="18"/>
              </w:rPr>
            </w:pPr>
            <w:r w:rsidRPr="005436D2">
              <w:rPr>
                <w:bCs/>
                <w:sz w:val="18"/>
                <w:szCs w:val="18"/>
              </w:rPr>
              <w:t>** All requested skills and interventions to be demonstrated are within the plan of care written by the PT**</w:t>
            </w:r>
          </w:p>
        </w:tc>
      </w:tr>
    </w:tbl>
    <w:p w14:paraId="7AF7B017" w14:textId="77777777" w:rsidR="005436D2" w:rsidRPr="005436D2" w:rsidRDefault="005436D2" w:rsidP="005436D2">
      <w:pPr>
        <w:rPr>
          <w:rFonts w:ascii="Times" w:hAnsi="Times"/>
          <w:sz w:val="20"/>
          <w:szCs w:val="20"/>
          <w:u w:val="single"/>
        </w:rPr>
      </w:pPr>
      <w:r w:rsidRPr="005436D2">
        <w:rPr>
          <w:rFonts w:ascii="Times" w:hAnsi="Times"/>
          <w:sz w:val="20"/>
          <w:szCs w:val="20"/>
          <w:u w:val="single"/>
        </w:rPr>
        <w:t xml:space="preserve">                </w:t>
      </w:r>
    </w:p>
    <w:tbl>
      <w:tblPr>
        <w:tblW w:w="1080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5310"/>
        <w:gridCol w:w="810"/>
        <w:gridCol w:w="4230"/>
      </w:tblGrid>
      <w:tr w:rsidR="005436D2" w:rsidRPr="005436D2" w14:paraId="0BD3D50C" w14:textId="77777777" w:rsidTr="009C07CD">
        <w:tc>
          <w:tcPr>
            <w:tcW w:w="450" w:type="dxa"/>
            <w:shd w:val="solid" w:color="000000" w:fill="FFFFFF"/>
          </w:tcPr>
          <w:p w14:paraId="0B2B6C3A" w14:textId="77777777" w:rsidR="005436D2" w:rsidRPr="005436D2" w:rsidRDefault="005436D2" w:rsidP="005436D2">
            <w:pPr>
              <w:rPr>
                <w:rFonts w:ascii="Times" w:hAnsi="Times"/>
                <w:b/>
                <w:bCs/>
                <w:sz w:val="18"/>
                <w:szCs w:val="18"/>
              </w:rPr>
            </w:pPr>
          </w:p>
        </w:tc>
        <w:tc>
          <w:tcPr>
            <w:tcW w:w="5310" w:type="dxa"/>
            <w:shd w:val="solid" w:color="000000" w:fill="FFFFFF"/>
          </w:tcPr>
          <w:p w14:paraId="1BE3A8F1" w14:textId="77777777" w:rsidR="005436D2" w:rsidRPr="005436D2" w:rsidRDefault="005436D2" w:rsidP="005436D2">
            <w:pPr>
              <w:rPr>
                <w:rFonts w:ascii="Times" w:hAnsi="Times"/>
                <w:b/>
                <w:bCs/>
                <w:sz w:val="18"/>
                <w:szCs w:val="18"/>
              </w:rPr>
            </w:pPr>
            <w:r w:rsidRPr="005436D2">
              <w:rPr>
                <w:rFonts w:ascii="Times" w:hAnsi="Times"/>
                <w:b/>
                <w:bCs/>
                <w:sz w:val="18"/>
                <w:szCs w:val="18"/>
              </w:rPr>
              <w:t>Performance Standards: The student will:</w:t>
            </w:r>
          </w:p>
        </w:tc>
        <w:tc>
          <w:tcPr>
            <w:tcW w:w="810" w:type="dxa"/>
            <w:shd w:val="solid" w:color="000000" w:fill="FFFFFF"/>
          </w:tcPr>
          <w:p w14:paraId="07D4DE0D" w14:textId="77777777" w:rsidR="005436D2" w:rsidRPr="005436D2" w:rsidRDefault="005436D2" w:rsidP="005436D2">
            <w:pPr>
              <w:rPr>
                <w:rFonts w:ascii="Times" w:hAnsi="Times"/>
                <w:b/>
                <w:bCs/>
                <w:sz w:val="18"/>
                <w:szCs w:val="18"/>
              </w:rPr>
            </w:pPr>
            <w:r w:rsidRPr="005436D2">
              <w:rPr>
                <w:rFonts w:ascii="Times" w:hAnsi="Times"/>
                <w:b/>
                <w:bCs/>
                <w:sz w:val="18"/>
                <w:szCs w:val="18"/>
              </w:rPr>
              <w:t>Grade</w:t>
            </w:r>
          </w:p>
        </w:tc>
        <w:tc>
          <w:tcPr>
            <w:tcW w:w="4230" w:type="dxa"/>
            <w:shd w:val="solid" w:color="000000" w:fill="FFFFFF"/>
          </w:tcPr>
          <w:p w14:paraId="0C574A8E" w14:textId="77777777" w:rsidR="005436D2" w:rsidRPr="005436D2" w:rsidRDefault="005436D2" w:rsidP="005436D2">
            <w:pPr>
              <w:jc w:val="center"/>
              <w:rPr>
                <w:rFonts w:ascii="Times" w:hAnsi="Times"/>
                <w:b/>
                <w:bCs/>
                <w:sz w:val="18"/>
                <w:szCs w:val="18"/>
              </w:rPr>
            </w:pPr>
            <w:r w:rsidRPr="005436D2">
              <w:rPr>
                <w:rFonts w:ascii="Times" w:hAnsi="Times"/>
                <w:b/>
                <w:bCs/>
                <w:sz w:val="18"/>
                <w:szCs w:val="18"/>
              </w:rPr>
              <w:t>Comment</w:t>
            </w:r>
          </w:p>
        </w:tc>
      </w:tr>
      <w:tr w:rsidR="005436D2" w:rsidRPr="005436D2" w14:paraId="74F965D3" w14:textId="77777777" w:rsidTr="009C07CD">
        <w:tc>
          <w:tcPr>
            <w:tcW w:w="450" w:type="dxa"/>
            <w:shd w:val="clear" w:color="auto" w:fill="auto"/>
          </w:tcPr>
          <w:p w14:paraId="58A0EE52"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1. </w:t>
            </w:r>
          </w:p>
        </w:tc>
        <w:tc>
          <w:tcPr>
            <w:tcW w:w="5310" w:type="dxa"/>
            <w:shd w:val="clear" w:color="auto" w:fill="auto"/>
          </w:tcPr>
          <w:p w14:paraId="30E3AC23" w14:textId="77777777" w:rsidR="005436D2" w:rsidRPr="005436D2" w:rsidRDefault="005436D2" w:rsidP="005436D2">
            <w:pPr>
              <w:rPr>
                <w:sz w:val="18"/>
                <w:szCs w:val="18"/>
              </w:rPr>
            </w:pPr>
            <w:r w:rsidRPr="005436D2">
              <w:rPr>
                <w:rFonts w:ascii="Times" w:hAnsi="Times"/>
                <w:sz w:val="18"/>
                <w:szCs w:val="18"/>
              </w:rPr>
              <w:t>Provide patient with proper introduction, instruction of procedure, wash hands prior to beginning, and perform all skills in a logical, organized sequence.</w:t>
            </w:r>
          </w:p>
        </w:tc>
        <w:tc>
          <w:tcPr>
            <w:tcW w:w="810" w:type="dxa"/>
            <w:shd w:val="clear" w:color="auto" w:fill="auto"/>
          </w:tcPr>
          <w:p w14:paraId="294F8738" w14:textId="77777777" w:rsidR="005436D2" w:rsidRPr="005436D2" w:rsidRDefault="005436D2" w:rsidP="005436D2">
            <w:pPr>
              <w:rPr>
                <w:rFonts w:ascii="Times" w:hAnsi="Times"/>
                <w:b/>
                <w:bCs/>
                <w:sz w:val="18"/>
                <w:szCs w:val="18"/>
              </w:rPr>
            </w:pPr>
          </w:p>
        </w:tc>
        <w:tc>
          <w:tcPr>
            <w:tcW w:w="4230" w:type="dxa"/>
            <w:shd w:val="clear" w:color="auto" w:fill="auto"/>
          </w:tcPr>
          <w:p w14:paraId="6B033447" w14:textId="77777777" w:rsidR="005436D2" w:rsidRPr="005436D2" w:rsidRDefault="005436D2" w:rsidP="005436D2">
            <w:pPr>
              <w:rPr>
                <w:rFonts w:ascii="Times" w:hAnsi="Times"/>
                <w:b/>
                <w:bCs/>
                <w:sz w:val="18"/>
                <w:szCs w:val="18"/>
              </w:rPr>
            </w:pPr>
          </w:p>
        </w:tc>
      </w:tr>
      <w:tr w:rsidR="005436D2" w:rsidRPr="005436D2" w14:paraId="20C927C6" w14:textId="77777777" w:rsidTr="009C07CD">
        <w:tc>
          <w:tcPr>
            <w:tcW w:w="450" w:type="dxa"/>
            <w:shd w:val="clear" w:color="auto" w:fill="auto"/>
          </w:tcPr>
          <w:p w14:paraId="1EC44E5C"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2. </w:t>
            </w:r>
          </w:p>
        </w:tc>
        <w:tc>
          <w:tcPr>
            <w:tcW w:w="5310" w:type="dxa"/>
            <w:shd w:val="clear" w:color="auto" w:fill="auto"/>
          </w:tcPr>
          <w:p w14:paraId="6BFED8E4" w14:textId="77777777" w:rsidR="005436D2" w:rsidRPr="005436D2" w:rsidRDefault="005436D2" w:rsidP="005436D2">
            <w:pPr>
              <w:rPr>
                <w:rFonts w:ascii="Times" w:hAnsi="Times"/>
                <w:bCs/>
                <w:sz w:val="18"/>
                <w:szCs w:val="18"/>
              </w:rPr>
            </w:pPr>
            <w:r w:rsidRPr="005436D2">
              <w:rPr>
                <w:rFonts w:ascii="Times" w:hAnsi="Times"/>
                <w:bCs/>
                <w:sz w:val="18"/>
                <w:szCs w:val="18"/>
              </w:rPr>
              <w:t>Palpation of Bony Landmarks</w:t>
            </w:r>
          </w:p>
          <w:p w14:paraId="2AD388E2" w14:textId="77777777" w:rsidR="005436D2" w:rsidRPr="005436D2" w:rsidRDefault="005436D2" w:rsidP="005436D2">
            <w:pPr>
              <w:rPr>
                <w:rFonts w:ascii="Times" w:hAnsi="Times"/>
                <w:b/>
                <w:bCs/>
                <w:sz w:val="18"/>
                <w:szCs w:val="18"/>
              </w:rPr>
            </w:pPr>
            <w:r w:rsidRPr="005436D2">
              <w:rPr>
                <w:rFonts w:ascii="Times" w:hAnsi="Times"/>
                <w:bCs/>
                <w:sz w:val="18"/>
                <w:szCs w:val="18"/>
              </w:rPr>
              <w:t>Student will accurately identify all 6 bony landmarks.</w:t>
            </w:r>
          </w:p>
        </w:tc>
        <w:tc>
          <w:tcPr>
            <w:tcW w:w="810" w:type="dxa"/>
            <w:shd w:val="clear" w:color="auto" w:fill="auto"/>
          </w:tcPr>
          <w:p w14:paraId="103708DE" w14:textId="77777777" w:rsidR="005436D2" w:rsidRPr="005436D2" w:rsidRDefault="005436D2" w:rsidP="005436D2">
            <w:pPr>
              <w:rPr>
                <w:rFonts w:ascii="Times" w:hAnsi="Times"/>
                <w:b/>
                <w:bCs/>
                <w:sz w:val="18"/>
                <w:szCs w:val="18"/>
              </w:rPr>
            </w:pPr>
          </w:p>
        </w:tc>
        <w:tc>
          <w:tcPr>
            <w:tcW w:w="4230" w:type="dxa"/>
            <w:shd w:val="clear" w:color="auto" w:fill="auto"/>
          </w:tcPr>
          <w:p w14:paraId="2A5BDA0E" w14:textId="77777777" w:rsidR="005436D2" w:rsidRPr="005436D2" w:rsidRDefault="005436D2" w:rsidP="005436D2">
            <w:pPr>
              <w:rPr>
                <w:rFonts w:ascii="Times" w:hAnsi="Times"/>
                <w:b/>
                <w:bCs/>
                <w:sz w:val="18"/>
                <w:szCs w:val="18"/>
              </w:rPr>
            </w:pPr>
          </w:p>
        </w:tc>
      </w:tr>
      <w:tr w:rsidR="005436D2" w:rsidRPr="005436D2" w14:paraId="6C17D85A" w14:textId="77777777" w:rsidTr="009C07CD">
        <w:tc>
          <w:tcPr>
            <w:tcW w:w="450" w:type="dxa"/>
            <w:shd w:val="clear" w:color="auto" w:fill="auto"/>
          </w:tcPr>
          <w:p w14:paraId="6007A4DA" w14:textId="77777777" w:rsidR="005436D2" w:rsidRPr="005436D2" w:rsidRDefault="005436D2" w:rsidP="005436D2">
            <w:pPr>
              <w:rPr>
                <w:rFonts w:ascii="Times" w:hAnsi="Times"/>
                <w:b/>
                <w:bCs/>
                <w:sz w:val="18"/>
                <w:szCs w:val="18"/>
              </w:rPr>
            </w:pPr>
            <w:r w:rsidRPr="005436D2">
              <w:rPr>
                <w:rFonts w:ascii="Times" w:hAnsi="Times"/>
                <w:b/>
                <w:bCs/>
                <w:sz w:val="18"/>
                <w:szCs w:val="18"/>
              </w:rPr>
              <w:t>3.</w:t>
            </w:r>
          </w:p>
        </w:tc>
        <w:tc>
          <w:tcPr>
            <w:tcW w:w="5310" w:type="dxa"/>
            <w:shd w:val="clear" w:color="auto" w:fill="auto"/>
          </w:tcPr>
          <w:p w14:paraId="204C3BCE"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Perform appropriate elements </w:t>
            </w:r>
            <w:proofErr w:type="gramStart"/>
            <w:r w:rsidRPr="005436D2">
              <w:rPr>
                <w:rFonts w:ascii="Times" w:hAnsi="Times"/>
                <w:b/>
                <w:bCs/>
                <w:sz w:val="18"/>
                <w:szCs w:val="18"/>
              </w:rPr>
              <w:t>of  goniometry</w:t>
            </w:r>
            <w:proofErr w:type="gramEnd"/>
            <w:r w:rsidRPr="005436D2">
              <w:rPr>
                <w:rFonts w:ascii="Times" w:hAnsi="Times"/>
                <w:b/>
                <w:bCs/>
                <w:sz w:val="18"/>
                <w:szCs w:val="18"/>
              </w:rPr>
              <w:t>:</w:t>
            </w:r>
          </w:p>
          <w:p w14:paraId="279F03F0" w14:textId="77777777" w:rsidR="005436D2" w:rsidRPr="005436D2" w:rsidRDefault="005436D2" w:rsidP="005436D2">
            <w:pPr>
              <w:rPr>
                <w:rFonts w:ascii="Times" w:hAnsi="Times"/>
                <w:sz w:val="16"/>
                <w:szCs w:val="18"/>
              </w:rPr>
            </w:pPr>
            <w:r w:rsidRPr="005436D2">
              <w:rPr>
                <w:rFonts w:ascii="Times" w:hAnsi="Times"/>
                <w:sz w:val="18"/>
                <w:szCs w:val="18"/>
              </w:rPr>
              <w:t xml:space="preserve">1. </w:t>
            </w:r>
            <w:r w:rsidRPr="005436D2">
              <w:rPr>
                <w:rFonts w:ascii="Times" w:hAnsi="Times"/>
                <w:sz w:val="16"/>
                <w:szCs w:val="18"/>
              </w:rPr>
              <w:t>Identification of appropriate landmarks</w:t>
            </w:r>
          </w:p>
          <w:p w14:paraId="1A66C736" w14:textId="77777777" w:rsidR="005436D2" w:rsidRPr="005436D2" w:rsidRDefault="005436D2" w:rsidP="005436D2">
            <w:pPr>
              <w:rPr>
                <w:rFonts w:ascii="Times" w:hAnsi="Times"/>
                <w:sz w:val="16"/>
                <w:szCs w:val="18"/>
              </w:rPr>
            </w:pPr>
            <w:r w:rsidRPr="005436D2">
              <w:rPr>
                <w:rFonts w:ascii="Times" w:hAnsi="Times"/>
                <w:sz w:val="16"/>
                <w:szCs w:val="18"/>
              </w:rPr>
              <w:t>2. Identification of end-feel</w:t>
            </w:r>
          </w:p>
          <w:p w14:paraId="73F51EDB" w14:textId="77777777" w:rsidR="005436D2" w:rsidRPr="005436D2" w:rsidRDefault="005436D2" w:rsidP="005436D2">
            <w:pPr>
              <w:rPr>
                <w:rFonts w:ascii="Times" w:hAnsi="Times"/>
                <w:sz w:val="16"/>
                <w:szCs w:val="18"/>
              </w:rPr>
            </w:pPr>
            <w:r w:rsidRPr="005436D2">
              <w:rPr>
                <w:rFonts w:ascii="Times" w:hAnsi="Times"/>
                <w:sz w:val="16"/>
                <w:szCs w:val="18"/>
              </w:rPr>
              <w:t xml:space="preserve">4. Alignment of goniometer </w:t>
            </w:r>
          </w:p>
          <w:p w14:paraId="1DADB943" w14:textId="77777777" w:rsidR="005436D2" w:rsidRPr="005436D2" w:rsidRDefault="005436D2" w:rsidP="005436D2">
            <w:pPr>
              <w:rPr>
                <w:rFonts w:ascii="Times" w:hAnsi="Times"/>
                <w:sz w:val="16"/>
                <w:szCs w:val="18"/>
              </w:rPr>
            </w:pPr>
            <w:r w:rsidRPr="005436D2">
              <w:rPr>
                <w:rFonts w:ascii="Times" w:hAnsi="Times"/>
                <w:sz w:val="16"/>
                <w:szCs w:val="18"/>
              </w:rPr>
              <w:t>5. Accurate reading of the goniometer within +/- 3 from instructor</w:t>
            </w:r>
          </w:p>
        </w:tc>
        <w:tc>
          <w:tcPr>
            <w:tcW w:w="810" w:type="dxa"/>
            <w:shd w:val="clear" w:color="auto" w:fill="auto"/>
          </w:tcPr>
          <w:p w14:paraId="2CA90300" w14:textId="77777777" w:rsidR="005436D2" w:rsidRPr="005436D2" w:rsidRDefault="005436D2" w:rsidP="005436D2">
            <w:pPr>
              <w:rPr>
                <w:rFonts w:ascii="Times" w:hAnsi="Times"/>
                <w:b/>
                <w:bCs/>
                <w:sz w:val="18"/>
                <w:szCs w:val="18"/>
              </w:rPr>
            </w:pPr>
          </w:p>
        </w:tc>
        <w:tc>
          <w:tcPr>
            <w:tcW w:w="4230" w:type="dxa"/>
            <w:shd w:val="clear" w:color="auto" w:fill="auto"/>
          </w:tcPr>
          <w:p w14:paraId="6AE4F1A9" w14:textId="77777777" w:rsidR="005436D2" w:rsidRPr="005436D2" w:rsidRDefault="005436D2" w:rsidP="005436D2">
            <w:pPr>
              <w:rPr>
                <w:rFonts w:ascii="Times" w:hAnsi="Times"/>
                <w:b/>
                <w:bCs/>
                <w:sz w:val="18"/>
                <w:szCs w:val="18"/>
              </w:rPr>
            </w:pPr>
          </w:p>
        </w:tc>
      </w:tr>
      <w:tr w:rsidR="005436D2" w:rsidRPr="005436D2" w14:paraId="24E482E9" w14:textId="77777777" w:rsidTr="009C07CD">
        <w:tc>
          <w:tcPr>
            <w:tcW w:w="450" w:type="dxa"/>
            <w:shd w:val="clear" w:color="auto" w:fill="auto"/>
          </w:tcPr>
          <w:p w14:paraId="69D3ED8D"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4. </w:t>
            </w:r>
          </w:p>
        </w:tc>
        <w:tc>
          <w:tcPr>
            <w:tcW w:w="5310" w:type="dxa"/>
            <w:shd w:val="clear" w:color="auto" w:fill="auto"/>
          </w:tcPr>
          <w:p w14:paraId="024D39FB"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Perform appropriate elements </w:t>
            </w:r>
            <w:proofErr w:type="gramStart"/>
            <w:r w:rsidRPr="005436D2">
              <w:rPr>
                <w:rFonts w:ascii="Times" w:hAnsi="Times"/>
                <w:b/>
                <w:bCs/>
                <w:sz w:val="18"/>
                <w:szCs w:val="18"/>
              </w:rPr>
              <w:t>of  goniometry</w:t>
            </w:r>
            <w:proofErr w:type="gramEnd"/>
            <w:r w:rsidRPr="005436D2">
              <w:rPr>
                <w:rFonts w:ascii="Times" w:hAnsi="Times"/>
                <w:b/>
                <w:bCs/>
                <w:sz w:val="18"/>
                <w:szCs w:val="18"/>
              </w:rPr>
              <w:t>:</w:t>
            </w:r>
          </w:p>
          <w:p w14:paraId="67B5FA0B" w14:textId="77777777" w:rsidR="005436D2" w:rsidRPr="005436D2" w:rsidRDefault="005436D2" w:rsidP="005436D2">
            <w:pPr>
              <w:rPr>
                <w:rFonts w:ascii="Times" w:hAnsi="Times"/>
                <w:sz w:val="18"/>
                <w:szCs w:val="18"/>
              </w:rPr>
            </w:pPr>
            <w:r w:rsidRPr="005436D2">
              <w:rPr>
                <w:rFonts w:ascii="Times" w:hAnsi="Times"/>
                <w:sz w:val="18"/>
                <w:szCs w:val="18"/>
              </w:rPr>
              <w:t>1. See above</w:t>
            </w:r>
          </w:p>
          <w:p w14:paraId="4B466A1D" w14:textId="77777777" w:rsidR="005436D2" w:rsidRPr="005436D2" w:rsidRDefault="005436D2" w:rsidP="005436D2">
            <w:pPr>
              <w:rPr>
                <w:rFonts w:ascii="Times" w:hAnsi="Times"/>
                <w:b/>
                <w:bCs/>
                <w:sz w:val="18"/>
                <w:szCs w:val="18"/>
              </w:rPr>
            </w:pPr>
          </w:p>
        </w:tc>
        <w:tc>
          <w:tcPr>
            <w:tcW w:w="810" w:type="dxa"/>
            <w:shd w:val="clear" w:color="auto" w:fill="auto"/>
          </w:tcPr>
          <w:p w14:paraId="6761BD83" w14:textId="77777777" w:rsidR="005436D2" w:rsidRPr="005436D2" w:rsidRDefault="005436D2" w:rsidP="005436D2">
            <w:pPr>
              <w:rPr>
                <w:rFonts w:ascii="Times" w:hAnsi="Times"/>
                <w:b/>
                <w:bCs/>
                <w:sz w:val="18"/>
                <w:szCs w:val="18"/>
              </w:rPr>
            </w:pPr>
          </w:p>
        </w:tc>
        <w:tc>
          <w:tcPr>
            <w:tcW w:w="4230" w:type="dxa"/>
            <w:shd w:val="clear" w:color="auto" w:fill="auto"/>
          </w:tcPr>
          <w:p w14:paraId="2BB048C5" w14:textId="77777777" w:rsidR="005436D2" w:rsidRPr="005436D2" w:rsidRDefault="005436D2" w:rsidP="005436D2">
            <w:pPr>
              <w:rPr>
                <w:rFonts w:ascii="Times" w:hAnsi="Times"/>
                <w:b/>
                <w:bCs/>
                <w:sz w:val="18"/>
                <w:szCs w:val="18"/>
              </w:rPr>
            </w:pPr>
          </w:p>
        </w:tc>
      </w:tr>
      <w:tr w:rsidR="005436D2" w:rsidRPr="005436D2" w14:paraId="316CB0EC" w14:textId="77777777" w:rsidTr="009C07CD">
        <w:tc>
          <w:tcPr>
            <w:tcW w:w="450" w:type="dxa"/>
            <w:shd w:val="clear" w:color="auto" w:fill="auto"/>
          </w:tcPr>
          <w:p w14:paraId="6D7EFA36" w14:textId="77777777" w:rsidR="005436D2" w:rsidRPr="005436D2" w:rsidRDefault="005436D2" w:rsidP="005436D2">
            <w:pPr>
              <w:rPr>
                <w:rFonts w:ascii="Times" w:hAnsi="Times"/>
                <w:b/>
                <w:bCs/>
                <w:sz w:val="18"/>
                <w:szCs w:val="18"/>
              </w:rPr>
            </w:pPr>
            <w:r w:rsidRPr="005436D2">
              <w:rPr>
                <w:rFonts w:ascii="Times" w:hAnsi="Times"/>
                <w:b/>
                <w:bCs/>
                <w:sz w:val="18"/>
                <w:szCs w:val="18"/>
              </w:rPr>
              <w:t>5.</w:t>
            </w:r>
          </w:p>
        </w:tc>
        <w:tc>
          <w:tcPr>
            <w:tcW w:w="5310" w:type="dxa"/>
            <w:shd w:val="clear" w:color="auto" w:fill="auto"/>
          </w:tcPr>
          <w:p w14:paraId="3B51D417"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Perform appropriate elements </w:t>
            </w:r>
            <w:proofErr w:type="gramStart"/>
            <w:r w:rsidRPr="005436D2">
              <w:rPr>
                <w:rFonts w:ascii="Times" w:hAnsi="Times"/>
                <w:b/>
                <w:bCs/>
                <w:sz w:val="18"/>
                <w:szCs w:val="18"/>
              </w:rPr>
              <w:t>of  goniometry</w:t>
            </w:r>
            <w:proofErr w:type="gramEnd"/>
            <w:r w:rsidRPr="005436D2">
              <w:rPr>
                <w:rFonts w:ascii="Times" w:hAnsi="Times"/>
                <w:b/>
                <w:bCs/>
                <w:sz w:val="18"/>
                <w:szCs w:val="18"/>
              </w:rPr>
              <w:t>:</w:t>
            </w:r>
          </w:p>
          <w:p w14:paraId="4D42548A" w14:textId="77777777" w:rsidR="005436D2" w:rsidRPr="005436D2" w:rsidRDefault="005436D2" w:rsidP="005436D2">
            <w:pPr>
              <w:rPr>
                <w:rFonts w:ascii="Times" w:hAnsi="Times"/>
                <w:sz w:val="18"/>
                <w:szCs w:val="18"/>
              </w:rPr>
            </w:pPr>
            <w:r w:rsidRPr="005436D2">
              <w:rPr>
                <w:rFonts w:ascii="Times" w:hAnsi="Times"/>
                <w:sz w:val="18"/>
                <w:szCs w:val="18"/>
              </w:rPr>
              <w:t>1. See above</w:t>
            </w:r>
          </w:p>
          <w:p w14:paraId="04B21857" w14:textId="77777777" w:rsidR="005436D2" w:rsidRPr="005436D2" w:rsidRDefault="005436D2" w:rsidP="005436D2">
            <w:pPr>
              <w:rPr>
                <w:rFonts w:ascii="Times" w:hAnsi="Times"/>
                <w:b/>
                <w:bCs/>
                <w:sz w:val="18"/>
                <w:szCs w:val="18"/>
              </w:rPr>
            </w:pPr>
          </w:p>
        </w:tc>
        <w:tc>
          <w:tcPr>
            <w:tcW w:w="810" w:type="dxa"/>
            <w:shd w:val="clear" w:color="auto" w:fill="auto"/>
          </w:tcPr>
          <w:p w14:paraId="3F5C6BCA" w14:textId="77777777" w:rsidR="005436D2" w:rsidRPr="005436D2" w:rsidRDefault="005436D2" w:rsidP="005436D2">
            <w:pPr>
              <w:rPr>
                <w:rFonts w:ascii="Times" w:hAnsi="Times"/>
                <w:b/>
                <w:bCs/>
                <w:sz w:val="18"/>
                <w:szCs w:val="18"/>
              </w:rPr>
            </w:pPr>
          </w:p>
        </w:tc>
        <w:tc>
          <w:tcPr>
            <w:tcW w:w="4230" w:type="dxa"/>
            <w:shd w:val="clear" w:color="auto" w:fill="auto"/>
          </w:tcPr>
          <w:p w14:paraId="57A00856" w14:textId="77777777" w:rsidR="005436D2" w:rsidRPr="005436D2" w:rsidRDefault="005436D2" w:rsidP="005436D2">
            <w:pPr>
              <w:rPr>
                <w:rFonts w:ascii="Times" w:hAnsi="Times"/>
                <w:b/>
                <w:bCs/>
                <w:sz w:val="18"/>
                <w:szCs w:val="18"/>
              </w:rPr>
            </w:pPr>
          </w:p>
        </w:tc>
      </w:tr>
      <w:tr w:rsidR="005436D2" w:rsidRPr="005436D2" w14:paraId="30964D21" w14:textId="77777777" w:rsidTr="009C07CD">
        <w:tc>
          <w:tcPr>
            <w:tcW w:w="450" w:type="dxa"/>
            <w:shd w:val="clear" w:color="auto" w:fill="auto"/>
          </w:tcPr>
          <w:p w14:paraId="31CC13DE" w14:textId="77777777" w:rsidR="005436D2" w:rsidRPr="005436D2" w:rsidRDefault="005436D2" w:rsidP="005436D2">
            <w:pPr>
              <w:rPr>
                <w:rFonts w:ascii="Times" w:hAnsi="Times"/>
                <w:bCs/>
                <w:sz w:val="18"/>
                <w:szCs w:val="18"/>
              </w:rPr>
            </w:pPr>
            <w:r w:rsidRPr="005436D2">
              <w:rPr>
                <w:rFonts w:ascii="Times" w:hAnsi="Times"/>
                <w:bCs/>
                <w:sz w:val="18"/>
                <w:szCs w:val="18"/>
              </w:rPr>
              <w:t>6.</w:t>
            </w:r>
          </w:p>
        </w:tc>
        <w:tc>
          <w:tcPr>
            <w:tcW w:w="5310" w:type="dxa"/>
            <w:shd w:val="clear" w:color="auto" w:fill="auto"/>
          </w:tcPr>
          <w:p w14:paraId="7D230615"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Perform appropriate elements </w:t>
            </w:r>
            <w:proofErr w:type="gramStart"/>
            <w:r w:rsidRPr="005436D2">
              <w:rPr>
                <w:rFonts w:ascii="Times" w:hAnsi="Times"/>
                <w:b/>
                <w:bCs/>
                <w:sz w:val="18"/>
                <w:szCs w:val="18"/>
              </w:rPr>
              <w:t>of  goniometry</w:t>
            </w:r>
            <w:proofErr w:type="gramEnd"/>
            <w:r w:rsidRPr="005436D2">
              <w:rPr>
                <w:rFonts w:ascii="Times" w:hAnsi="Times"/>
                <w:b/>
                <w:bCs/>
                <w:sz w:val="18"/>
                <w:szCs w:val="18"/>
              </w:rPr>
              <w:t>:</w:t>
            </w:r>
          </w:p>
          <w:p w14:paraId="43AD5D0C" w14:textId="77777777" w:rsidR="005436D2" w:rsidRPr="005436D2" w:rsidRDefault="005436D2" w:rsidP="005436D2">
            <w:pPr>
              <w:rPr>
                <w:rFonts w:ascii="Times" w:hAnsi="Times"/>
                <w:sz w:val="18"/>
                <w:szCs w:val="18"/>
              </w:rPr>
            </w:pPr>
            <w:r w:rsidRPr="005436D2">
              <w:rPr>
                <w:rFonts w:ascii="Times" w:hAnsi="Times"/>
                <w:sz w:val="18"/>
                <w:szCs w:val="18"/>
              </w:rPr>
              <w:t>1. See above</w:t>
            </w:r>
          </w:p>
          <w:p w14:paraId="6CD7744B" w14:textId="77777777" w:rsidR="005436D2" w:rsidRPr="005436D2" w:rsidRDefault="005436D2" w:rsidP="005436D2">
            <w:pPr>
              <w:rPr>
                <w:rFonts w:ascii="Times" w:hAnsi="Times"/>
                <w:bCs/>
                <w:sz w:val="18"/>
                <w:szCs w:val="18"/>
              </w:rPr>
            </w:pPr>
          </w:p>
        </w:tc>
        <w:tc>
          <w:tcPr>
            <w:tcW w:w="810" w:type="dxa"/>
            <w:shd w:val="clear" w:color="auto" w:fill="auto"/>
          </w:tcPr>
          <w:p w14:paraId="20954068" w14:textId="77777777" w:rsidR="005436D2" w:rsidRPr="005436D2" w:rsidRDefault="005436D2" w:rsidP="005436D2">
            <w:pPr>
              <w:rPr>
                <w:rFonts w:ascii="Times" w:hAnsi="Times"/>
                <w:b/>
                <w:bCs/>
                <w:sz w:val="18"/>
                <w:szCs w:val="18"/>
              </w:rPr>
            </w:pPr>
          </w:p>
        </w:tc>
        <w:tc>
          <w:tcPr>
            <w:tcW w:w="4230" w:type="dxa"/>
            <w:shd w:val="clear" w:color="auto" w:fill="auto"/>
          </w:tcPr>
          <w:p w14:paraId="18D4A3A2" w14:textId="77777777" w:rsidR="005436D2" w:rsidRPr="005436D2" w:rsidRDefault="005436D2" w:rsidP="005436D2">
            <w:pPr>
              <w:rPr>
                <w:rFonts w:ascii="Times" w:hAnsi="Times"/>
                <w:b/>
                <w:bCs/>
                <w:sz w:val="18"/>
                <w:szCs w:val="18"/>
              </w:rPr>
            </w:pPr>
          </w:p>
        </w:tc>
      </w:tr>
      <w:tr w:rsidR="005436D2" w:rsidRPr="005436D2" w14:paraId="5D921164" w14:textId="77777777" w:rsidTr="009C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Pr>
          <w:p w14:paraId="1119A536" w14:textId="77777777" w:rsidR="005436D2" w:rsidRPr="005436D2" w:rsidRDefault="005436D2" w:rsidP="005436D2">
            <w:pPr>
              <w:rPr>
                <w:rFonts w:ascii="Times" w:hAnsi="Times"/>
                <w:b/>
                <w:bCs/>
                <w:sz w:val="18"/>
                <w:szCs w:val="18"/>
              </w:rPr>
            </w:pPr>
            <w:r w:rsidRPr="005436D2">
              <w:rPr>
                <w:rFonts w:ascii="Times" w:hAnsi="Times"/>
                <w:b/>
                <w:bCs/>
                <w:sz w:val="18"/>
                <w:szCs w:val="18"/>
              </w:rPr>
              <w:t>7.</w:t>
            </w:r>
          </w:p>
        </w:tc>
        <w:tc>
          <w:tcPr>
            <w:tcW w:w="5310" w:type="dxa"/>
          </w:tcPr>
          <w:p w14:paraId="1FE3C144" w14:textId="77777777" w:rsidR="005436D2" w:rsidRPr="005436D2" w:rsidRDefault="005436D2" w:rsidP="005436D2">
            <w:pPr>
              <w:rPr>
                <w:rFonts w:ascii="Times" w:hAnsi="Times"/>
                <w:b/>
                <w:iCs/>
                <w:sz w:val="18"/>
                <w:szCs w:val="18"/>
              </w:rPr>
            </w:pPr>
            <w:r w:rsidRPr="005436D2">
              <w:rPr>
                <w:rFonts w:ascii="Times" w:hAnsi="Times"/>
                <w:b/>
                <w:iCs/>
                <w:sz w:val="18"/>
                <w:szCs w:val="18"/>
              </w:rPr>
              <w:t>Perform appropriate Manual Muscle Testing:</w:t>
            </w:r>
          </w:p>
          <w:p w14:paraId="7F7A0D77" w14:textId="77777777" w:rsidR="005436D2" w:rsidRPr="005436D2" w:rsidRDefault="005436D2" w:rsidP="005436D2">
            <w:pPr>
              <w:rPr>
                <w:rFonts w:ascii="Times" w:hAnsi="Times"/>
                <w:iCs/>
                <w:sz w:val="16"/>
                <w:szCs w:val="18"/>
              </w:rPr>
            </w:pPr>
            <w:r w:rsidRPr="005436D2">
              <w:rPr>
                <w:rFonts w:ascii="Times" w:hAnsi="Times"/>
                <w:iCs/>
                <w:sz w:val="18"/>
                <w:szCs w:val="18"/>
              </w:rPr>
              <w:t>1</w:t>
            </w:r>
            <w:r w:rsidRPr="005436D2">
              <w:rPr>
                <w:rFonts w:ascii="Times" w:hAnsi="Times"/>
                <w:iCs/>
                <w:sz w:val="16"/>
                <w:szCs w:val="18"/>
              </w:rPr>
              <w:t>. Patient position; against gravity/gravity eliminated</w:t>
            </w:r>
          </w:p>
          <w:p w14:paraId="08637E2D" w14:textId="77777777" w:rsidR="005436D2" w:rsidRPr="005436D2" w:rsidRDefault="005436D2" w:rsidP="005436D2">
            <w:pPr>
              <w:rPr>
                <w:rFonts w:ascii="Times" w:hAnsi="Times"/>
                <w:iCs/>
                <w:sz w:val="16"/>
                <w:szCs w:val="18"/>
              </w:rPr>
            </w:pPr>
            <w:r w:rsidRPr="005436D2">
              <w:rPr>
                <w:rFonts w:ascii="Times" w:hAnsi="Times"/>
                <w:iCs/>
                <w:sz w:val="16"/>
                <w:szCs w:val="18"/>
              </w:rPr>
              <w:t>2. Proper application of resistance force</w:t>
            </w:r>
          </w:p>
          <w:p w14:paraId="6BEC4635" w14:textId="77777777" w:rsidR="005436D2" w:rsidRPr="005436D2" w:rsidRDefault="005436D2" w:rsidP="005436D2">
            <w:pPr>
              <w:rPr>
                <w:rFonts w:ascii="Times" w:hAnsi="Times"/>
                <w:iCs/>
                <w:sz w:val="16"/>
                <w:szCs w:val="18"/>
              </w:rPr>
            </w:pPr>
            <w:r w:rsidRPr="005436D2">
              <w:rPr>
                <w:rFonts w:ascii="Times" w:hAnsi="Times"/>
                <w:iCs/>
                <w:sz w:val="16"/>
                <w:szCs w:val="18"/>
              </w:rPr>
              <w:t>3. Recognition of substitutions and appropriate grading of mm performance</w:t>
            </w:r>
          </w:p>
        </w:tc>
        <w:tc>
          <w:tcPr>
            <w:tcW w:w="810" w:type="dxa"/>
          </w:tcPr>
          <w:p w14:paraId="624E527E" w14:textId="77777777" w:rsidR="005436D2" w:rsidRPr="005436D2" w:rsidRDefault="005436D2" w:rsidP="005436D2">
            <w:pPr>
              <w:rPr>
                <w:rFonts w:ascii="Times" w:hAnsi="Times"/>
                <w:b/>
                <w:bCs/>
                <w:sz w:val="18"/>
                <w:szCs w:val="18"/>
              </w:rPr>
            </w:pPr>
          </w:p>
        </w:tc>
        <w:tc>
          <w:tcPr>
            <w:tcW w:w="4230" w:type="dxa"/>
          </w:tcPr>
          <w:p w14:paraId="71BF93B2" w14:textId="77777777" w:rsidR="005436D2" w:rsidRPr="005436D2" w:rsidRDefault="005436D2" w:rsidP="005436D2">
            <w:pPr>
              <w:rPr>
                <w:rFonts w:ascii="Times" w:hAnsi="Times"/>
                <w:b/>
                <w:bCs/>
                <w:sz w:val="18"/>
                <w:szCs w:val="18"/>
              </w:rPr>
            </w:pPr>
          </w:p>
        </w:tc>
      </w:tr>
      <w:tr w:rsidR="005436D2" w:rsidRPr="005436D2" w14:paraId="62EAC293" w14:textId="77777777" w:rsidTr="009C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Pr>
          <w:p w14:paraId="47B221BD" w14:textId="77777777" w:rsidR="005436D2" w:rsidRPr="005436D2" w:rsidRDefault="005436D2" w:rsidP="005436D2">
            <w:pPr>
              <w:rPr>
                <w:rFonts w:ascii="Times" w:hAnsi="Times"/>
                <w:b/>
                <w:bCs/>
                <w:sz w:val="18"/>
                <w:szCs w:val="18"/>
              </w:rPr>
            </w:pPr>
            <w:r w:rsidRPr="005436D2">
              <w:rPr>
                <w:rFonts w:ascii="Times" w:hAnsi="Times"/>
                <w:b/>
                <w:bCs/>
                <w:sz w:val="18"/>
                <w:szCs w:val="18"/>
              </w:rPr>
              <w:t>8.</w:t>
            </w:r>
          </w:p>
        </w:tc>
        <w:tc>
          <w:tcPr>
            <w:tcW w:w="5310" w:type="dxa"/>
          </w:tcPr>
          <w:p w14:paraId="17C52588" w14:textId="77777777" w:rsidR="005436D2" w:rsidRPr="005436D2" w:rsidRDefault="005436D2" w:rsidP="005436D2">
            <w:pPr>
              <w:rPr>
                <w:rFonts w:ascii="Times" w:hAnsi="Times"/>
                <w:b/>
                <w:iCs/>
                <w:sz w:val="18"/>
                <w:szCs w:val="18"/>
              </w:rPr>
            </w:pPr>
            <w:r w:rsidRPr="005436D2">
              <w:rPr>
                <w:rFonts w:ascii="Times" w:hAnsi="Times"/>
                <w:b/>
                <w:iCs/>
                <w:sz w:val="18"/>
                <w:szCs w:val="18"/>
              </w:rPr>
              <w:t>Perform appropriate Manual Muscle Testing:</w:t>
            </w:r>
          </w:p>
          <w:p w14:paraId="013D8C08" w14:textId="77777777" w:rsidR="005436D2" w:rsidRPr="005436D2" w:rsidRDefault="005436D2" w:rsidP="005436D2">
            <w:pPr>
              <w:rPr>
                <w:rFonts w:ascii="Times" w:hAnsi="Times"/>
                <w:iCs/>
                <w:sz w:val="18"/>
                <w:szCs w:val="18"/>
              </w:rPr>
            </w:pPr>
            <w:r w:rsidRPr="005436D2">
              <w:rPr>
                <w:rFonts w:ascii="Times" w:hAnsi="Times"/>
                <w:iCs/>
                <w:sz w:val="18"/>
                <w:szCs w:val="18"/>
              </w:rPr>
              <w:t>1. See above</w:t>
            </w:r>
          </w:p>
          <w:p w14:paraId="3131B62B" w14:textId="77777777" w:rsidR="005436D2" w:rsidRPr="005436D2" w:rsidRDefault="005436D2" w:rsidP="005436D2">
            <w:pPr>
              <w:rPr>
                <w:iCs/>
                <w:sz w:val="20"/>
                <w:szCs w:val="20"/>
              </w:rPr>
            </w:pPr>
          </w:p>
        </w:tc>
        <w:tc>
          <w:tcPr>
            <w:tcW w:w="810" w:type="dxa"/>
          </w:tcPr>
          <w:p w14:paraId="5B26705A" w14:textId="77777777" w:rsidR="005436D2" w:rsidRPr="005436D2" w:rsidRDefault="005436D2" w:rsidP="005436D2">
            <w:pPr>
              <w:rPr>
                <w:rFonts w:ascii="Times" w:hAnsi="Times"/>
                <w:b/>
                <w:bCs/>
                <w:sz w:val="18"/>
                <w:szCs w:val="18"/>
              </w:rPr>
            </w:pPr>
          </w:p>
        </w:tc>
        <w:tc>
          <w:tcPr>
            <w:tcW w:w="4230" w:type="dxa"/>
          </w:tcPr>
          <w:p w14:paraId="6CB12524" w14:textId="77777777" w:rsidR="005436D2" w:rsidRPr="005436D2" w:rsidRDefault="005436D2" w:rsidP="005436D2">
            <w:pPr>
              <w:rPr>
                <w:rFonts w:ascii="Times" w:hAnsi="Times"/>
                <w:b/>
                <w:bCs/>
                <w:sz w:val="18"/>
                <w:szCs w:val="18"/>
              </w:rPr>
            </w:pPr>
          </w:p>
        </w:tc>
      </w:tr>
      <w:tr w:rsidR="005436D2" w:rsidRPr="005436D2" w14:paraId="7E3952AF" w14:textId="77777777" w:rsidTr="009C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Pr>
          <w:p w14:paraId="63375BD7" w14:textId="77777777" w:rsidR="005436D2" w:rsidRPr="005436D2" w:rsidRDefault="005436D2" w:rsidP="005436D2">
            <w:pPr>
              <w:rPr>
                <w:rFonts w:ascii="Times" w:hAnsi="Times"/>
                <w:b/>
                <w:bCs/>
                <w:sz w:val="18"/>
                <w:szCs w:val="18"/>
              </w:rPr>
            </w:pPr>
            <w:r w:rsidRPr="005436D2">
              <w:rPr>
                <w:rFonts w:ascii="Times" w:hAnsi="Times"/>
                <w:b/>
                <w:bCs/>
                <w:sz w:val="18"/>
                <w:szCs w:val="18"/>
              </w:rPr>
              <w:t>9.</w:t>
            </w:r>
          </w:p>
        </w:tc>
        <w:tc>
          <w:tcPr>
            <w:tcW w:w="5310" w:type="dxa"/>
          </w:tcPr>
          <w:p w14:paraId="5DCB2A29" w14:textId="77777777" w:rsidR="005436D2" w:rsidRPr="005436D2" w:rsidRDefault="005436D2" w:rsidP="005436D2">
            <w:pPr>
              <w:rPr>
                <w:rFonts w:ascii="Times" w:hAnsi="Times"/>
                <w:b/>
                <w:iCs/>
                <w:sz w:val="18"/>
                <w:szCs w:val="18"/>
              </w:rPr>
            </w:pPr>
            <w:r w:rsidRPr="005436D2">
              <w:rPr>
                <w:rFonts w:ascii="Times" w:hAnsi="Times"/>
                <w:b/>
                <w:iCs/>
                <w:sz w:val="18"/>
                <w:szCs w:val="18"/>
              </w:rPr>
              <w:t>Perform appropriate Manual Muscle Testing:</w:t>
            </w:r>
          </w:p>
          <w:p w14:paraId="561D45AE" w14:textId="77777777" w:rsidR="005436D2" w:rsidRPr="005436D2" w:rsidRDefault="005436D2" w:rsidP="005436D2">
            <w:pPr>
              <w:rPr>
                <w:rFonts w:ascii="Times" w:hAnsi="Times"/>
                <w:iCs/>
                <w:sz w:val="18"/>
                <w:szCs w:val="18"/>
              </w:rPr>
            </w:pPr>
            <w:r w:rsidRPr="005436D2">
              <w:rPr>
                <w:rFonts w:ascii="Times" w:hAnsi="Times"/>
                <w:iCs/>
                <w:sz w:val="18"/>
                <w:szCs w:val="18"/>
              </w:rPr>
              <w:t>1. See above</w:t>
            </w:r>
          </w:p>
          <w:p w14:paraId="3C06F56F" w14:textId="77777777" w:rsidR="005436D2" w:rsidRPr="005436D2" w:rsidRDefault="005436D2" w:rsidP="005436D2">
            <w:pPr>
              <w:rPr>
                <w:iCs/>
                <w:sz w:val="20"/>
                <w:szCs w:val="20"/>
              </w:rPr>
            </w:pPr>
          </w:p>
        </w:tc>
        <w:tc>
          <w:tcPr>
            <w:tcW w:w="810" w:type="dxa"/>
          </w:tcPr>
          <w:p w14:paraId="72027944" w14:textId="77777777" w:rsidR="005436D2" w:rsidRPr="005436D2" w:rsidRDefault="005436D2" w:rsidP="005436D2">
            <w:pPr>
              <w:rPr>
                <w:rFonts w:ascii="Times" w:hAnsi="Times"/>
                <w:b/>
                <w:bCs/>
                <w:sz w:val="18"/>
                <w:szCs w:val="18"/>
              </w:rPr>
            </w:pPr>
          </w:p>
        </w:tc>
        <w:tc>
          <w:tcPr>
            <w:tcW w:w="4230" w:type="dxa"/>
          </w:tcPr>
          <w:p w14:paraId="63F30CA7" w14:textId="77777777" w:rsidR="005436D2" w:rsidRPr="005436D2" w:rsidRDefault="005436D2" w:rsidP="005436D2">
            <w:pPr>
              <w:rPr>
                <w:rFonts w:ascii="Times" w:hAnsi="Times"/>
                <w:b/>
                <w:bCs/>
                <w:sz w:val="18"/>
                <w:szCs w:val="18"/>
              </w:rPr>
            </w:pPr>
          </w:p>
        </w:tc>
      </w:tr>
      <w:tr w:rsidR="005436D2" w:rsidRPr="005436D2" w14:paraId="52DB907D" w14:textId="77777777" w:rsidTr="009C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Pr>
          <w:p w14:paraId="7825F29D" w14:textId="77777777" w:rsidR="005436D2" w:rsidRPr="005436D2" w:rsidRDefault="005436D2" w:rsidP="005436D2">
            <w:pPr>
              <w:rPr>
                <w:rFonts w:ascii="Times" w:hAnsi="Times"/>
                <w:b/>
                <w:bCs/>
                <w:sz w:val="18"/>
                <w:szCs w:val="18"/>
              </w:rPr>
            </w:pPr>
            <w:r w:rsidRPr="005436D2">
              <w:rPr>
                <w:rFonts w:ascii="Times" w:hAnsi="Times"/>
                <w:b/>
                <w:bCs/>
                <w:sz w:val="18"/>
                <w:szCs w:val="18"/>
              </w:rPr>
              <w:t>10.</w:t>
            </w:r>
          </w:p>
        </w:tc>
        <w:tc>
          <w:tcPr>
            <w:tcW w:w="5310" w:type="dxa"/>
          </w:tcPr>
          <w:p w14:paraId="62D978BA" w14:textId="77777777" w:rsidR="005436D2" w:rsidRPr="005436D2" w:rsidRDefault="005436D2" w:rsidP="005436D2">
            <w:pPr>
              <w:rPr>
                <w:rFonts w:ascii="Times" w:hAnsi="Times"/>
                <w:b/>
                <w:iCs/>
                <w:sz w:val="18"/>
                <w:szCs w:val="18"/>
              </w:rPr>
            </w:pPr>
            <w:r w:rsidRPr="005436D2">
              <w:rPr>
                <w:rFonts w:ascii="Times" w:hAnsi="Times"/>
                <w:b/>
                <w:iCs/>
                <w:sz w:val="18"/>
                <w:szCs w:val="18"/>
              </w:rPr>
              <w:t>Perform appropriate Manual Muscle Testing:</w:t>
            </w:r>
          </w:p>
          <w:p w14:paraId="4BF975F9" w14:textId="77777777" w:rsidR="005436D2" w:rsidRPr="005436D2" w:rsidRDefault="005436D2" w:rsidP="005436D2">
            <w:pPr>
              <w:rPr>
                <w:rFonts w:ascii="Times" w:hAnsi="Times"/>
                <w:iCs/>
                <w:sz w:val="18"/>
                <w:szCs w:val="18"/>
              </w:rPr>
            </w:pPr>
            <w:r w:rsidRPr="005436D2">
              <w:rPr>
                <w:rFonts w:ascii="Times" w:hAnsi="Times"/>
                <w:iCs/>
                <w:sz w:val="18"/>
                <w:szCs w:val="18"/>
              </w:rPr>
              <w:t>1. See above</w:t>
            </w:r>
          </w:p>
          <w:p w14:paraId="3C2FBBB5" w14:textId="77777777" w:rsidR="005436D2" w:rsidRPr="005436D2" w:rsidRDefault="005436D2" w:rsidP="005436D2">
            <w:pPr>
              <w:rPr>
                <w:rFonts w:ascii="Times" w:hAnsi="Times"/>
                <w:b/>
                <w:bCs/>
                <w:sz w:val="18"/>
                <w:szCs w:val="18"/>
              </w:rPr>
            </w:pPr>
          </w:p>
        </w:tc>
        <w:tc>
          <w:tcPr>
            <w:tcW w:w="810" w:type="dxa"/>
          </w:tcPr>
          <w:p w14:paraId="0E40D7F6" w14:textId="77777777" w:rsidR="005436D2" w:rsidRPr="005436D2" w:rsidRDefault="005436D2" w:rsidP="005436D2">
            <w:pPr>
              <w:rPr>
                <w:rFonts w:ascii="Times" w:hAnsi="Times"/>
                <w:b/>
                <w:bCs/>
                <w:sz w:val="18"/>
                <w:szCs w:val="18"/>
              </w:rPr>
            </w:pPr>
          </w:p>
        </w:tc>
        <w:tc>
          <w:tcPr>
            <w:tcW w:w="4230" w:type="dxa"/>
          </w:tcPr>
          <w:p w14:paraId="68A9BD99" w14:textId="77777777" w:rsidR="005436D2" w:rsidRPr="005436D2" w:rsidRDefault="005436D2" w:rsidP="005436D2">
            <w:pPr>
              <w:rPr>
                <w:rFonts w:ascii="Times" w:hAnsi="Times"/>
                <w:b/>
                <w:bCs/>
                <w:sz w:val="18"/>
                <w:szCs w:val="18"/>
              </w:rPr>
            </w:pPr>
          </w:p>
        </w:tc>
      </w:tr>
      <w:tr w:rsidR="005436D2" w:rsidRPr="005436D2" w14:paraId="197234F3" w14:textId="77777777" w:rsidTr="009C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Pr>
          <w:p w14:paraId="4C42F98E" w14:textId="77777777" w:rsidR="005436D2" w:rsidRPr="005436D2" w:rsidRDefault="005436D2" w:rsidP="005436D2">
            <w:pPr>
              <w:rPr>
                <w:rFonts w:ascii="Times" w:hAnsi="Times"/>
                <w:b/>
                <w:bCs/>
                <w:sz w:val="18"/>
                <w:szCs w:val="18"/>
              </w:rPr>
            </w:pPr>
            <w:r w:rsidRPr="005436D2">
              <w:rPr>
                <w:rFonts w:ascii="Times" w:hAnsi="Times"/>
                <w:b/>
                <w:bCs/>
                <w:sz w:val="18"/>
                <w:szCs w:val="18"/>
              </w:rPr>
              <w:t>*</w:t>
            </w:r>
          </w:p>
        </w:tc>
        <w:tc>
          <w:tcPr>
            <w:tcW w:w="5310" w:type="dxa"/>
          </w:tcPr>
          <w:p w14:paraId="406C96E0" w14:textId="77777777" w:rsidR="005436D2" w:rsidRPr="005436D2" w:rsidRDefault="005436D2" w:rsidP="005436D2">
            <w:pPr>
              <w:rPr>
                <w:rFonts w:ascii="Times" w:hAnsi="Times"/>
                <w:b/>
                <w:bCs/>
                <w:sz w:val="18"/>
                <w:szCs w:val="18"/>
              </w:rPr>
            </w:pPr>
            <w:r w:rsidRPr="005436D2">
              <w:rPr>
                <w:rFonts w:ascii="Times" w:hAnsi="Times"/>
                <w:b/>
                <w:bCs/>
                <w:sz w:val="18"/>
                <w:szCs w:val="18"/>
              </w:rPr>
              <w:t>Time Allotment 20 minutes</w:t>
            </w:r>
          </w:p>
        </w:tc>
        <w:tc>
          <w:tcPr>
            <w:tcW w:w="810" w:type="dxa"/>
          </w:tcPr>
          <w:p w14:paraId="20E4E47F" w14:textId="77777777" w:rsidR="005436D2" w:rsidRPr="005436D2" w:rsidRDefault="005436D2" w:rsidP="005436D2">
            <w:pPr>
              <w:rPr>
                <w:rFonts w:ascii="Times" w:hAnsi="Times"/>
                <w:b/>
                <w:bCs/>
                <w:sz w:val="18"/>
                <w:szCs w:val="18"/>
              </w:rPr>
            </w:pPr>
          </w:p>
        </w:tc>
        <w:tc>
          <w:tcPr>
            <w:tcW w:w="4230" w:type="dxa"/>
          </w:tcPr>
          <w:p w14:paraId="081E9CCE" w14:textId="77777777" w:rsidR="005436D2" w:rsidRPr="005436D2" w:rsidRDefault="005436D2" w:rsidP="005436D2">
            <w:pPr>
              <w:rPr>
                <w:rFonts w:ascii="Times" w:hAnsi="Times"/>
                <w:b/>
                <w:bCs/>
                <w:sz w:val="18"/>
                <w:szCs w:val="18"/>
              </w:rPr>
            </w:pPr>
          </w:p>
        </w:tc>
      </w:tr>
    </w:tbl>
    <w:p w14:paraId="4D6604E6" w14:textId="77777777" w:rsidR="005436D2" w:rsidRPr="005436D2" w:rsidRDefault="005436D2" w:rsidP="005436D2">
      <w:pPr>
        <w:spacing w:line="276" w:lineRule="auto"/>
        <w:rPr>
          <w:rFonts w:ascii="Times" w:hAnsi="Times"/>
          <w:b/>
          <w:bCs/>
          <w:sz w:val="20"/>
          <w:szCs w:val="20"/>
        </w:rPr>
      </w:pP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r w:rsidRPr="005436D2">
        <w:rPr>
          <w:rFonts w:ascii="Times" w:hAnsi="Times"/>
          <w:b/>
          <w:bCs/>
          <w:sz w:val="20"/>
          <w:szCs w:val="20"/>
        </w:rPr>
        <w:br/>
      </w:r>
    </w:p>
    <w:p w14:paraId="2253B9C4" w14:textId="7448EF1F" w:rsidR="005436D2" w:rsidRDefault="005436D2" w:rsidP="005436D2">
      <w:pPr>
        <w:rPr>
          <w:rFonts w:ascii="Times" w:hAnsi="Times"/>
          <w:bCs/>
          <w:sz w:val="20"/>
          <w:szCs w:val="20"/>
        </w:rPr>
      </w:pPr>
      <w:r w:rsidRPr="005436D2">
        <w:rPr>
          <w:rFonts w:ascii="Times" w:hAnsi="Times"/>
          <w:bCs/>
          <w:sz w:val="20"/>
          <w:szCs w:val="20"/>
        </w:rPr>
        <w:t>Examiners Signature: _____________________________ Student Signature: _____________________________</w:t>
      </w:r>
    </w:p>
    <w:p w14:paraId="2D0A7877" w14:textId="31D9F7D1" w:rsidR="005D77BC" w:rsidRDefault="005D77BC" w:rsidP="005436D2">
      <w:pPr>
        <w:rPr>
          <w:rFonts w:ascii="Times" w:hAnsi="Times"/>
          <w:bCs/>
          <w:sz w:val="20"/>
          <w:szCs w:val="20"/>
        </w:rPr>
      </w:pPr>
    </w:p>
    <w:p w14:paraId="1204D90E" w14:textId="77777777" w:rsidR="005D77BC" w:rsidRPr="005436D2" w:rsidRDefault="005D77BC" w:rsidP="005436D2">
      <w:pPr>
        <w:rPr>
          <w:rFonts w:ascii="Times" w:hAnsi="Times"/>
          <w:bCs/>
          <w:sz w:val="20"/>
          <w:szCs w:val="20"/>
        </w:rPr>
      </w:pPr>
    </w:p>
    <w:p w14:paraId="010A4AC1" w14:textId="77777777" w:rsidR="005436D2" w:rsidRPr="005436D2" w:rsidRDefault="005436D2" w:rsidP="005436D2">
      <w:pPr>
        <w:pBdr>
          <w:top w:val="single" w:sz="18" w:space="0" w:color="auto"/>
          <w:bottom w:val="single" w:sz="18" w:space="1" w:color="auto"/>
        </w:pBdr>
        <w:rPr>
          <w:b/>
          <w:bCs/>
          <w:i/>
          <w:iCs/>
          <w:sz w:val="22"/>
          <w:szCs w:val="22"/>
        </w:rPr>
      </w:pPr>
      <w:r w:rsidRPr="005436D2">
        <w:rPr>
          <w:b/>
          <w:bCs/>
          <w:i/>
          <w:iCs/>
          <w:sz w:val="22"/>
          <w:szCs w:val="22"/>
        </w:rPr>
        <w:t>Competency Evaluation: PTA255 Therapeutic Exercise</w:t>
      </w:r>
    </w:p>
    <w:p w14:paraId="02E28A96" w14:textId="77777777" w:rsidR="005436D2" w:rsidRPr="005436D2" w:rsidRDefault="005436D2" w:rsidP="005436D2">
      <w:pPr>
        <w:rPr>
          <w:b/>
          <w:bCs/>
          <w:sz w:val="16"/>
          <w:szCs w:val="16"/>
        </w:rPr>
      </w:pPr>
    </w:p>
    <w:p w14:paraId="47EB4002" w14:textId="77777777" w:rsidR="005436D2" w:rsidRPr="005436D2" w:rsidRDefault="005436D2" w:rsidP="005436D2">
      <w:pPr>
        <w:jc w:val="both"/>
        <w:rPr>
          <w:rFonts w:ascii="Times" w:hAnsi="Times"/>
          <w:b/>
          <w:bCs/>
        </w:rPr>
      </w:pPr>
      <w:r w:rsidRPr="005436D2">
        <w:rPr>
          <w:rFonts w:ascii="Times" w:hAnsi="Times"/>
          <w:b/>
          <w:bCs/>
        </w:rPr>
        <w:t>PROCEDURE:  Implementing a Therapeutic Exercise Plan</w:t>
      </w:r>
    </w:p>
    <w:p w14:paraId="270375D0" w14:textId="77777777" w:rsidR="005436D2" w:rsidRPr="005436D2" w:rsidRDefault="005436D2" w:rsidP="005436D2">
      <w:pPr>
        <w:jc w:val="both"/>
        <w:rPr>
          <w:b/>
          <w:bCs/>
          <w:sz w:val="16"/>
          <w:szCs w:val="16"/>
        </w:rPr>
      </w:pPr>
    </w:p>
    <w:p w14:paraId="4ACB7910" w14:textId="77777777" w:rsidR="005436D2" w:rsidRPr="005436D2" w:rsidRDefault="005436D2" w:rsidP="005436D2">
      <w:pPr>
        <w:rPr>
          <w:rFonts w:ascii="Times" w:hAnsi="Times"/>
          <w:sz w:val="20"/>
          <w:szCs w:val="20"/>
        </w:rPr>
      </w:pPr>
      <w:r w:rsidRPr="005436D2">
        <w:rPr>
          <w:rFonts w:ascii="Times" w:hAnsi="Times"/>
          <w:sz w:val="20"/>
          <w:szCs w:val="20"/>
        </w:rPr>
        <w:t xml:space="preserve">Name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rPr>
        <w:t xml:space="preserve"> Date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p>
    <w:p w14:paraId="7AF0461B" w14:textId="77777777" w:rsidR="005436D2" w:rsidRPr="005436D2" w:rsidRDefault="005436D2" w:rsidP="005436D2">
      <w:pPr>
        <w:rPr>
          <w:rFonts w:ascii="Times" w:hAnsi="Times"/>
          <w:b/>
          <w:bCs/>
          <w:sz w:val="20"/>
          <w:szCs w:val="20"/>
        </w:rPr>
      </w:pPr>
    </w:p>
    <w:p w14:paraId="6EBE7E34" w14:textId="3F009A56" w:rsidR="005436D2" w:rsidRPr="005436D2" w:rsidRDefault="005436D2" w:rsidP="005436D2">
      <w:pPr>
        <w:rPr>
          <w:rFonts w:ascii="Times" w:hAnsi="Times"/>
          <w:sz w:val="20"/>
          <w:szCs w:val="20"/>
          <w:u w:val="single"/>
        </w:rPr>
      </w:pPr>
      <w:r w:rsidRPr="005436D2">
        <w:rPr>
          <w:rFonts w:ascii="Times" w:hAnsi="Times"/>
          <w:sz w:val="20"/>
          <w:szCs w:val="20"/>
        </w:rPr>
        <w:t xml:space="preserve">Evaluated by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t xml:space="preserve">                                 </w:t>
      </w:r>
      <w:r w:rsidRPr="005436D2">
        <w:rPr>
          <w:rFonts w:ascii="Times" w:hAnsi="Times"/>
          <w:sz w:val="20"/>
          <w:szCs w:val="20"/>
        </w:rPr>
        <w:t>Scenario: _________ Score</w:t>
      </w:r>
      <w:r w:rsidRPr="005436D2">
        <w:rPr>
          <w:rFonts w:ascii="Times" w:hAnsi="Times"/>
          <w:sz w:val="20"/>
          <w:szCs w:val="20"/>
          <w:u w:val="single"/>
        </w:rPr>
        <w:t xml:space="preserve">___________________  </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0418"/>
      </w:tblGrid>
      <w:tr w:rsidR="005436D2" w:rsidRPr="005436D2" w14:paraId="1B8EF6E8" w14:textId="77777777" w:rsidTr="009C07CD">
        <w:trPr>
          <w:jc w:val="center"/>
        </w:trPr>
        <w:tc>
          <w:tcPr>
            <w:tcW w:w="520" w:type="pct"/>
          </w:tcPr>
          <w:p w14:paraId="1CFC8F99" w14:textId="77777777" w:rsidR="005436D2" w:rsidRPr="005436D2" w:rsidRDefault="005436D2" w:rsidP="005436D2">
            <w:pPr>
              <w:spacing w:before="120" w:line="200" w:lineRule="exact"/>
              <w:jc w:val="center"/>
              <w:rPr>
                <w:rFonts w:ascii="Times" w:hAnsi="Times" w:cs="Times"/>
                <w:b/>
                <w:bCs/>
              </w:rPr>
            </w:pPr>
            <w:r w:rsidRPr="005436D2">
              <w:rPr>
                <w:b/>
                <w:bCs/>
                <w:sz w:val="22"/>
                <w:szCs w:val="22"/>
              </w:rPr>
              <w:t>Grading Criteria:</w:t>
            </w:r>
          </w:p>
        </w:tc>
        <w:tc>
          <w:tcPr>
            <w:tcW w:w="4480" w:type="pct"/>
          </w:tcPr>
          <w:p w14:paraId="201D9A0E"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 xml:space="preserve">Students must obtain an overall grade of 80% to pass the competency </w:t>
            </w:r>
            <w:proofErr w:type="gramStart"/>
            <w:r w:rsidRPr="005436D2">
              <w:rPr>
                <w:bCs/>
                <w:sz w:val="18"/>
                <w:szCs w:val="18"/>
              </w:rPr>
              <w:t>exam</w:t>
            </w:r>
            <w:proofErr w:type="gramEnd"/>
          </w:p>
          <w:p w14:paraId="2AABCAC7"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Key Safety Objectives are indicated by “*</w:t>
            </w:r>
            <w:proofErr w:type="gramStart"/>
            <w:r w:rsidRPr="005436D2">
              <w:rPr>
                <w:bCs/>
                <w:sz w:val="18"/>
                <w:szCs w:val="18"/>
              </w:rPr>
              <w:t>”.</w:t>
            </w:r>
            <w:r w:rsidRPr="005436D2">
              <w:rPr>
                <w:rFonts w:eastAsia="Calibri"/>
                <w:bCs/>
                <w:sz w:val="18"/>
                <w:szCs w:val="18"/>
              </w:rPr>
              <w:t>Failure</w:t>
            </w:r>
            <w:proofErr w:type="gramEnd"/>
            <w:r w:rsidRPr="005436D2">
              <w:rPr>
                <w:rFonts w:eastAsia="Calibri"/>
                <w:bCs/>
                <w:sz w:val="18"/>
                <w:szCs w:val="18"/>
              </w:rPr>
              <w:t xml:space="preserve"> to complete any safety objective results in termination and failure of the competency exam. Students will not be prompted for key safety objectives.</w:t>
            </w:r>
          </w:p>
        </w:tc>
      </w:tr>
      <w:tr w:rsidR="005436D2" w:rsidRPr="005436D2" w14:paraId="629FF368" w14:textId="77777777" w:rsidTr="009C07CD">
        <w:trPr>
          <w:jc w:val="center"/>
        </w:trPr>
        <w:tc>
          <w:tcPr>
            <w:tcW w:w="520" w:type="pct"/>
          </w:tcPr>
          <w:p w14:paraId="56A2E81D"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0</w:t>
            </w:r>
          </w:p>
        </w:tc>
        <w:tc>
          <w:tcPr>
            <w:tcW w:w="4480" w:type="pct"/>
          </w:tcPr>
          <w:p w14:paraId="42AF8577" w14:textId="77777777" w:rsidR="005436D2" w:rsidRPr="005436D2" w:rsidRDefault="005436D2" w:rsidP="005436D2">
            <w:pPr>
              <w:spacing w:before="120" w:line="200" w:lineRule="exact"/>
              <w:rPr>
                <w:bCs/>
                <w:sz w:val="18"/>
                <w:szCs w:val="18"/>
              </w:rPr>
            </w:pPr>
            <w:r w:rsidRPr="005436D2">
              <w:rPr>
                <w:bCs/>
                <w:sz w:val="18"/>
                <w:szCs w:val="18"/>
              </w:rPr>
              <w:t>The student did not meet the objective</w:t>
            </w:r>
          </w:p>
        </w:tc>
      </w:tr>
      <w:tr w:rsidR="005436D2" w:rsidRPr="005436D2" w14:paraId="7CD059AE" w14:textId="77777777" w:rsidTr="00086BE3">
        <w:trPr>
          <w:trHeight w:val="818"/>
          <w:jc w:val="center"/>
        </w:trPr>
        <w:tc>
          <w:tcPr>
            <w:tcW w:w="520" w:type="pct"/>
          </w:tcPr>
          <w:p w14:paraId="2D49BA12"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 xml:space="preserve">5 </w:t>
            </w:r>
          </w:p>
        </w:tc>
        <w:tc>
          <w:tcPr>
            <w:tcW w:w="4480" w:type="pct"/>
          </w:tcPr>
          <w:p w14:paraId="0073FD7D" w14:textId="77777777" w:rsidR="005436D2" w:rsidRPr="005436D2" w:rsidRDefault="005436D2" w:rsidP="005436D2">
            <w:pPr>
              <w:spacing w:before="120" w:line="200" w:lineRule="exact"/>
              <w:rPr>
                <w:bCs/>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6FE37BFB" w14:textId="77777777" w:rsidTr="009C07CD">
        <w:trPr>
          <w:jc w:val="center"/>
        </w:trPr>
        <w:tc>
          <w:tcPr>
            <w:tcW w:w="520" w:type="pct"/>
          </w:tcPr>
          <w:p w14:paraId="600D6E08"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10</w:t>
            </w:r>
          </w:p>
        </w:tc>
        <w:tc>
          <w:tcPr>
            <w:tcW w:w="4480" w:type="pct"/>
          </w:tcPr>
          <w:p w14:paraId="7E431E04" w14:textId="77777777" w:rsidR="005436D2" w:rsidRPr="005436D2" w:rsidRDefault="005436D2" w:rsidP="005436D2">
            <w:pPr>
              <w:spacing w:before="120" w:line="200" w:lineRule="exact"/>
              <w:rPr>
                <w:bCs/>
                <w:sz w:val="18"/>
                <w:szCs w:val="18"/>
              </w:rPr>
            </w:pPr>
            <w:r w:rsidRPr="005436D2">
              <w:rPr>
                <w:bCs/>
                <w:sz w:val="18"/>
                <w:szCs w:val="18"/>
              </w:rPr>
              <w:t xml:space="preserve">The student met the objective without prompting </w:t>
            </w:r>
          </w:p>
        </w:tc>
      </w:tr>
      <w:tr w:rsidR="005436D2" w:rsidRPr="005436D2" w14:paraId="13C6539A" w14:textId="77777777" w:rsidTr="009C07CD">
        <w:trPr>
          <w:jc w:val="center"/>
        </w:trPr>
        <w:tc>
          <w:tcPr>
            <w:tcW w:w="520" w:type="pct"/>
          </w:tcPr>
          <w:p w14:paraId="05184832" w14:textId="77777777" w:rsidR="005436D2" w:rsidRPr="005436D2" w:rsidRDefault="005436D2" w:rsidP="005436D2">
            <w:pPr>
              <w:spacing w:before="120" w:line="200" w:lineRule="exact"/>
              <w:jc w:val="center"/>
              <w:rPr>
                <w:b/>
                <w:bCs/>
                <w:sz w:val="20"/>
                <w:szCs w:val="20"/>
              </w:rPr>
            </w:pPr>
          </w:p>
        </w:tc>
        <w:tc>
          <w:tcPr>
            <w:tcW w:w="4480" w:type="pct"/>
          </w:tcPr>
          <w:p w14:paraId="0F964AF5" w14:textId="77777777" w:rsidR="005436D2" w:rsidRPr="005436D2" w:rsidRDefault="005436D2" w:rsidP="005436D2">
            <w:pPr>
              <w:spacing w:before="120" w:line="200" w:lineRule="exact"/>
              <w:rPr>
                <w:bCs/>
                <w:sz w:val="18"/>
                <w:szCs w:val="18"/>
              </w:rPr>
            </w:pPr>
            <w:r w:rsidRPr="005436D2">
              <w:rPr>
                <w:bCs/>
                <w:sz w:val="18"/>
                <w:szCs w:val="18"/>
              </w:rPr>
              <w:t>** All requested skills and interventions to be demonstrated are within the plan of care written by the PT**</w:t>
            </w:r>
          </w:p>
        </w:tc>
      </w:tr>
    </w:tbl>
    <w:p w14:paraId="3A81F012" w14:textId="77777777" w:rsidR="005436D2" w:rsidRPr="005436D2" w:rsidRDefault="005436D2" w:rsidP="005436D2">
      <w:pPr>
        <w:rPr>
          <w:rFonts w:ascii="Times" w:hAnsi="Times"/>
          <w:sz w:val="20"/>
          <w:szCs w:val="20"/>
          <w:u w:val="single"/>
        </w:rPr>
      </w:pPr>
      <w:r w:rsidRPr="005436D2">
        <w:rPr>
          <w:rFonts w:ascii="Times" w:hAnsi="Times"/>
          <w:sz w:val="20"/>
          <w:szCs w:val="20"/>
          <w:u w:val="single"/>
        </w:rPr>
        <w:t xml:space="preserve">                             </w:t>
      </w:r>
    </w:p>
    <w:tbl>
      <w:tblPr>
        <w:tblW w:w="1143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0"/>
        <w:gridCol w:w="5040"/>
        <w:gridCol w:w="720"/>
        <w:gridCol w:w="5130"/>
      </w:tblGrid>
      <w:tr w:rsidR="005436D2" w:rsidRPr="005436D2" w14:paraId="24EEBEEF" w14:textId="77777777" w:rsidTr="00086BE3">
        <w:tc>
          <w:tcPr>
            <w:tcW w:w="540" w:type="dxa"/>
            <w:shd w:val="solid" w:color="000000" w:fill="FFFFFF"/>
          </w:tcPr>
          <w:p w14:paraId="25E3B410" w14:textId="77777777" w:rsidR="005436D2" w:rsidRPr="005436D2" w:rsidRDefault="005436D2" w:rsidP="005436D2">
            <w:pPr>
              <w:rPr>
                <w:rFonts w:ascii="Times" w:hAnsi="Times"/>
                <w:b/>
                <w:bCs/>
                <w:sz w:val="18"/>
                <w:szCs w:val="18"/>
              </w:rPr>
            </w:pPr>
          </w:p>
        </w:tc>
        <w:tc>
          <w:tcPr>
            <w:tcW w:w="5040" w:type="dxa"/>
            <w:shd w:val="solid" w:color="000000" w:fill="FFFFFF"/>
          </w:tcPr>
          <w:p w14:paraId="2B7F9544" w14:textId="77777777" w:rsidR="005436D2" w:rsidRPr="005436D2" w:rsidRDefault="005436D2" w:rsidP="005436D2">
            <w:pPr>
              <w:rPr>
                <w:rFonts w:ascii="Times" w:hAnsi="Times"/>
                <w:b/>
                <w:bCs/>
                <w:sz w:val="18"/>
                <w:szCs w:val="18"/>
              </w:rPr>
            </w:pPr>
            <w:r w:rsidRPr="005436D2">
              <w:rPr>
                <w:rFonts w:ascii="Times" w:hAnsi="Times"/>
                <w:b/>
                <w:bCs/>
                <w:sz w:val="18"/>
                <w:szCs w:val="18"/>
              </w:rPr>
              <w:t>Performance Standards: The student will:</w:t>
            </w:r>
          </w:p>
        </w:tc>
        <w:tc>
          <w:tcPr>
            <w:tcW w:w="720" w:type="dxa"/>
            <w:shd w:val="solid" w:color="000000" w:fill="FFFFFF"/>
          </w:tcPr>
          <w:p w14:paraId="588E282B" w14:textId="77777777" w:rsidR="005436D2" w:rsidRPr="005436D2" w:rsidRDefault="005436D2" w:rsidP="005436D2">
            <w:pPr>
              <w:rPr>
                <w:rFonts w:ascii="Times" w:hAnsi="Times"/>
                <w:b/>
                <w:bCs/>
                <w:sz w:val="18"/>
                <w:szCs w:val="18"/>
              </w:rPr>
            </w:pPr>
            <w:r w:rsidRPr="005436D2">
              <w:rPr>
                <w:rFonts w:ascii="Times" w:hAnsi="Times"/>
                <w:b/>
                <w:bCs/>
                <w:sz w:val="18"/>
                <w:szCs w:val="18"/>
              </w:rPr>
              <w:t>Grade</w:t>
            </w:r>
          </w:p>
        </w:tc>
        <w:tc>
          <w:tcPr>
            <w:tcW w:w="5130" w:type="dxa"/>
            <w:shd w:val="solid" w:color="000000" w:fill="FFFFFF"/>
          </w:tcPr>
          <w:p w14:paraId="60A7EAFC" w14:textId="77777777" w:rsidR="005436D2" w:rsidRPr="005436D2" w:rsidRDefault="005436D2" w:rsidP="005436D2">
            <w:pPr>
              <w:jc w:val="center"/>
              <w:rPr>
                <w:rFonts w:ascii="Times" w:hAnsi="Times"/>
                <w:b/>
                <w:bCs/>
                <w:sz w:val="18"/>
                <w:szCs w:val="18"/>
              </w:rPr>
            </w:pPr>
            <w:r w:rsidRPr="005436D2">
              <w:rPr>
                <w:rFonts w:ascii="Times" w:hAnsi="Times"/>
                <w:b/>
                <w:bCs/>
                <w:sz w:val="18"/>
                <w:szCs w:val="18"/>
              </w:rPr>
              <w:t>Comment</w:t>
            </w:r>
          </w:p>
        </w:tc>
      </w:tr>
      <w:tr w:rsidR="005436D2" w:rsidRPr="005436D2" w14:paraId="4266B479" w14:textId="77777777" w:rsidTr="00086BE3">
        <w:tc>
          <w:tcPr>
            <w:tcW w:w="540" w:type="dxa"/>
            <w:shd w:val="clear" w:color="auto" w:fill="auto"/>
          </w:tcPr>
          <w:p w14:paraId="761F9430"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1. </w:t>
            </w:r>
          </w:p>
        </w:tc>
        <w:tc>
          <w:tcPr>
            <w:tcW w:w="5040" w:type="dxa"/>
            <w:shd w:val="clear" w:color="auto" w:fill="auto"/>
          </w:tcPr>
          <w:p w14:paraId="3484EC93" w14:textId="77777777" w:rsidR="005436D2" w:rsidRPr="005436D2" w:rsidRDefault="005436D2" w:rsidP="005436D2">
            <w:pPr>
              <w:rPr>
                <w:sz w:val="18"/>
                <w:szCs w:val="18"/>
              </w:rPr>
            </w:pPr>
            <w:r w:rsidRPr="005436D2">
              <w:rPr>
                <w:b/>
                <w:sz w:val="18"/>
                <w:szCs w:val="18"/>
              </w:rPr>
              <w:t>Patient Preparation</w:t>
            </w:r>
            <w:r w:rsidRPr="005436D2">
              <w:rPr>
                <w:sz w:val="18"/>
                <w:szCs w:val="18"/>
              </w:rPr>
              <w:t>:</w:t>
            </w:r>
          </w:p>
          <w:p w14:paraId="6A74960C" w14:textId="77777777" w:rsidR="005436D2" w:rsidRPr="005436D2" w:rsidRDefault="005436D2" w:rsidP="005436D2">
            <w:pPr>
              <w:numPr>
                <w:ilvl w:val="0"/>
                <w:numId w:val="52"/>
              </w:numPr>
              <w:spacing w:after="160" w:line="259" w:lineRule="auto"/>
              <w:ind w:left="144" w:hanging="144"/>
              <w:contextualSpacing/>
              <w:rPr>
                <w:sz w:val="16"/>
                <w:szCs w:val="16"/>
              </w:rPr>
            </w:pPr>
            <w:r w:rsidRPr="005436D2">
              <w:rPr>
                <w:sz w:val="16"/>
                <w:szCs w:val="16"/>
              </w:rPr>
              <w:t>Proper introduction and instruction of procedure</w:t>
            </w:r>
          </w:p>
          <w:p w14:paraId="15AD319D" w14:textId="77777777" w:rsidR="005436D2" w:rsidRPr="005436D2" w:rsidRDefault="005436D2" w:rsidP="005436D2">
            <w:pPr>
              <w:numPr>
                <w:ilvl w:val="0"/>
                <w:numId w:val="52"/>
              </w:numPr>
              <w:spacing w:after="160" w:line="259" w:lineRule="auto"/>
              <w:ind w:left="144" w:hanging="144"/>
              <w:contextualSpacing/>
              <w:rPr>
                <w:sz w:val="16"/>
                <w:szCs w:val="16"/>
              </w:rPr>
            </w:pPr>
            <w:r w:rsidRPr="005436D2">
              <w:rPr>
                <w:sz w:val="16"/>
                <w:szCs w:val="16"/>
              </w:rPr>
              <w:t xml:space="preserve">Gather subjective information </w:t>
            </w:r>
            <w:proofErr w:type="gramStart"/>
            <w:r w:rsidRPr="005436D2">
              <w:rPr>
                <w:sz w:val="16"/>
                <w:szCs w:val="16"/>
              </w:rPr>
              <w:t>including:</w:t>
            </w:r>
            <w:proofErr w:type="gramEnd"/>
            <w:r w:rsidRPr="005436D2">
              <w:rPr>
                <w:sz w:val="16"/>
                <w:szCs w:val="16"/>
              </w:rPr>
              <w:t xml:space="preserve"> pain, patient goals; demonstrate an intervention to address patient goals</w:t>
            </w:r>
          </w:p>
          <w:p w14:paraId="3055130D" w14:textId="77777777" w:rsidR="005436D2" w:rsidRPr="005436D2" w:rsidRDefault="005436D2" w:rsidP="005436D2">
            <w:pPr>
              <w:numPr>
                <w:ilvl w:val="0"/>
                <w:numId w:val="52"/>
              </w:numPr>
              <w:spacing w:after="160" w:line="259" w:lineRule="auto"/>
              <w:ind w:left="144" w:hanging="144"/>
              <w:contextualSpacing/>
              <w:rPr>
                <w:sz w:val="16"/>
                <w:szCs w:val="16"/>
              </w:rPr>
            </w:pPr>
            <w:r w:rsidRPr="005436D2">
              <w:rPr>
                <w:sz w:val="16"/>
                <w:szCs w:val="16"/>
              </w:rPr>
              <w:t>Equipment gathered prior to the treatment session.</w:t>
            </w:r>
          </w:p>
          <w:p w14:paraId="4AC8AA58" w14:textId="77777777" w:rsidR="005436D2" w:rsidRPr="005436D2" w:rsidRDefault="005436D2" w:rsidP="005436D2">
            <w:pPr>
              <w:numPr>
                <w:ilvl w:val="0"/>
                <w:numId w:val="52"/>
              </w:numPr>
              <w:spacing w:after="160" w:line="259" w:lineRule="auto"/>
              <w:ind w:left="144" w:hanging="144"/>
              <w:contextualSpacing/>
              <w:rPr>
                <w:sz w:val="16"/>
                <w:szCs w:val="16"/>
              </w:rPr>
            </w:pPr>
            <w:r w:rsidRPr="005436D2">
              <w:rPr>
                <w:sz w:val="16"/>
                <w:szCs w:val="16"/>
              </w:rPr>
              <w:t>Perform the assessment in a logical, organized sequence within the allotted time</w:t>
            </w:r>
          </w:p>
        </w:tc>
        <w:tc>
          <w:tcPr>
            <w:tcW w:w="720" w:type="dxa"/>
            <w:shd w:val="clear" w:color="auto" w:fill="auto"/>
          </w:tcPr>
          <w:p w14:paraId="0F3BDCE5" w14:textId="77777777" w:rsidR="005436D2" w:rsidRPr="005436D2" w:rsidRDefault="005436D2" w:rsidP="005436D2">
            <w:pPr>
              <w:rPr>
                <w:rFonts w:ascii="Times" w:hAnsi="Times"/>
                <w:b/>
                <w:bCs/>
                <w:sz w:val="18"/>
                <w:szCs w:val="18"/>
              </w:rPr>
            </w:pPr>
          </w:p>
        </w:tc>
        <w:tc>
          <w:tcPr>
            <w:tcW w:w="5130" w:type="dxa"/>
            <w:shd w:val="clear" w:color="auto" w:fill="auto"/>
          </w:tcPr>
          <w:p w14:paraId="0695F863" w14:textId="77777777" w:rsidR="005436D2" w:rsidRPr="005436D2" w:rsidRDefault="005436D2" w:rsidP="005436D2">
            <w:pPr>
              <w:rPr>
                <w:rFonts w:ascii="Times" w:hAnsi="Times"/>
                <w:b/>
                <w:bCs/>
                <w:sz w:val="18"/>
                <w:szCs w:val="18"/>
              </w:rPr>
            </w:pPr>
          </w:p>
        </w:tc>
      </w:tr>
      <w:tr w:rsidR="005436D2" w:rsidRPr="005436D2" w14:paraId="647932E4" w14:textId="77777777" w:rsidTr="00086BE3">
        <w:tc>
          <w:tcPr>
            <w:tcW w:w="540" w:type="dxa"/>
            <w:shd w:val="clear" w:color="auto" w:fill="auto"/>
          </w:tcPr>
          <w:p w14:paraId="79265CDF" w14:textId="77777777" w:rsidR="005436D2" w:rsidRPr="005436D2" w:rsidRDefault="005436D2" w:rsidP="005436D2">
            <w:pPr>
              <w:rPr>
                <w:rFonts w:ascii="Times" w:hAnsi="Times"/>
                <w:b/>
                <w:bCs/>
                <w:sz w:val="18"/>
                <w:szCs w:val="18"/>
              </w:rPr>
            </w:pPr>
            <w:r w:rsidRPr="005436D2">
              <w:rPr>
                <w:rFonts w:ascii="Times" w:hAnsi="Times"/>
                <w:b/>
                <w:bCs/>
                <w:sz w:val="18"/>
                <w:szCs w:val="18"/>
              </w:rPr>
              <w:t>2. *</w:t>
            </w:r>
          </w:p>
        </w:tc>
        <w:tc>
          <w:tcPr>
            <w:tcW w:w="5040" w:type="dxa"/>
            <w:shd w:val="clear" w:color="auto" w:fill="auto"/>
          </w:tcPr>
          <w:p w14:paraId="4FC5CBD3" w14:textId="77777777" w:rsidR="005436D2" w:rsidRPr="005436D2" w:rsidRDefault="005436D2" w:rsidP="005436D2">
            <w:pPr>
              <w:rPr>
                <w:rFonts w:ascii="Times" w:hAnsi="Times"/>
                <w:sz w:val="18"/>
                <w:szCs w:val="18"/>
              </w:rPr>
            </w:pPr>
            <w:r w:rsidRPr="005436D2">
              <w:rPr>
                <w:rFonts w:ascii="Times" w:hAnsi="Times"/>
                <w:sz w:val="18"/>
                <w:szCs w:val="18"/>
              </w:rPr>
              <w:t xml:space="preserve">Perform chart review for </w:t>
            </w:r>
            <w:r w:rsidRPr="005436D2">
              <w:rPr>
                <w:rFonts w:ascii="Times" w:hAnsi="Times"/>
                <w:sz w:val="18"/>
                <w:szCs w:val="18"/>
                <w:u w:val="single"/>
              </w:rPr>
              <w:t>pertinent information</w:t>
            </w:r>
            <w:r w:rsidRPr="005436D2">
              <w:rPr>
                <w:rFonts w:ascii="Times" w:hAnsi="Times"/>
                <w:sz w:val="18"/>
                <w:szCs w:val="18"/>
              </w:rPr>
              <w:t>.</w:t>
            </w:r>
          </w:p>
        </w:tc>
        <w:tc>
          <w:tcPr>
            <w:tcW w:w="720" w:type="dxa"/>
            <w:shd w:val="clear" w:color="auto" w:fill="auto"/>
          </w:tcPr>
          <w:p w14:paraId="72293E62" w14:textId="77777777" w:rsidR="005436D2" w:rsidRPr="005436D2" w:rsidRDefault="005436D2" w:rsidP="005436D2">
            <w:pPr>
              <w:rPr>
                <w:rFonts w:ascii="Times" w:hAnsi="Times"/>
                <w:b/>
                <w:bCs/>
                <w:sz w:val="18"/>
                <w:szCs w:val="18"/>
              </w:rPr>
            </w:pPr>
            <w:r w:rsidRPr="005436D2">
              <w:rPr>
                <w:rFonts w:ascii="Times" w:hAnsi="Times"/>
                <w:b/>
                <w:bCs/>
                <w:sz w:val="18"/>
                <w:szCs w:val="18"/>
              </w:rPr>
              <w:br/>
            </w:r>
          </w:p>
        </w:tc>
        <w:tc>
          <w:tcPr>
            <w:tcW w:w="5130" w:type="dxa"/>
            <w:shd w:val="clear" w:color="auto" w:fill="auto"/>
          </w:tcPr>
          <w:p w14:paraId="334B228C" w14:textId="77777777" w:rsidR="005436D2" w:rsidRPr="005436D2" w:rsidRDefault="005436D2" w:rsidP="005436D2">
            <w:pPr>
              <w:rPr>
                <w:rFonts w:ascii="Times" w:hAnsi="Times"/>
                <w:b/>
                <w:bCs/>
                <w:sz w:val="18"/>
                <w:szCs w:val="18"/>
              </w:rPr>
            </w:pPr>
            <w:r w:rsidRPr="005436D2">
              <w:rPr>
                <w:rFonts w:ascii="Times" w:hAnsi="Times"/>
                <w:b/>
                <w:bCs/>
                <w:sz w:val="18"/>
                <w:szCs w:val="18"/>
              </w:rPr>
              <w:br/>
            </w:r>
            <w:r w:rsidRPr="005436D2">
              <w:rPr>
                <w:rFonts w:ascii="Times" w:hAnsi="Times"/>
                <w:b/>
                <w:bCs/>
                <w:sz w:val="18"/>
                <w:szCs w:val="18"/>
              </w:rPr>
              <w:br/>
            </w:r>
          </w:p>
        </w:tc>
      </w:tr>
      <w:tr w:rsidR="005436D2" w:rsidRPr="005436D2" w14:paraId="45231060" w14:textId="77777777" w:rsidTr="00086BE3">
        <w:tc>
          <w:tcPr>
            <w:tcW w:w="540" w:type="dxa"/>
            <w:shd w:val="clear" w:color="auto" w:fill="auto"/>
          </w:tcPr>
          <w:p w14:paraId="18A25376" w14:textId="77777777" w:rsidR="005436D2" w:rsidRPr="005436D2" w:rsidRDefault="005436D2" w:rsidP="005436D2">
            <w:pPr>
              <w:rPr>
                <w:rFonts w:ascii="Times" w:hAnsi="Times"/>
                <w:b/>
                <w:bCs/>
                <w:sz w:val="18"/>
                <w:szCs w:val="18"/>
              </w:rPr>
            </w:pPr>
            <w:r w:rsidRPr="005436D2">
              <w:rPr>
                <w:rFonts w:ascii="Times" w:hAnsi="Times"/>
                <w:b/>
                <w:bCs/>
                <w:sz w:val="18"/>
                <w:szCs w:val="18"/>
              </w:rPr>
              <w:t>3.</w:t>
            </w:r>
          </w:p>
        </w:tc>
        <w:tc>
          <w:tcPr>
            <w:tcW w:w="5040" w:type="dxa"/>
            <w:shd w:val="clear" w:color="auto" w:fill="auto"/>
          </w:tcPr>
          <w:p w14:paraId="2668884C" w14:textId="77777777" w:rsidR="005436D2" w:rsidRPr="005436D2" w:rsidRDefault="005436D2" w:rsidP="005436D2">
            <w:pPr>
              <w:rPr>
                <w:rFonts w:ascii="Times" w:hAnsi="Times"/>
                <w:bCs/>
                <w:sz w:val="18"/>
                <w:szCs w:val="18"/>
              </w:rPr>
            </w:pPr>
            <w:r w:rsidRPr="005436D2">
              <w:rPr>
                <w:rFonts w:ascii="Times" w:hAnsi="Times"/>
                <w:bCs/>
                <w:sz w:val="18"/>
                <w:szCs w:val="18"/>
              </w:rPr>
              <w:t>Perform appropriate elements of goniometry of two applicable joints.</w:t>
            </w:r>
          </w:p>
          <w:p w14:paraId="13418874" w14:textId="77777777" w:rsidR="005436D2" w:rsidRPr="005436D2" w:rsidRDefault="005436D2" w:rsidP="005436D2">
            <w:pPr>
              <w:rPr>
                <w:rFonts w:ascii="Times" w:hAnsi="Times"/>
                <w:bCs/>
                <w:sz w:val="18"/>
                <w:szCs w:val="18"/>
              </w:rPr>
            </w:pPr>
          </w:p>
        </w:tc>
        <w:tc>
          <w:tcPr>
            <w:tcW w:w="720" w:type="dxa"/>
            <w:shd w:val="clear" w:color="auto" w:fill="auto"/>
          </w:tcPr>
          <w:p w14:paraId="541C907F" w14:textId="77777777" w:rsidR="005436D2" w:rsidRPr="005436D2" w:rsidRDefault="005436D2" w:rsidP="005436D2">
            <w:pPr>
              <w:rPr>
                <w:rFonts w:ascii="Times" w:hAnsi="Times"/>
                <w:b/>
                <w:bCs/>
                <w:sz w:val="18"/>
                <w:szCs w:val="18"/>
              </w:rPr>
            </w:pPr>
          </w:p>
        </w:tc>
        <w:tc>
          <w:tcPr>
            <w:tcW w:w="5130" w:type="dxa"/>
            <w:shd w:val="clear" w:color="auto" w:fill="auto"/>
          </w:tcPr>
          <w:p w14:paraId="66E0477A" w14:textId="77777777" w:rsidR="005436D2" w:rsidRPr="005436D2" w:rsidRDefault="005436D2" w:rsidP="005436D2">
            <w:pPr>
              <w:rPr>
                <w:rFonts w:ascii="Times" w:hAnsi="Times"/>
                <w:b/>
                <w:bCs/>
                <w:sz w:val="18"/>
                <w:szCs w:val="18"/>
              </w:rPr>
            </w:pPr>
            <w:r w:rsidRPr="005436D2">
              <w:rPr>
                <w:rFonts w:ascii="Times" w:hAnsi="Times"/>
                <w:b/>
                <w:bCs/>
                <w:sz w:val="18"/>
                <w:szCs w:val="18"/>
              </w:rPr>
              <w:br/>
            </w:r>
            <w:r w:rsidRPr="005436D2">
              <w:rPr>
                <w:rFonts w:ascii="Times" w:hAnsi="Times"/>
                <w:b/>
                <w:bCs/>
                <w:sz w:val="18"/>
                <w:szCs w:val="18"/>
              </w:rPr>
              <w:br/>
            </w:r>
            <w:r w:rsidRPr="005436D2">
              <w:rPr>
                <w:rFonts w:ascii="Times" w:hAnsi="Times"/>
                <w:b/>
                <w:bCs/>
                <w:sz w:val="18"/>
                <w:szCs w:val="18"/>
              </w:rPr>
              <w:br/>
            </w:r>
          </w:p>
        </w:tc>
      </w:tr>
      <w:tr w:rsidR="005436D2" w:rsidRPr="005436D2" w14:paraId="2AA559CA" w14:textId="77777777" w:rsidTr="00086BE3">
        <w:tc>
          <w:tcPr>
            <w:tcW w:w="540" w:type="dxa"/>
            <w:shd w:val="clear" w:color="auto" w:fill="auto"/>
          </w:tcPr>
          <w:p w14:paraId="6D3812C8"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4. </w:t>
            </w:r>
          </w:p>
        </w:tc>
        <w:tc>
          <w:tcPr>
            <w:tcW w:w="5040" w:type="dxa"/>
            <w:shd w:val="clear" w:color="auto" w:fill="auto"/>
          </w:tcPr>
          <w:p w14:paraId="6C0A24C6" w14:textId="59F62D0A" w:rsidR="005436D2" w:rsidRPr="005436D2" w:rsidRDefault="005436D2" w:rsidP="00086BE3">
            <w:pPr>
              <w:rPr>
                <w:rFonts w:ascii="Times" w:hAnsi="Times"/>
                <w:bCs/>
                <w:sz w:val="18"/>
                <w:szCs w:val="18"/>
              </w:rPr>
            </w:pPr>
            <w:r w:rsidRPr="005436D2">
              <w:rPr>
                <w:rFonts w:ascii="Times" w:hAnsi="Times"/>
                <w:bCs/>
                <w:sz w:val="18"/>
                <w:szCs w:val="18"/>
              </w:rPr>
              <w:t>Perform appropriate manual muscle testing of 2 muscles or muscle groups.</w:t>
            </w:r>
          </w:p>
        </w:tc>
        <w:tc>
          <w:tcPr>
            <w:tcW w:w="720" w:type="dxa"/>
            <w:shd w:val="clear" w:color="auto" w:fill="auto"/>
          </w:tcPr>
          <w:p w14:paraId="5C31B378" w14:textId="77777777" w:rsidR="005436D2" w:rsidRPr="005436D2" w:rsidRDefault="005436D2" w:rsidP="005436D2">
            <w:pPr>
              <w:rPr>
                <w:rFonts w:ascii="Times" w:hAnsi="Times"/>
                <w:b/>
                <w:bCs/>
                <w:sz w:val="18"/>
                <w:szCs w:val="18"/>
              </w:rPr>
            </w:pPr>
          </w:p>
        </w:tc>
        <w:tc>
          <w:tcPr>
            <w:tcW w:w="5130" w:type="dxa"/>
            <w:shd w:val="clear" w:color="auto" w:fill="auto"/>
          </w:tcPr>
          <w:p w14:paraId="79BEE007" w14:textId="77777777" w:rsidR="005436D2" w:rsidRPr="005436D2" w:rsidRDefault="005436D2" w:rsidP="005436D2">
            <w:pPr>
              <w:rPr>
                <w:rFonts w:ascii="Times" w:hAnsi="Times"/>
                <w:b/>
                <w:bCs/>
                <w:sz w:val="18"/>
                <w:szCs w:val="18"/>
              </w:rPr>
            </w:pPr>
            <w:r w:rsidRPr="005436D2">
              <w:rPr>
                <w:rFonts w:ascii="Times" w:hAnsi="Times"/>
                <w:b/>
                <w:bCs/>
                <w:sz w:val="18"/>
                <w:szCs w:val="18"/>
              </w:rPr>
              <w:br/>
            </w:r>
            <w:r w:rsidRPr="005436D2">
              <w:rPr>
                <w:rFonts w:ascii="Times" w:hAnsi="Times"/>
                <w:b/>
                <w:bCs/>
                <w:sz w:val="18"/>
                <w:szCs w:val="18"/>
              </w:rPr>
              <w:br/>
            </w:r>
            <w:r w:rsidRPr="005436D2">
              <w:rPr>
                <w:rFonts w:ascii="Times" w:hAnsi="Times"/>
                <w:b/>
                <w:bCs/>
                <w:sz w:val="18"/>
                <w:szCs w:val="18"/>
              </w:rPr>
              <w:br/>
            </w:r>
          </w:p>
        </w:tc>
      </w:tr>
      <w:tr w:rsidR="005436D2" w:rsidRPr="005436D2" w14:paraId="3D61753D" w14:textId="77777777" w:rsidTr="00086BE3">
        <w:tc>
          <w:tcPr>
            <w:tcW w:w="540" w:type="dxa"/>
            <w:shd w:val="clear" w:color="auto" w:fill="auto"/>
          </w:tcPr>
          <w:p w14:paraId="24726DEE" w14:textId="77777777" w:rsidR="005436D2" w:rsidRPr="005436D2" w:rsidRDefault="005436D2" w:rsidP="005436D2">
            <w:pPr>
              <w:rPr>
                <w:rFonts w:ascii="Times" w:hAnsi="Times"/>
                <w:b/>
                <w:bCs/>
                <w:sz w:val="18"/>
                <w:szCs w:val="18"/>
              </w:rPr>
            </w:pPr>
            <w:r w:rsidRPr="005436D2">
              <w:rPr>
                <w:rFonts w:ascii="Times" w:hAnsi="Times"/>
                <w:b/>
                <w:bCs/>
                <w:sz w:val="18"/>
                <w:szCs w:val="18"/>
              </w:rPr>
              <w:t>5.</w:t>
            </w:r>
          </w:p>
        </w:tc>
        <w:tc>
          <w:tcPr>
            <w:tcW w:w="5040" w:type="dxa"/>
            <w:shd w:val="clear" w:color="auto" w:fill="auto"/>
          </w:tcPr>
          <w:p w14:paraId="54F00B3E" w14:textId="77777777" w:rsidR="005436D2" w:rsidRPr="005436D2" w:rsidRDefault="005436D2" w:rsidP="005436D2">
            <w:pPr>
              <w:rPr>
                <w:rFonts w:ascii="Times" w:hAnsi="Times"/>
                <w:bCs/>
                <w:sz w:val="18"/>
                <w:szCs w:val="18"/>
              </w:rPr>
            </w:pPr>
            <w:r w:rsidRPr="005436D2">
              <w:rPr>
                <w:rFonts w:ascii="Times" w:hAnsi="Times"/>
                <w:bCs/>
                <w:sz w:val="18"/>
                <w:szCs w:val="18"/>
              </w:rPr>
              <w:t>Demonstrate the requested interventions including patient education to improve flexibility. (2 stretches)</w:t>
            </w:r>
          </w:p>
        </w:tc>
        <w:tc>
          <w:tcPr>
            <w:tcW w:w="720" w:type="dxa"/>
            <w:shd w:val="clear" w:color="auto" w:fill="auto"/>
          </w:tcPr>
          <w:p w14:paraId="17EC23D1" w14:textId="77777777" w:rsidR="005436D2" w:rsidRPr="005436D2" w:rsidRDefault="005436D2" w:rsidP="005436D2">
            <w:pPr>
              <w:rPr>
                <w:rFonts w:ascii="Times" w:hAnsi="Times"/>
                <w:b/>
                <w:bCs/>
                <w:sz w:val="18"/>
                <w:szCs w:val="18"/>
              </w:rPr>
            </w:pPr>
            <w:r w:rsidRPr="005436D2">
              <w:rPr>
                <w:rFonts w:ascii="Times" w:hAnsi="Times"/>
                <w:b/>
                <w:bCs/>
                <w:sz w:val="18"/>
                <w:szCs w:val="18"/>
              </w:rPr>
              <w:br/>
            </w:r>
            <w:r w:rsidRPr="005436D2">
              <w:rPr>
                <w:rFonts w:ascii="Times" w:hAnsi="Times"/>
                <w:b/>
                <w:bCs/>
                <w:sz w:val="18"/>
                <w:szCs w:val="18"/>
              </w:rPr>
              <w:br/>
            </w:r>
          </w:p>
        </w:tc>
        <w:tc>
          <w:tcPr>
            <w:tcW w:w="5130" w:type="dxa"/>
            <w:shd w:val="clear" w:color="auto" w:fill="auto"/>
          </w:tcPr>
          <w:p w14:paraId="5926B7AE" w14:textId="77777777" w:rsidR="005436D2" w:rsidRPr="005436D2" w:rsidRDefault="005436D2" w:rsidP="005436D2">
            <w:pPr>
              <w:rPr>
                <w:rFonts w:ascii="Times" w:hAnsi="Times"/>
                <w:b/>
                <w:bCs/>
                <w:sz w:val="18"/>
                <w:szCs w:val="18"/>
              </w:rPr>
            </w:pPr>
          </w:p>
        </w:tc>
      </w:tr>
      <w:tr w:rsidR="005436D2" w:rsidRPr="005436D2" w14:paraId="57E5DCB3" w14:textId="77777777" w:rsidTr="00086BE3">
        <w:tc>
          <w:tcPr>
            <w:tcW w:w="540" w:type="dxa"/>
            <w:shd w:val="clear" w:color="auto" w:fill="auto"/>
          </w:tcPr>
          <w:p w14:paraId="5EDB75A2" w14:textId="77777777" w:rsidR="005436D2" w:rsidRPr="005436D2" w:rsidRDefault="005436D2" w:rsidP="005436D2">
            <w:pPr>
              <w:rPr>
                <w:rFonts w:ascii="Times" w:hAnsi="Times"/>
                <w:b/>
                <w:bCs/>
                <w:sz w:val="18"/>
                <w:szCs w:val="18"/>
              </w:rPr>
            </w:pPr>
            <w:r w:rsidRPr="005436D2">
              <w:rPr>
                <w:rFonts w:ascii="Times" w:hAnsi="Times"/>
                <w:b/>
                <w:bCs/>
                <w:sz w:val="18"/>
                <w:szCs w:val="18"/>
              </w:rPr>
              <w:t>6.</w:t>
            </w:r>
          </w:p>
        </w:tc>
        <w:tc>
          <w:tcPr>
            <w:tcW w:w="5040" w:type="dxa"/>
            <w:shd w:val="clear" w:color="auto" w:fill="auto"/>
          </w:tcPr>
          <w:p w14:paraId="243CA4D7" w14:textId="77777777" w:rsidR="005436D2" w:rsidRPr="005436D2" w:rsidRDefault="005436D2" w:rsidP="005436D2">
            <w:pPr>
              <w:rPr>
                <w:rFonts w:ascii="Times" w:hAnsi="Times"/>
                <w:bCs/>
                <w:sz w:val="18"/>
                <w:szCs w:val="18"/>
              </w:rPr>
            </w:pPr>
            <w:r w:rsidRPr="005436D2">
              <w:rPr>
                <w:rFonts w:ascii="Times" w:hAnsi="Times"/>
                <w:bCs/>
                <w:sz w:val="18"/>
                <w:szCs w:val="18"/>
              </w:rPr>
              <w:t>Demonstrate the requested interventions including patient education to improve strength/endurance.  (2 exercises)</w:t>
            </w:r>
          </w:p>
          <w:p w14:paraId="458C8F8A" w14:textId="77777777" w:rsidR="005436D2" w:rsidRPr="005436D2" w:rsidRDefault="005436D2" w:rsidP="005436D2">
            <w:pPr>
              <w:rPr>
                <w:rFonts w:ascii="Times" w:hAnsi="Times"/>
                <w:bCs/>
                <w:sz w:val="18"/>
                <w:szCs w:val="18"/>
              </w:rPr>
            </w:pPr>
          </w:p>
        </w:tc>
        <w:tc>
          <w:tcPr>
            <w:tcW w:w="720" w:type="dxa"/>
            <w:shd w:val="clear" w:color="auto" w:fill="auto"/>
          </w:tcPr>
          <w:p w14:paraId="3C6B8D41" w14:textId="77777777" w:rsidR="005436D2" w:rsidRPr="005436D2" w:rsidRDefault="005436D2" w:rsidP="005436D2">
            <w:pPr>
              <w:rPr>
                <w:rFonts w:ascii="Times" w:hAnsi="Times"/>
                <w:b/>
                <w:bCs/>
                <w:sz w:val="18"/>
                <w:szCs w:val="18"/>
              </w:rPr>
            </w:pPr>
          </w:p>
        </w:tc>
        <w:tc>
          <w:tcPr>
            <w:tcW w:w="5130" w:type="dxa"/>
            <w:shd w:val="clear" w:color="auto" w:fill="auto"/>
          </w:tcPr>
          <w:p w14:paraId="0516D494" w14:textId="77777777" w:rsidR="005436D2" w:rsidRPr="005436D2" w:rsidRDefault="005436D2" w:rsidP="005436D2">
            <w:pPr>
              <w:rPr>
                <w:rFonts w:ascii="Times" w:hAnsi="Times"/>
                <w:b/>
                <w:bCs/>
                <w:sz w:val="18"/>
                <w:szCs w:val="18"/>
              </w:rPr>
            </w:pPr>
          </w:p>
        </w:tc>
      </w:tr>
      <w:tr w:rsidR="005436D2" w:rsidRPr="005436D2" w14:paraId="3D8139B1" w14:textId="77777777" w:rsidTr="00086BE3">
        <w:tc>
          <w:tcPr>
            <w:tcW w:w="540" w:type="dxa"/>
            <w:shd w:val="clear" w:color="auto" w:fill="auto"/>
          </w:tcPr>
          <w:p w14:paraId="28509BF1" w14:textId="77777777" w:rsidR="005436D2" w:rsidRPr="005436D2" w:rsidRDefault="005436D2" w:rsidP="005436D2">
            <w:pPr>
              <w:rPr>
                <w:rFonts w:ascii="Times" w:hAnsi="Times"/>
                <w:b/>
                <w:bCs/>
                <w:sz w:val="18"/>
                <w:szCs w:val="18"/>
              </w:rPr>
            </w:pPr>
            <w:r w:rsidRPr="005436D2">
              <w:rPr>
                <w:rFonts w:ascii="Times" w:hAnsi="Times"/>
                <w:b/>
                <w:bCs/>
                <w:sz w:val="18"/>
                <w:szCs w:val="18"/>
              </w:rPr>
              <w:t>7.</w:t>
            </w:r>
          </w:p>
        </w:tc>
        <w:tc>
          <w:tcPr>
            <w:tcW w:w="5040" w:type="dxa"/>
            <w:shd w:val="clear" w:color="auto" w:fill="auto"/>
          </w:tcPr>
          <w:p w14:paraId="377B2905" w14:textId="77777777" w:rsidR="005436D2" w:rsidRPr="005436D2" w:rsidRDefault="005436D2" w:rsidP="005436D2">
            <w:pPr>
              <w:rPr>
                <w:rFonts w:ascii="Times" w:hAnsi="Times"/>
                <w:bCs/>
                <w:sz w:val="18"/>
                <w:szCs w:val="18"/>
              </w:rPr>
            </w:pPr>
            <w:r w:rsidRPr="005436D2">
              <w:rPr>
                <w:rFonts w:ascii="Times" w:hAnsi="Times"/>
                <w:bCs/>
                <w:sz w:val="18"/>
                <w:szCs w:val="18"/>
              </w:rPr>
              <w:t>Demonstrate the requested interventions including patient education to improve strength.  (2 exercises)</w:t>
            </w:r>
          </w:p>
          <w:p w14:paraId="0AE16EB3" w14:textId="77777777" w:rsidR="005436D2" w:rsidRPr="005436D2" w:rsidRDefault="005436D2" w:rsidP="005436D2">
            <w:pPr>
              <w:rPr>
                <w:rFonts w:ascii="Times" w:hAnsi="Times"/>
                <w:bCs/>
                <w:sz w:val="18"/>
                <w:szCs w:val="18"/>
              </w:rPr>
            </w:pPr>
          </w:p>
        </w:tc>
        <w:tc>
          <w:tcPr>
            <w:tcW w:w="720" w:type="dxa"/>
            <w:shd w:val="clear" w:color="auto" w:fill="auto"/>
          </w:tcPr>
          <w:p w14:paraId="05608041" w14:textId="77777777" w:rsidR="005436D2" w:rsidRPr="005436D2" w:rsidRDefault="005436D2" w:rsidP="005436D2">
            <w:pPr>
              <w:rPr>
                <w:rFonts w:ascii="Times" w:hAnsi="Times"/>
                <w:b/>
                <w:bCs/>
                <w:sz w:val="18"/>
                <w:szCs w:val="18"/>
              </w:rPr>
            </w:pPr>
          </w:p>
        </w:tc>
        <w:tc>
          <w:tcPr>
            <w:tcW w:w="5130" w:type="dxa"/>
            <w:shd w:val="clear" w:color="auto" w:fill="auto"/>
          </w:tcPr>
          <w:p w14:paraId="6224EC11" w14:textId="77777777" w:rsidR="005436D2" w:rsidRPr="005436D2" w:rsidRDefault="005436D2" w:rsidP="005436D2">
            <w:pPr>
              <w:rPr>
                <w:rFonts w:ascii="Times" w:hAnsi="Times"/>
                <w:b/>
                <w:bCs/>
                <w:sz w:val="18"/>
                <w:szCs w:val="18"/>
              </w:rPr>
            </w:pPr>
          </w:p>
        </w:tc>
      </w:tr>
      <w:tr w:rsidR="005436D2" w:rsidRPr="005436D2" w14:paraId="23D5F925" w14:textId="77777777" w:rsidTr="00086BE3">
        <w:tc>
          <w:tcPr>
            <w:tcW w:w="540" w:type="dxa"/>
            <w:shd w:val="clear" w:color="auto" w:fill="auto"/>
          </w:tcPr>
          <w:p w14:paraId="218F1C43" w14:textId="77777777" w:rsidR="005436D2" w:rsidRPr="005436D2" w:rsidRDefault="005436D2" w:rsidP="005436D2">
            <w:pPr>
              <w:rPr>
                <w:rFonts w:ascii="Times" w:hAnsi="Times"/>
                <w:b/>
                <w:bCs/>
                <w:sz w:val="18"/>
                <w:szCs w:val="18"/>
              </w:rPr>
            </w:pPr>
            <w:r w:rsidRPr="005436D2">
              <w:rPr>
                <w:rFonts w:ascii="Times" w:hAnsi="Times"/>
                <w:b/>
                <w:bCs/>
                <w:sz w:val="18"/>
                <w:szCs w:val="18"/>
              </w:rPr>
              <w:t>8.</w:t>
            </w:r>
          </w:p>
        </w:tc>
        <w:tc>
          <w:tcPr>
            <w:tcW w:w="5040" w:type="dxa"/>
            <w:shd w:val="clear" w:color="auto" w:fill="auto"/>
          </w:tcPr>
          <w:p w14:paraId="0A3BEB78" w14:textId="77777777" w:rsidR="005436D2" w:rsidRPr="005436D2" w:rsidRDefault="005436D2" w:rsidP="005436D2">
            <w:pPr>
              <w:rPr>
                <w:rFonts w:ascii="Times" w:hAnsi="Times"/>
                <w:bCs/>
                <w:sz w:val="18"/>
                <w:szCs w:val="18"/>
              </w:rPr>
            </w:pPr>
            <w:r w:rsidRPr="005436D2">
              <w:rPr>
                <w:rFonts w:ascii="Times" w:hAnsi="Times"/>
                <w:bCs/>
                <w:sz w:val="18"/>
                <w:szCs w:val="18"/>
              </w:rPr>
              <w:t xml:space="preserve">Demonstrate an intervention to increase strength, </w:t>
            </w:r>
            <w:proofErr w:type="gramStart"/>
            <w:r w:rsidRPr="005436D2">
              <w:rPr>
                <w:rFonts w:ascii="Times" w:hAnsi="Times"/>
                <w:bCs/>
                <w:sz w:val="18"/>
                <w:szCs w:val="18"/>
              </w:rPr>
              <w:t>proprioception</w:t>
            </w:r>
            <w:proofErr w:type="gramEnd"/>
            <w:r w:rsidRPr="005436D2">
              <w:rPr>
                <w:rFonts w:ascii="Times" w:hAnsi="Times"/>
                <w:bCs/>
                <w:sz w:val="18"/>
                <w:szCs w:val="18"/>
              </w:rPr>
              <w:t xml:space="preserve"> or a closed-chain intervention (as appropriate)</w:t>
            </w:r>
          </w:p>
        </w:tc>
        <w:tc>
          <w:tcPr>
            <w:tcW w:w="720" w:type="dxa"/>
            <w:shd w:val="clear" w:color="auto" w:fill="auto"/>
          </w:tcPr>
          <w:p w14:paraId="37C505C1" w14:textId="77777777" w:rsidR="005436D2" w:rsidRPr="005436D2" w:rsidRDefault="005436D2" w:rsidP="005436D2">
            <w:pPr>
              <w:rPr>
                <w:rFonts w:ascii="Times" w:hAnsi="Times"/>
                <w:b/>
                <w:bCs/>
                <w:sz w:val="18"/>
                <w:szCs w:val="18"/>
              </w:rPr>
            </w:pPr>
            <w:r w:rsidRPr="005436D2">
              <w:rPr>
                <w:rFonts w:ascii="Times" w:hAnsi="Times"/>
                <w:b/>
                <w:bCs/>
                <w:sz w:val="18"/>
                <w:szCs w:val="18"/>
              </w:rPr>
              <w:br/>
            </w:r>
            <w:r w:rsidRPr="005436D2">
              <w:rPr>
                <w:rFonts w:ascii="Times" w:hAnsi="Times"/>
                <w:b/>
                <w:bCs/>
                <w:sz w:val="18"/>
                <w:szCs w:val="18"/>
              </w:rPr>
              <w:br/>
            </w:r>
          </w:p>
        </w:tc>
        <w:tc>
          <w:tcPr>
            <w:tcW w:w="5130" w:type="dxa"/>
            <w:shd w:val="clear" w:color="auto" w:fill="auto"/>
          </w:tcPr>
          <w:p w14:paraId="1C7A8892" w14:textId="77777777" w:rsidR="005436D2" w:rsidRPr="005436D2" w:rsidRDefault="005436D2" w:rsidP="005436D2">
            <w:pPr>
              <w:rPr>
                <w:rFonts w:ascii="Times" w:hAnsi="Times"/>
                <w:b/>
                <w:bCs/>
                <w:sz w:val="18"/>
                <w:szCs w:val="18"/>
              </w:rPr>
            </w:pPr>
          </w:p>
        </w:tc>
      </w:tr>
      <w:tr w:rsidR="005436D2" w:rsidRPr="005436D2" w14:paraId="1BA5E892" w14:textId="77777777" w:rsidTr="00086BE3">
        <w:tc>
          <w:tcPr>
            <w:tcW w:w="540" w:type="dxa"/>
            <w:shd w:val="clear" w:color="auto" w:fill="auto"/>
          </w:tcPr>
          <w:p w14:paraId="62C3CB71" w14:textId="77777777" w:rsidR="005436D2" w:rsidRPr="005436D2" w:rsidRDefault="005436D2" w:rsidP="005436D2">
            <w:pPr>
              <w:rPr>
                <w:rFonts w:ascii="Times" w:hAnsi="Times"/>
                <w:b/>
                <w:bCs/>
                <w:sz w:val="18"/>
                <w:szCs w:val="18"/>
              </w:rPr>
            </w:pPr>
            <w:r w:rsidRPr="005436D2">
              <w:rPr>
                <w:rFonts w:ascii="Times" w:hAnsi="Times"/>
                <w:b/>
                <w:bCs/>
                <w:sz w:val="18"/>
                <w:szCs w:val="18"/>
              </w:rPr>
              <w:t>9.</w:t>
            </w:r>
          </w:p>
        </w:tc>
        <w:tc>
          <w:tcPr>
            <w:tcW w:w="5040" w:type="dxa"/>
            <w:shd w:val="clear" w:color="auto" w:fill="auto"/>
          </w:tcPr>
          <w:p w14:paraId="0C60A770" w14:textId="77777777" w:rsidR="005436D2" w:rsidRPr="005436D2" w:rsidRDefault="005436D2" w:rsidP="005436D2">
            <w:pPr>
              <w:rPr>
                <w:rFonts w:ascii="Times" w:hAnsi="Times"/>
                <w:bCs/>
                <w:sz w:val="18"/>
                <w:szCs w:val="18"/>
              </w:rPr>
            </w:pPr>
            <w:r w:rsidRPr="005436D2">
              <w:rPr>
                <w:rFonts w:ascii="Times" w:eastAsia="Calibri" w:hAnsi="Times" w:cs="Times"/>
                <w:color w:val="000000"/>
                <w:sz w:val="18"/>
                <w:szCs w:val="18"/>
                <w:bdr w:val="none" w:sz="0" w:space="0" w:color="auto" w:frame="1"/>
              </w:rPr>
              <w:t>Monitor and adjust interventions in the plan of care in response to patient/client status and clinical indications.</w:t>
            </w:r>
          </w:p>
        </w:tc>
        <w:tc>
          <w:tcPr>
            <w:tcW w:w="720" w:type="dxa"/>
            <w:shd w:val="clear" w:color="auto" w:fill="auto"/>
          </w:tcPr>
          <w:p w14:paraId="7304310D" w14:textId="77777777" w:rsidR="005436D2" w:rsidRPr="005436D2" w:rsidRDefault="005436D2" w:rsidP="005436D2">
            <w:pPr>
              <w:rPr>
                <w:rFonts w:ascii="Times" w:hAnsi="Times"/>
                <w:b/>
                <w:bCs/>
                <w:sz w:val="18"/>
                <w:szCs w:val="18"/>
              </w:rPr>
            </w:pPr>
          </w:p>
        </w:tc>
        <w:tc>
          <w:tcPr>
            <w:tcW w:w="5130" w:type="dxa"/>
            <w:shd w:val="clear" w:color="auto" w:fill="auto"/>
          </w:tcPr>
          <w:p w14:paraId="02DAB6DD" w14:textId="77777777" w:rsidR="005436D2" w:rsidRPr="005436D2" w:rsidRDefault="005436D2" w:rsidP="005436D2">
            <w:pPr>
              <w:rPr>
                <w:rFonts w:ascii="Times" w:hAnsi="Times"/>
                <w:b/>
                <w:bCs/>
                <w:sz w:val="18"/>
                <w:szCs w:val="18"/>
              </w:rPr>
            </w:pPr>
            <w:r w:rsidRPr="005436D2">
              <w:rPr>
                <w:rFonts w:ascii="Times" w:hAnsi="Times"/>
                <w:b/>
                <w:bCs/>
                <w:sz w:val="18"/>
                <w:szCs w:val="18"/>
              </w:rPr>
              <w:br/>
            </w:r>
            <w:r w:rsidRPr="005436D2">
              <w:rPr>
                <w:rFonts w:ascii="Times" w:hAnsi="Times"/>
                <w:b/>
                <w:bCs/>
                <w:sz w:val="18"/>
                <w:szCs w:val="18"/>
              </w:rPr>
              <w:br/>
            </w:r>
          </w:p>
        </w:tc>
      </w:tr>
      <w:tr w:rsidR="005436D2" w:rsidRPr="005436D2" w14:paraId="19C337C4" w14:textId="77777777" w:rsidTr="00086BE3">
        <w:tc>
          <w:tcPr>
            <w:tcW w:w="540" w:type="dxa"/>
            <w:shd w:val="clear" w:color="auto" w:fill="auto"/>
          </w:tcPr>
          <w:p w14:paraId="46D7E9EE" w14:textId="77777777" w:rsidR="005436D2" w:rsidRPr="005436D2" w:rsidRDefault="005436D2" w:rsidP="005436D2">
            <w:pPr>
              <w:rPr>
                <w:rFonts w:ascii="Times" w:hAnsi="Times"/>
                <w:b/>
                <w:bCs/>
                <w:sz w:val="18"/>
                <w:szCs w:val="18"/>
              </w:rPr>
            </w:pPr>
            <w:r w:rsidRPr="005436D2">
              <w:rPr>
                <w:rFonts w:ascii="Times" w:hAnsi="Times"/>
                <w:b/>
                <w:bCs/>
                <w:sz w:val="18"/>
                <w:szCs w:val="18"/>
              </w:rPr>
              <w:t>10.</w:t>
            </w:r>
          </w:p>
        </w:tc>
        <w:tc>
          <w:tcPr>
            <w:tcW w:w="5040" w:type="dxa"/>
            <w:shd w:val="clear" w:color="auto" w:fill="auto"/>
          </w:tcPr>
          <w:p w14:paraId="6436257A" w14:textId="77777777" w:rsidR="005436D2" w:rsidRPr="005436D2" w:rsidRDefault="005436D2" w:rsidP="005436D2">
            <w:pPr>
              <w:rPr>
                <w:rFonts w:ascii="Times" w:hAnsi="Times"/>
                <w:bCs/>
                <w:sz w:val="18"/>
                <w:szCs w:val="18"/>
              </w:rPr>
            </w:pPr>
            <w:r w:rsidRPr="005436D2">
              <w:rPr>
                <w:rFonts w:ascii="Times" w:hAnsi="Times"/>
                <w:bCs/>
                <w:sz w:val="18"/>
                <w:szCs w:val="18"/>
              </w:rPr>
              <w:t>Document intervention accurately in a SOAP note, including objective data and patient’s response to treatment.</w:t>
            </w:r>
          </w:p>
        </w:tc>
        <w:tc>
          <w:tcPr>
            <w:tcW w:w="720" w:type="dxa"/>
            <w:shd w:val="clear" w:color="auto" w:fill="auto"/>
          </w:tcPr>
          <w:p w14:paraId="0C48A73E" w14:textId="77777777" w:rsidR="005436D2" w:rsidRPr="005436D2" w:rsidRDefault="005436D2" w:rsidP="005436D2">
            <w:pPr>
              <w:rPr>
                <w:rFonts w:ascii="Times" w:hAnsi="Times"/>
                <w:b/>
                <w:bCs/>
                <w:sz w:val="18"/>
                <w:szCs w:val="18"/>
              </w:rPr>
            </w:pPr>
          </w:p>
        </w:tc>
        <w:tc>
          <w:tcPr>
            <w:tcW w:w="5130" w:type="dxa"/>
            <w:shd w:val="clear" w:color="auto" w:fill="auto"/>
          </w:tcPr>
          <w:p w14:paraId="5A44BAE8" w14:textId="77777777" w:rsidR="005436D2" w:rsidRPr="005436D2" w:rsidRDefault="005436D2" w:rsidP="005436D2">
            <w:pPr>
              <w:rPr>
                <w:rFonts w:ascii="Times" w:hAnsi="Times"/>
                <w:b/>
                <w:bCs/>
                <w:sz w:val="18"/>
                <w:szCs w:val="18"/>
              </w:rPr>
            </w:pPr>
            <w:r w:rsidRPr="005436D2">
              <w:rPr>
                <w:rFonts w:ascii="Times" w:hAnsi="Times"/>
                <w:b/>
                <w:bCs/>
                <w:sz w:val="18"/>
                <w:szCs w:val="18"/>
              </w:rPr>
              <w:br/>
            </w:r>
          </w:p>
        </w:tc>
      </w:tr>
      <w:tr w:rsidR="005436D2" w:rsidRPr="005436D2" w14:paraId="697D580D" w14:textId="77777777" w:rsidTr="00086BE3">
        <w:tc>
          <w:tcPr>
            <w:tcW w:w="540" w:type="dxa"/>
            <w:shd w:val="clear" w:color="auto" w:fill="auto"/>
          </w:tcPr>
          <w:p w14:paraId="713F19BD" w14:textId="77777777" w:rsidR="005436D2" w:rsidRPr="005436D2" w:rsidRDefault="005436D2" w:rsidP="005436D2">
            <w:pPr>
              <w:rPr>
                <w:rFonts w:ascii="Times" w:hAnsi="Times"/>
                <w:b/>
                <w:bCs/>
                <w:sz w:val="18"/>
                <w:szCs w:val="18"/>
              </w:rPr>
            </w:pPr>
            <w:r w:rsidRPr="005436D2">
              <w:rPr>
                <w:rFonts w:ascii="Times" w:hAnsi="Times"/>
                <w:b/>
                <w:bCs/>
                <w:sz w:val="18"/>
                <w:szCs w:val="18"/>
              </w:rPr>
              <w:t>*</w:t>
            </w:r>
          </w:p>
        </w:tc>
        <w:tc>
          <w:tcPr>
            <w:tcW w:w="5040" w:type="dxa"/>
            <w:shd w:val="clear" w:color="auto" w:fill="auto"/>
          </w:tcPr>
          <w:p w14:paraId="1CCB6910" w14:textId="77777777" w:rsidR="005436D2" w:rsidRPr="005436D2" w:rsidRDefault="005436D2" w:rsidP="005436D2">
            <w:pPr>
              <w:rPr>
                <w:rFonts w:ascii="Times" w:hAnsi="Times"/>
                <w:bCs/>
                <w:sz w:val="18"/>
                <w:szCs w:val="18"/>
              </w:rPr>
            </w:pPr>
            <w:r w:rsidRPr="005436D2">
              <w:rPr>
                <w:rFonts w:ascii="Times" w:hAnsi="Times"/>
                <w:bCs/>
                <w:sz w:val="18"/>
                <w:szCs w:val="18"/>
              </w:rPr>
              <w:t xml:space="preserve">Time Allotment: </w:t>
            </w:r>
            <w:proofErr w:type="gramStart"/>
            <w:r w:rsidRPr="005436D2">
              <w:rPr>
                <w:rFonts w:ascii="Times" w:hAnsi="Times"/>
                <w:bCs/>
                <w:sz w:val="18"/>
                <w:szCs w:val="18"/>
              </w:rPr>
              <w:t>15  minutes</w:t>
            </w:r>
            <w:proofErr w:type="gramEnd"/>
          </w:p>
        </w:tc>
        <w:tc>
          <w:tcPr>
            <w:tcW w:w="720" w:type="dxa"/>
            <w:shd w:val="clear" w:color="auto" w:fill="auto"/>
          </w:tcPr>
          <w:p w14:paraId="428A58F6" w14:textId="77777777" w:rsidR="005436D2" w:rsidRPr="005436D2" w:rsidRDefault="005436D2" w:rsidP="005436D2">
            <w:pPr>
              <w:rPr>
                <w:rFonts w:ascii="Times" w:hAnsi="Times"/>
                <w:b/>
                <w:bCs/>
                <w:sz w:val="18"/>
                <w:szCs w:val="18"/>
              </w:rPr>
            </w:pPr>
          </w:p>
        </w:tc>
        <w:tc>
          <w:tcPr>
            <w:tcW w:w="5130" w:type="dxa"/>
            <w:shd w:val="clear" w:color="auto" w:fill="auto"/>
          </w:tcPr>
          <w:p w14:paraId="5083C084" w14:textId="77777777" w:rsidR="005436D2" w:rsidRPr="005436D2" w:rsidRDefault="005436D2" w:rsidP="005436D2">
            <w:pPr>
              <w:rPr>
                <w:rFonts w:ascii="Times" w:hAnsi="Times"/>
                <w:b/>
                <w:bCs/>
                <w:sz w:val="18"/>
                <w:szCs w:val="18"/>
              </w:rPr>
            </w:pPr>
          </w:p>
        </w:tc>
      </w:tr>
    </w:tbl>
    <w:p w14:paraId="282C6E7A" w14:textId="152DA27F" w:rsidR="005436D2" w:rsidRPr="005436D2" w:rsidRDefault="005436D2" w:rsidP="00086BE3">
      <w:pPr>
        <w:spacing w:line="276" w:lineRule="auto"/>
        <w:jc w:val="center"/>
        <w:rPr>
          <w:rFonts w:ascii="Times" w:hAnsi="Times"/>
          <w:bCs/>
          <w:sz w:val="20"/>
          <w:szCs w:val="20"/>
        </w:rPr>
      </w:pP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p>
    <w:p w14:paraId="7B3C7475" w14:textId="08AC32F9" w:rsidR="005436D2" w:rsidRPr="005436D2" w:rsidRDefault="005436D2" w:rsidP="005D77BC">
      <w:pPr>
        <w:sectPr w:rsidR="005436D2" w:rsidRPr="005436D2" w:rsidSect="00086BE3">
          <w:pgSz w:w="12240" w:h="15840"/>
          <w:pgMar w:top="720" w:right="720" w:bottom="720" w:left="720" w:header="432" w:footer="720" w:gutter="0"/>
          <w:cols w:space="720"/>
          <w:docGrid w:linePitch="360"/>
        </w:sectPr>
      </w:pPr>
      <w:r w:rsidRPr="005436D2">
        <w:rPr>
          <w:rFonts w:ascii="Times" w:hAnsi="Times"/>
          <w:bCs/>
          <w:sz w:val="20"/>
          <w:szCs w:val="20"/>
        </w:rPr>
        <w:t>Examiners Signature: _____________________________ Student Signature: ______________________________</w:t>
      </w:r>
    </w:p>
    <w:p w14:paraId="3B56D7BF" w14:textId="77777777" w:rsidR="005D77BC" w:rsidRPr="002E2FB7" w:rsidRDefault="005D77BC" w:rsidP="005D77BC">
      <w:pPr>
        <w:pBdr>
          <w:top w:val="single" w:sz="18" w:space="0" w:color="auto"/>
          <w:bottom w:val="single" w:sz="18" w:space="1" w:color="auto"/>
        </w:pBdr>
        <w:rPr>
          <w:b/>
          <w:bCs/>
          <w:i/>
          <w:iCs/>
        </w:rPr>
      </w:pPr>
      <w:r>
        <w:rPr>
          <w:b/>
          <w:bCs/>
          <w:i/>
          <w:iCs/>
        </w:rPr>
        <w:t>Competency Evaluation: PTA26</w:t>
      </w:r>
      <w:r w:rsidRPr="002E2FB7">
        <w:rPr>
          <w:b/>
          <w:bCs/>
          <w:i/>
          <w:iCs/>
        </w:rPr>
        <w:t xml:space="preserve">5 </w:t>
      </w:r>
      <w:r>
        <w:rPr>
          <w:b/>
          <w:bCs/>
          <w:i/>
          <w:iCs/>
        </w:rPr>
        <w:t>Neurological Rehabilitation</w:t>
      </w:r>
    </w:p>
    <w:p w14:paraId="0D9F83BF" w14:textId="77777777" w:rsidR="005D77BC" w:rsidRPr="002E2FB7" w:rsidRDefault="005D77BC" w:rsidP="005D77BC">
      <w:pPr>
        <w:rPr>
          <w:rFonts w:ascii="Times" w:hAnsi="Times"/>
          <w:b/>
          <w:bCs/>
        </w:rPr>
      </w:pPr>
      <w:r w:rsidRPr="002E2FB7">
        <w:rPr>
          <w:rFonts w:ascii="Times" w:hAnsi="Times"/>
          <w:b/>
          <w:bCs/>
        </w:rPr>
        <w:t xml:space="preserve">PROCEDURE:  Implementing a </w:t>
      </w:r>
      <w:r>
        <w:rPr>
          <w:rFonts w:ascii="Times" w:hAnsi="Times"/>
          <w:b/>
          <w:bCs/>
        </w:rPr>
        <w:t>Neurological Rehabilitation</w:t>
      </w:r>
      <w:r w:rsidRPr="002E2FB7">
        <w:rPr>
          <w:rFonts w:ascii="Times" w:hAnsi="Times"/>
          <w:b/>
          <w:bCs/>
        </w:rPr>
        <w:t xml:space="preserve"> Plan</w:t>
      </w:r>
    </w:p>
    <w:p w14:paraId="3B8DE332" w14:textId="77777777" w:rsidR="005D77BC" w:rsidRPr="002E2FB7" w:rsidRDefault="005D77BC" w:rsidP="005D77BC">
      <w:pPr>
        <w:jc w:val="both"/>
        <w:rPr>
          <w:b/>
          <w:bCs/>
          <w:sz w:val="16"/>
          <w:szCs w:val="16"/>
        </w:rPr>
      </w:pPr>
    </w:p>
    <w:p w14:paraId="4D51C077" w14:textId="77777777" w:rsidR="005D77BC" w:rsidRDefault="005D77BC" w:rsidP="005D77BC">
      <w:pPr>
        <w:rPr>
          <w:rFonts w:ascii="Times" w:hAnsi="Times"/>
          <w:sz w:val="20"/>
          <w:szCs w:val="20"/>
          <w:u w:val="single"/>
        </w:rPr>
      </w:pPr>
      <w:r w:rsidRPr="002E2FB7">
        <w:rPr>
          <w:rFonts w:ascii="Times" w:hAnsi="Times"/>
          <w:sz w:val="20"/>
          <w:szCs w:val="20"/>
        </w:rPr>
        <w:t xml:space="preserve">Name </w:t>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rPr>
        <w:t xml:space="preserve"> Date </w:t>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Pr>
          <w:rFonts w:ascii="Times" w:hAnsi="Times"/>
          <w:sz w:val="20"/>
          <w:szCs w:val="20"/>
        </w:rPr>
        <w:br/>
      </w:r>
      <w:r>
        <w:rPr>
          <w:rFonts w:ascii="Times" w:hAnsi="Times"/>
          <w:sz w:val="20"/>
          <w:szCs w:val="20"/>
        </w:rPr>
        <w:br/>
      </w:r>
      <w:r w:rsidRPr="002E2FB7">
        <w:rPr>
          <w:rFonts w:ascii="Times" w:hAnsi="Times"/>
          <w:sz w:val="20"/>
          <w:szCs w:val="20"/>
        </w:rPr>
        <w:t xml:space="preserve">Evaluated by </w:t>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t xml:space="preserve">                                 </w:t>
      </w:r>
      <w:r w:rsidRPr="002E2FB7">
        <w:rPr>
          <w:rFonts w:ascii="Times" w:hAnsi="Times"/>
          <w:sz w:val="20"/>
          <w:szCs w:val="20"/>
        </w:rPr>
        <w:t>Scenario: _________ Score</w:t>
      </w:r>
      <w:r w:rsidRPr="002E2FB7">
        <w:rPr>
          <w:rFonts w:ascii="Times" w:hAnsi="Times"/>
          <w:sz w:val="20"/>
          <w:szCs w:val="20"/>
          <w:u w:val="single"/>
        </w:rPr>
        <w:t xml:space="preserve">___________________  </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9722"/>
      </w:tblGrid>
      <w:tr w:rsidR="005D77BC" w:rsidRPr="00DB45A7" w14:paraId="1D247FEE" w14:textId="77777777" w:rsidTr="009C07CD">
        <w:trPr>
          <w:jc w:val="center"/>
        </w:trPr>
        <w:tc>
          <w:tcPr>
            <w:tcW w:w="520" w:type="pct"/>
          </w:tcPr>
          <w:p w14:paraId="54518420" w14:textId="77777777" w:rsidR="005D77BC" w:rsidRPr="002E2FB7" w:rsidRDefault="005D77BC" w:rsidP="009C07CD">
            <w:pPr>
              <w:spacing w:before="120" w:line="200" w:lineRule="exact"/>
              <w:jc w:val="center"/>
              <w:rPr>
                <w:rFonts w:ascii="Times" w:hAnsi="Times" w:cs="Times"/>
                <w:b/>
                <w:bCs/>
              </w:rPr>
            </w:pPr>
            <w:r w:rsidRPr="002E2FB7">
              <w:rPr>
                <w:b/>
                <w:bCs/>
              </w:rPr>
              <w:t>Grading Criteria:</w:t>
            </w:r>
          </w:p>
        </w:tc>
        <w:tc>
          <w:tcPr>
            <w:tcW w:w="4480" w:type="pct"/>
          </w:tcPr>
          <w:p w14:paraId="564692DF" w14:textId="77777777" w:rsidR="005D77BC" w:rsidRPr="00DB45A7" w:rsidRDefault="005D77BC" w:rsidP="005D77BC">
            <w:pPr>
              <w:numPr>
                <w:ilvl w:val="0"/>
                <w:numId w:val="28"/>
              </w:numPr>
              <w:spacing w:before="120" w:line="200" w:lineRule="exact"/>
              <w:ind w:left="0"/>
              <w:rPr>
                <w:bCs/>
                <w:sz w:val="18"/>
                <w:szCs w:val="18"/>
              </w:rPr>
            </w:pPr>
            <w:r w:rsidRPr="00DB45A7">
              <w:rPr>
                <w:bCs/>
                <w:sz w:val="18"/>
                <w:szCs w:val="18"/>
              </w:rPr>
              <w:t xml:space="preserve">Students must obtain an overall grade of 80% to pass the competency </w:t>
            </w:r>
            <w:proofErr w:type="gramStart"/>
            <w:r w:rsidRPr="00DB45A7">
              <w:rPr>
                <w:bCs/>
                <w:sz w:val="18"/>
                <w:szCs w:val="18"/>
              </w:rPr>
              <w:t>exam</w:t>
            </w:r>
            <w:proofErr w:type="gramEnd"/>
          </w:p>
          <w:p w14:paraId="6C7D4748" w14:textId="77777777" w:rsidR="005D77BC" w:rsidRPr="00DB45A7" w:rsidRDefault="005D77BC" w:rsidP="005D77BC">
            <w:pPr>
              <w:numPr>
                <w:ilvl w:val="0"/>
                <w:numId w:val="28"/>
              </w:numPr>
              <w:spacing w:before="120" w:line="200" w:lineRule="exact"/>
              <w:ind w:left="0"/>
              <w:rPr>
                <w:bCs/>
                <w:sz w:val="18"/>
                <w:szCs w:val="18"/>
              </w:rPr>
            </w:pPr>
            <w:r w:rsidRPr="00DB45A7">
              <w:rPr>
                <w:bCs/>
                <w:sz w:val="18"/>
                <w:szCs w:val="18"/>
              </w:rPr>
              <w:t>Key Safety Objectives are indicated by “*</w:t>
            </w:r>
            <w:proofErr w:type="gramStart"/>
            <w:r w:rsidRPr="00DB45A7">
              <w:rPr>
                <w:bCs/>
                <w:sz w:val="18"/>
                <w:szCs w:val="18"/>
              </w:rPr>
              <w:t>”.Failure</w:t>
            </w:r>
            <w:proofErr w:type="gramEnd"/>
            <w:r w:rsidRPr="00DB45A7">
              <w:rPr>
                <w:bCs/>
                <w:sz w:val="18"/>
                <w:szCs w:val="18"/>
              </w:rPr>
              <w:t xml:space="preserve"> to complete any safety objective results in termination and failure of the competency exam. Students will not be prompted for key safety objectives.</w:t>
            </w:r>
          </w:p>
        </w:tc>
      </w:tr>
      <w:tr w:rsidR="005D77BC" w:rsidRPr="00DB45A7" w14:paraId="266CD64C" w14:textId="77777777" w:rsidTr="009C07CD">
        <w:trPr>
          <w:jc w:val="center"/>
        </w:trPr>
        <w:tc>
          <w:tcPr>
            <w:tcW w:w="520" w:type="pct"/>
          </w:tcPr>
          <w:p w14:paraId="1C4CA129" w14:textId="77777777" w:rsidR="005D77BC" w:rsidRPr="002E2FB7" w:rsidRDefault="005D77BC" w:rsidP="009C07CD">
            <w:pPr>
              <w:spacing w:before="120" w:line="200" w:lineRule="exact"/>
              <w:jc w:val="center"/>
              <w:rPr>
                <w:rFonts w:ascii="Times" w:hAnsi="Times" w:cs="Times"/>
                <w:b/>
                <w:bCs/>
                <w:sz w:val="20"/>
                <w:szCs w:val="20"/>
              </w:rPr>
            </w:pPr>
            <w:r w:rsidRPr="002E2FB7">
              <w:rPr>
                <w:rFonts w:ascii="Times" w:hAnsi="Times" w:cs="Times"/>
                <w:b/>
                <w:bCs/>
                <w:sz w:val="20"/>
                <w:szCs w:val="20"/>
              </w:rPr>
              <w:t>0</w:t>
            </w:r>
          </w:p>
        </w:tc>
        <w:tc>
          <w:tcPr>
            <w:tcW w:w="4480" w:type="pct"/>
          </w:tcPr>
          <w:p w14:paraId="42CF5140" w14:textId="77777777" w:rsidR="005D77BC" w:rsidRPr="00DB45A7" w:rsidRDefault="005D77BC" w:rsidP="009C07CD">
            <w:pPr>
              <w:spacing w:before="120" w:line="200" w:lineRule="exact"/>
              <w:rPr>
                <w:bCs/>
                <w:sz w:val="18"/>
                <w:szCs w:val="18"/>
              </w:rPr>
            </w:pPr>
            <w:r w:rsidRPr="00DB45A7">
              <w:rPr>
                <w:bCs/>
                <w:sz w:val="18"/>
                <w:szCs w:val="18"/>
              </w:rPr>
              <w:t>The student did not meet the objective</w:t>
            </w:r>
          </w:p>
        </w:tc>
      </w:tr>
      <w:tr w:rsidR="005D77BC" w:rsidRPr="00DB45A7" w14:paraId="6DC3F4F6" w14:textId="77777777" w:rsidTr="009C07CD">
        <w:trPr>
          <w:jc w:val="center"/>
        </w:trPr>
        <w:tc>
          <w:tcPr>
            <w:tcW w:w="520" w:type="pct"/>
          </w:tcPr>
          <w:p w14:paraId="3865F77A" w14:textId="77777777" w:rsidR="005D77BC" w:rsidRPr="002E2FB7" w:rsidRDefault="005D77BC" w:rsidP="009C07CD">
            <w:pPr>
              <w:spacing w:before="120" w:line="200" w:lineRule="exact"/>
              <w:jc w:val="center"/>
              <w:rPr>
                <w:rFonts w:ascii="Times" w:hAnsi="Times" w:cs="Times"/>
                <w:b/>
                <w:bCs/>
                <w:sz w:val="20"/>
                <w:szCs w:val="20"/>
              </w:rPr>
            </w:pPr>
            <w:r w:rsidRPr="002E2FB7">
              <w:rPr>
                <w:rFonts w:ascii="Times" w:hAnsi="Times" w:cs="Times"/>
                <w:b/>
                <w:bCs/>
                <w:sz w:val="20"/>
                <w:szCs w:val="20"/>
              </w:rPr>
              <w:t xml:space="preserve">5 </w:t>
            </w:r>
          </w:p>
        </w:tc>
        <w:tc>
          <w:tcPr>
            <w:tcW w:w="4480" w:type="pct"/>
          </w:tcPr>
          <w:p w14:paraId="3AD3E34E" w14:textId="77777777" w:rsidR="005D77BC" w:rsidRPr="00DB45A7" w:rsidRDefault="005D77BC" w:rsidP="009C07CD">
            <w:pPr>
              <w:spacing w:before="120" w:line="200" w:lineRule="exact"/>
              <w:rPr>
                <w:bCs/>
                <w:sz w:val="18"/>
                <w:szCs w:val="18"/>
              </w:rPr>
            </w:pPr>
            <w:r w:rsidRPr="00DB45A7">
              <w:rPr>
                <w:bCs/>
                <w:sz w:val="18"/>
                <w:szCs w:val="18"/>
              </w:rPr>
              <w:t xml:space="preserve">The student required prompting, or </w:t>
            </w:r>
            <w:r w:rsidRPr="00DB45A7">
              <w:rPr>
                <w:bCs/>
                <w:sz w:val="18"/>
                <w:szCs w:val="18"/>
              </w:rPr>
              <w:br/>
              <w:t>The student required multiple attempts to meet the objective (self-corrected after making an error), or</w:t>
            </w:r>
            <w:r w:rsidRPr="00DB45A7">
              <w:rPr>
                <w:bCs/>
                <w:sz w:val="18"/>
                <w:szCs w:val="18"/>
              </w:rPr>
              <w:br/>
              <w:t xml:space="preserve">The student demonstrated </w:t>
            </w:r>
            <w:r w:rsidRPr="00DB45A7">
              <w:rPr>
                <w:color w:val="000000"/>
                <w:sz w:val="18"/>
                <w:szCs w:val="18"/>
              </w:rPr>
              <w:t>minor inaccuracies in performance of skill, or</w:t>
            </w:r>
            <w:r w:rsidRPr="00DB45A7">
              <w:rPr>
                <w:color w:val="000000"/>
                <w:sz w:val="18"/>
                <w:szCs w:val="18"/>
              </w:rPr>
              <w:br/>
              <w:t>The student demonstrated deviations from the technique as demonstrated by instructor</w:t>
            </w:r>
          </w:p>
        </w:tc>
      </w:tr>
      <w:tr w:rsidR="005D77BC" w:rsidRPr="00DB45A7" w14:paraId="166F384D" w14:textId="77777777" w:rsidTr="009C07CD">
        <w:trPr>
          <w:jc w:val="center"/>
        </w:trPr>
        <w:tc>
          <w:tcPr>
            <w:tcW w:w="520" w:type="pct"/>
          </w:tcPr>
          <w:p w14:paraId="1199621A" w14:textId="77777777" w:rsidR="005D77BC" w:rsidRPr="002E2FB7" w:rsidRDefault="005D77BC" w:rsidP="009C07CD">
            <w:pPr>
              <w:spacing w:before="120" w:line="200" w:lineRule="exact"/>
              <w:jc w:val="center"/>
              <w:rPr>
                <w:rFonts w:ascii="Times" w:hAnsi="Times" w:cs="Times"/>
                <w:b/>
                <w:bCs/>
                <w:sz w:val="20"/>
                <w:szCs w:val="20"/>
              </w:rPr>
            </w:pPr>
            <w:r w:rsidRPr="002E2FB7">
              <w:rPr>
                <w:rFonts w:ascii="Times" w:hAnsi="Times" w:cs="Times"/>
                <w:b/>
                <w:bCs/>
                <w:sz w:val="20"/>
                <w:szCs w:val="20"/>
              </w:rPr>
              <w:t>10</w:t>
            </w:r>
          </w:p>
        </w:tc>
        <w:tc>
          <w:tcPr>
            <w:tcW w:w="4480" w:type="pct"/>
          </w:tcPr>
          <w:p w14:paraId="4455461A" w14:textId="77777777" w:rsidR="005D77BC" w:rsidRPr="00DB45A7" w:rsidRDefault="005D77BC" w:rsidP="009C07CD">
            <w:pPr>
              <w:spacing w:before="120" w:line="200" w:lineRule="exact"/>
              <w:rPr>
                <w:bCs/>
                <w:sz w:val="18"/>
                <w:szCs w:val="18"/>
              </w:rPr>
            </w:pPr>
            <w:r w:rsidRPr="00DB45A7">
              <w:rPr>
                <w:bCs/>
                <w:sz w:val="18"/>
                <w:szCs w:val="18"/>
              </w:rPr>
              <w:t xml:space="preserve">The student met the objective without prompting </w:t>
            </w:r>
          </w:p>
        </w:tc>
      </w:tr>
      <w:tr w:rsidR="005D77BC" w:rsidRPr="00DB45A7" w14:paraId="45B733D5" w14:textId="77777777" w:rsidTr="009C07CD">
        <w:trPr>
          <w:jc w:val="center"/>
        </w:trPr>
        <w:tc>
          <w:tcPr>
            <w:tcW w:w="520" w:type="pct"/>
          </w:tcPr>
          <w:p w14:paraId="43CFA82E" w14:textId="77777777" w:rsidR="005D77BC" w:rsidRPr="002E2FB7" w:rsidRDefault="005D77BC" w:rsidP="009C07CD">
            <w:pPr>
              <w:spacing w:before="120" w:line="200" w:lineRule="exact"/>
              <w:jc w:val="center"/>
              <w:rPr>
                <w:b/>
                <w:bCs/>
                <w:sz w:val="20"/>
                <w:szCs w:val="20"/>
              </w:rPr>
            </w:pPr>
          </w:p>
        </w:tc>
        <w:tc>
          <w:tcPr>
            <w:tcW w:w="4480" w:type="pct"/>
          </w:tcPr>
          <w:p w14:paraId="1073CE1F" w14:textId="77777777" w:rsidR="005D77BC" w:rsidRPr="00DB45A7" w:rsidRDefault="005D77BC" w:rsidP="009C07CD">
            <w:pPr>
              <w:spacing w:before="120" w:line="200" w:lineRule="exact"/>
              <w:rPr>
                <w:bCs/>
                <w:sz w:val="18"/>
                <w:szCs w:val="18"/>
              </w:rPr>
            </w:pPr>
            <w:r w:rsidRPr="00DB45A7">
              <w:rPr>
                <w:bCs/>
                <w:sz w:val="18"/>
                <w:szCs w:val="18"/>
              </w:rPr>
              <w:t>** All requested skills and interventions to be demonstrated are within the plan of care written by the PT**</w:t>
            </w:r>
          </w:p>
        </w:tc>
      </w:tr>
    </w:tbl>
    <w:p w14:paraId="204C518A" w14:textId="77777777" w:rsidR="005D77BC" w:rsidRDefault="005D77BC" w:rsidP="005D77BC">
      <w:pPr>
        <w:rPr>
          <w:rFonts w:ascii="Times" w:hAnsi="Times"/>
          <w:sz w:val="20"/>
          <w:szCs w:val="20"/>
        </w:rPr>
      </w:pPr>
    </w:p>
    <w:tbl>
      <w:tblPr>
        <w:tblW w:w="11700" w:type="dxa"/>
        <w:tblInd w:w="-8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0"/>
        <w:gridCol w:w="5040"/>
        <w:gridCol w:w="720"/>
        <w:gridCol w:w="5490"/>
      </w:tblGrid>
      <w:tr w:rsidR="005D77BC" w:rsidRPr="00B542E3" w14:paraId="6664335B" w14:textId="77777777" w:rsidTr="009C07CD">
        <w:tc>
          <w:tcPr>
            <w:tcW w:w="450" w:type="dxa"/>
            <w:shd w:val="solid" w:color="000000" w:fill="FFFFFF"/>
          </w:tcPr>
          <w:p w14:paraId="2AE0E8D6" w14:textId="77777777" w:rsidR="005D77BC" w:rsidRPr="00B542E3" w:rsidRDefault="005D77BC" w:rsidP="009C07CD">
            <w:pPr>
              <w:rPr>
                <w:rFonts w:ascii="Times" w:hAnsi="Times"/>
                <w:b/>
                <w:bCs/>
                <w:sz w:val="18"/>
                <w:szCs w:val="18"/>
              </w:rPr>
            </w:pPr>
          </w:p>
        </w:tc>
        <w:tc>
          <w:tcPr>
            <w:tcW w:w="5040" w:type="dxa"/>
            <w:shd w:val="solid" w:color="000000" w:fill="FFFFFF"/>
          </w:tcPr>
          <w:p w14:paraId="11511B15" w14:textId="77777777" w:rsidR="005D77BC" w:rsidRPr="00B542E3" w:rsidRDefault="005D77BC" w:rsidP="009C07CD">
            <w:pPr>
              <w:rPr>
                <w:rFonts w:ascii="Times" w:hAnsi="Times"/>
                <w:b/>
                <w:bCs/>
                <w:sz w:val="18"/>
                <w:szCs w:val="18"/>
              </w:rPr>
            </w:pPr>
            <w:r w:rsidRPr="00B542E3">
              <w:rPr>
                <w:rFonts w:ascii="Times" w:hAnsi="Times"/>
                <w:b/>
                <w:bCs/>
                <w:sz w:val="18"/>
                <w:szCs w:val="18"/>
              </w:rPr>
              <w:t>Performance Standards: The student will:</w:t>
            </w:r>
          </w:p>
        </w:tc>
        <w:tc>
          <w:tcPr>
            <w:tcW w:w="720" w:type="dxa"/>
            <w:shd w:val="solid" w:color="000000" w:fill="FFFFFF"/>
          </w:tcPr>
          <w:p w14:paraId="6F88B716" w14:textId="77777777" w:rsidR="005D77BC" w:rsidRPr="00B542E3" w:rsidRDefault="005D77BC" w:rsidP="009C07CD">
            <w:pPr>
              <w:rPr>
                <w:rFonts w:ascii="Times" w:hAnsi="Times"/>
                <w:b/>
                <w:bCs/>
                <w:sz w:val="18"/>
                <w:szCs w:val="18"/>
              </w:rPr>
            </w:pPr>
            <w:r w:rsidRPr="00B542E3">
              <w:rPr>
                <w:rFonts w:ascii="Times" w:hAnsi="Times"/>
                <w:b/>
                <w:bCs/>
                <w:sz w:val="18"/>
                <w:szCs w:val="18"/>
              </w:rPr>
              <w:t>Grade</w:t>
            </w:r>
          </w:p>
        </w:tc>
        <w:tc>
          <w:tcPr>
            <w:tcW w:w="5490" w:type="dxa"/>
            <w:shd w:val="solid" w:color="000000" w:fill="FFFFFF"/>
          </w:tcPr>
          <w:p w14:paraId="6AE4CB9D" w14:textId="77777777" w:rsidR="005D77BC" w:rsidRPr="00B542E3" w:rsidRDefault="005D77BC" w:rsidP="009C07CD">
            <w:pPr>
              <w:jc w:val="center"/>
              <w:rPr>
                <w:rFonts w:ascii="Times" w:hAnsi="Times"/>
                <w:b/>
                <w:bCs/>
                <w:sz w:val="18"/>
                <w:szCs w:val="18"/>
              </w:rPr>
            </w:pPr>
            <w:r w:rsidRPr="00B542E3">
              <w:rPr>
                <w:rFonts w:ascii="Times" w:hAnsi="Times"/>
                <w:b/>
                <w:bCs/>
                <w:sz w:val="18"/>
                <w:szCs w:val="18"/>
              </w:rPr>
              <w:t>Comment</w:t>
            </w:r>
          </w:p>
        </w:tc>
      </w:tr>
      <w:tr w:rsidR="005D77BC" w:rsidRPr="00B542E3" w14:paraId="4A277674" w14:textId="77777777" w:rsidTr="009C07CD">
        <w:tc>
          <w:tcPr>
            <w:tcW w:w="450" w:type="dxa"/>
            <w:shd w:val="clear" w:color="auto" w:fill="auto"/>
          </w:tcPr>
          <w:p w14:paraId="2D130480" w14:textId="77777777" w:rsidR="005D77BC" w:rsidRPr="00B542E3" w:rsidRDefault="005D77BC" w:rsidP="009C07CD">
            <w:pPr>
              <w:rPr>
                <w:rFonts w:ascii="Times" w:hAnsi="Times"/>
                <w:b/>
                <w:bCs/>
                <w:sz w:val="18"/>
                <w:szCs w:val="18"/>
              </w:rPr>
            </w:pPr>
            <w:r w:rsidRPr="00B542E3">
              <w:rPr>
                <w:rFonts w:ascii="Times" w:hAnsi="Times"/>
                <w:b/>
                <w:bCs/>
                <w:sz w:val="18"/>
                <w:szCs w:val="18"/>
              </w:rPr>
              <w:t xml:space="preserve">1. </w:t>
            </w:r>
          </w:p>
        </w:tc>
        <w:tc>
          <w:tcPr>
            <w:tcW w:w="5040" w:type="dxa"/>
            <w:shd w:val="clear" w:color="auto" w:fill="auto"/>
          </w:tcPr>
          <w:p w14:paraId="4DA05F31" w14:textId="77777777" w:rsidR="005D77BC" w:rsidRPr="00B542E3" w:rsidRDefault="005D77BC" w:rsidP="009C07CD">
            <w:pPr>
              <w:rPr>
                <w:sz w:val="18"/>
                <w:szCs w:val="18"/>
              </w:rPr>
            </w:pPr>
            <w:r w:rsidRPr="00B542E3">
              <w:rPr>
                <w:b/>
                <w:sz w:val="18"/>
                <w:szCs w:val="18"/>
              </w:rPr>
              <w:t>Patient Preparation</w:t>
            </w:r>
            <w:r w:rsidRPr="00B542E3">
              <w:rPr>
                <w:sz w:val="18"/>
                <w:szCs w:val="18"/>
              </w:rPr>
              <w:t>:</w:t>
            </w:r>
          </w:p>
          <w:p w14:paraId="1C70B996" w14:textId="77777777" w:rsidR="005D77BC" w:rsidRPr="00B542E3" w:rsidRDefault="005D77BC" w:rsidP="005D77BC">
            <w:pPr>
              <w:numPr>
                <w:ilvl w:val="0"/>
                <w:numId w:val="52"/>
              </w:numPr>
              <w:contextualSpacing/>
              <w:rPr>
                <w:sz w:val="16"/>
                <w:szCs w:val="16"/>
              </w:rPr>
            </w:pPr>
            <w:r w:rsidRPr="00B542E3">
              <w:rPr>
                <w:sz w:val="16"/>
                <w:szCs w:val="16"/>
              </w:rPr>
              <w:t>Proper introduction and instruction of procedure</w:t>
            </w:r>
          </w:p>
          <w:p w14:paraId="2B8C80B7" w14:textId="77777777" w:rsidR="005D77BC" w:rsidRPr="00B542E3" w:rsidRDefault="005D77BC" w:rsidP="005D77BC">
            <w:pPr>
              <w:numPr>
                <w:ilvl w:val="0"/>
                <w:numId w:val="52"/>
              </w:numPr>
              <w:contextualSpacing/>
              <w:rPr>
                <w:sz w:val="16"/>
                <w:szCs w:val="16"/>
              </w:rPr>
            </w:pPr>
            <w:r w:rsidRPr="00B542E3">
              <w:rPr>
                <w:sz w:val="16"/>
                <w:szCs w:val="16"/>
              </w:rPr>
              <w:t xml:space="preserve">Gather subjective information </w:t>
            </w:r>
            <w:proofErr w:type="gramStart"/>
            <w:r w:rsidRPr="00B542E3">
              <w:rPr>
                <w:sz w:val="16"/>
                <w:szCs w:val="16"/>
              </w:rPr>
              <w:t>including:</w:t>
            </w:r>
            <w:proofErr w:type="gramEnd"/>
            <w:r w:rsidRPr="00B542E3">
              <w:rPr>
                <w:sz w:val="16"/>
                <w:szCs w:val="16"/>
              </w:rPr>
              <w:t xml:space="preserve"> pain, patient goals; demonstrate an intervention to address patient goals</w:t>
            </w:r>
          </w:p>
          <w:p w14:paraId="4832C26C" w14:textId="77777777" w:rsidR="005D77BC" w:rsidRPr="00B542E3" w:rsidRDefault="005D77BC" w:rsidP="005D77BC">
            <w:pPr>
              <w:numPr>
                <w:ilvl w:val="0"/>
                <w:numId w:val="52"/>
              </w:numPr>
              <w:contextualSpacing/>
              <w:rPr>
                <w:sz w:val="16"/>
                <w:szCs w:val="16"/>
              </w:rPr>
            </w:pPr>
            <w:r w:rsidRPr="00B542E3">
              <w:rPr>
                <w:sz w:val="16"/>
                <w:szCs w:val="16"/>
              </w:rPr>
              <w:t>Equipment gathered prior to the treatment session.</w:t>
            </w:r>
          </w:p>
          <w:p w14:paraId="5E59902F" w14:textId="77777777" w:rsidR="005D77BC" w:rsidRPr="00B542E3" w:rsidRDefault="005D77BC" w:rsidP="005D77BC">
            <w:pPr>
              <w:numPr>
                <w:ilvl w:val="0"/>
                <w:numId w:val="52"/>
              </w:numPr>
              <w:contextualSpacing/>
              <w:rPr>
                <w:sz w:val="18"/>
                <w:szCs w:val="18"/>
              </w:rPr>
            </w:pPr>
            <w:r w:rsidRPr="00B542E3">
              <w:rPr>
                <w:sz w:val="16"/>
                <w:szCs w:val="16"/>
              </w:rPr>
              <w:t>Perform the assessment in a logical, organized sequence within the allotted time</w:t>
            </w:r>
          </w:p>
        </w:tc>
        <w:tc>
          <w:tcPr>
            <w:tcW w:w="720" w:type="dxa"/>
            <w:shd w:val="clear" w:color="auto" w:fill="auto"/>
          </w:tcPr>
          <w:p w14:paraId="2CFD4AF2" w14:textId="77777777" w:rsidR="005D77BC" w:rsidRPr="00B542E3" w:rsidRDefault="005D77BC" w:rsidP="009C07CD">
            <w:pPr>
              <w:rPr>
                <w:rFonts w:ascii="Times" w:hAnsi="Times"/>
                <w:b/>
                <w:bCs/>
                <w:sz w:val="18"/>
                <w:szCs w:val="18"/>
              </w:rPr>
            </w:pPr>
          </w:p>
        </w:tc>
        <w:tc>
          <w:tcPr>
            <w:tcW w:w="5490" w:type="dxa"/>
            <w:shd w:val="clear" w:color="auto" w:fill="auto"/>
          </w:tcPr>
          <w:p w14:paraId="0C30E0A9" w14:textId="77777777" w:rsidR="005D77BC" w:rsidRPr="00B542E3" w:rsidRDefault="005D77BC" w:rsidP="009C07CD">
            <w:pPr>
              <w:rPr>
                <w:rFonts w:ascii="Times" w:hAnsi="Times"/>
                <w:b/>
                <w:bCs/>
                <w:sz w:val="18"/>
                <w:szCs w:val="18"/>
              </w:rPr>
            </w:pPr>
          </w:p>
        </w:tc>
      </w:tr>
      <w:tr w:rsidR="005D77BC" w:rsidRPr="00B542E3" w14:paraId="62ECA4D2" w14:textId="77777777" w:rsidTr="009C07CD">
        <w:tc>
          <w:tcPr>
            <w:tcW w:w="450" w:type="dxa"/>
            <w:shd w:val="clear" w:color="auto" w:fill="auto"/>
          </w:tcPr>
          <w:p w14:paraId="66F82FC8" w14:textId="77777777" w:rsidR="005D77BC" w:rsidRPr="00B542E3" w:rsidRDefault="005D77BC" w:rsidP="009C07CD">
            <w:pPr>
              <w:rPr>
                <w:rFonts w:ascii="Times" w:hAnsi="Times"/>
                <w:b/>
                <w:bCs/>
                <w:sz w:val="18"/>
                <w:szCs w:val="18"/>
              </w:rPr>
            </w:pPr>
            <w:r>
              <w:rPr>
                <w:rFonts w:ascii="Times" w:hAnsi="Times"/>
                <w:b/>
                <w:bCs/>
                <w:sz w:val="18"/>
                <w:szCs w:val="18"/>
              </w:rPr>
              <w:t>2.</w:t>
            </w:r>
            <w:r w:rsidRPr="00B542E3">
              <w:rPr>
                <w:rFonts w:ascii="Times" w:hAnsi="Times"/>
                <w:b/>
                <w:bCs/>
                <w:sz w:val="18"/>
                <w:szCs w:val="18"/>
              </w:rPr>
              <w:t>*</w:t>
            </w:r>
          </w:p>
        </w:tc>
        <w:tc>
          <w:tcPr>
            <w:tcW w:w="5040" w:type="dxa"/>
            <w:shd w:val="clear" w:color="auto" w:fill="auto"/>
          </w:tcPr>
          <w:p w14:paraId="5A4DFE38" w14:textId="77777777" w:rsidR="005D77BC" w:rsidRPr="00B542E3" w:rsidRDefault="005D77BC" w:rsidP="009C07CD">
            <w:pPr>
              <w:rPr>
                <w:b/>
                <w:sz w:val="18"/>
                <w:szCs w:val="18"/>
              </w:rPr>
            </w:pPr>
            <w:r w:rsidRPr="00B542E3">
              <w:rPr>
                <w:b/>
                <w:sz w:val="18"/>
                <w:szCs w:val="18"/>
              </w:rPr>
              <w:t>Patient Safety</w:t>
            </w:r>
          </w:p>
          <w:p w14:paraId="7D1EA021" w14:textId="77777777" w:rsidR="005D77BC" w:rsidRPr="00B542E3" w:rsidRDefault="005D77BC" w:rsidP="005D77BC">
            <w:pPr>
              <w:numPr>
                <w:ilvl w:val="0"/>
                <w:numId w:val="57"/>
              </w:numPr>
              <w:contextualSpacing/>
              <w:rPr>
                <w:sz w:val="16"/>
                <w:szCs w:val="16"/>
              </w:rPr>
            </w:pPr>
            <w:r w:rsidRPr="00B542E3">
              <w:rPr>
                <w:sz w:val="16"/>
                <w:szCs w:val="16"/>
              </w:rPr>
              <w:t xml:space="preserve">Perform chart review for pertinent information to ensure patient is clear of </w:t>
            </w:r>
            <w:proofErr w:type="gramStart"/>
            <w:r w:rsidRPr="00B542E3">
              <w:rPr>
                <w:sz w:val="16"/>
                <w:szCs w:val="16"/>
              </w:rPr>
              <w:t>contraindications</w:t>
            </w:r>
            <w:proofErr w:type="gramEnd"/>
          </w:p>
          <w:p w14:paraId="1AF20083" w14:textId="77777777" w:rsidR="005D77BC" w:rsidRPr="00B542E3" w:rsidRDefault="005D77BC" w:rsidP="005D77BC">
            <w:pPr>
              <w:numPr>
                <w:ilvl w:val="0"/>
                <w:numId w:val="57"/>
              </w:numPr>
              <w:contextualSpacing/>
              <w:rPr>
                <w:sz w:val="16"/>
                <w:szCs w:val="16"/>
              </w:rPr>
            </w:pPr>
            <w:r w:rsidRPr="00B542E3">
              <w:rPr>
                <w:bCs/>
                <w:sz w:val="16"/>
                <w:szCs w:val="16"/>
              </w:rPr>
              <w:t>Demonstrate appropriate patient safety and guarding throughout the intervention,</w:t>
            </w:r>
          </w:p>
          <w:p w14:paraId="510A5211" w14:textId="77777777" w:rsidR="005D77BC" w:rsidRPr="00B542E3" w:rsidRDefault="005D77BC" w:rsidP="005D77BC">
            <w:pPr>
              <w:numPr>
                <w:ilvl w:val="0"/>
                <w:numId w:val="57"/>
              </w:numPr>
              <w:contextualSpacing/>
              <w:rPr>
                <w:sz w:val="18"/>
                <w:szCs w:val="18"/>
              </w:rPr>
            </w:pPr>
            <w:r w:rsidRPr="00B542E3">
              <w:rPr>
                <w:sz w:val="16"/>
                <w:szCs w:val="16"/>
              </w:rPr>
              <w:t>Appropriateness of exercises based on patient scenario</w:t>
            </w:r>
            <w:r w:rsidRPr="00B542E3">
              <w:rPr>
                <w:sz w:val="18"/>
                <w:szCs w:val="18"/>
              </w:rPr>
              <w:t xml:space="preserve"> </w:t>
            </w:r>
          </w:p>
        </w:tc>
        <w:tc>
          <w:tcPr>
            <w:tcW w:w="720" w:type="dxa"/>
            <w:shd w:val="clear" w:color="auto" w:fill="auto"/>
          </w:tcPr>
          <w:p w14:paraId="13FB4406" w14:textId="77777777" w:rsidR="005D77BC" w:rsidRPr="00B542E3" w:rsidRDefault="005D77BC" w:rsidP="009C07CD">
            <w:pPr>
              <w:rPr>
                <w:rFonts w:ascii="Times" w:hAnsi="Times"/>
                <w:b/>
                <w:bCs/>
                <w:sz w:val="18"/>
                <w:szCs w:val="18"/>
              </w:rPr>
            </w:pPr>
          </w:p>
        </w:tc>
        <w:tc>
          <w:tcPr>
            <w:tcW w:w="5490" w:type="dxa"/>
            <w:shd w:val="clear" w:color="auto" w:fill="auto"/>
          </w:tcPr>
          <w:p w14:paraId="296D5899" w14:textId="77777777" w:rsidR="005D77BC" w:rsidRPr="00B542E3" w:rsidRDefault="005D77BC" w:rsidP="009C07CD">
            <w:pPr>
              <w:rPr>
                <w:rFonts w:ascii="Times" w:hAnsi="Times"/>
                <w:b/>
                <w:bCs/>
                <w:sz w:val="18"/>
                <w:szCs w:val="18"/>
              </w:rPr>
            </w:pPr>
          </w:p>
        </w:tc>
      </w:tr>
      <w:tr w:rsidR="005D77BC" w:rsidRPr="00B542E3" w14:paraId="3E315CDC" w14:textId="77777777" w:rsidTr="009C07CD">
        <w:tc>
          <w:tcPr>
            <w:tcW w:w="450" w:type="dxa"/>
            <w:shd w:val="clear" w:color="auto" w:fill="auto"/>
          </w:tcPr>
          <w:p w14:paraId="2B7BF1D2" w14:textId="77777777" w:rsidR="005D77BC" w:rsidRPr="00B542E3" w:rsidRDefault="005D77BC" w:rsidP="009C07CD">
            <w:pPr>
              <w:rPr>
                <w:rFonts w:ascii="Times" w:hAnsi="Times"/>
                <w:b/>
                <w:bCs/>
                <w:sz w:val="18"/>
                <w:szCs w:val="18"/>
              </w:rPr>
            </w:pPr>
            <w:r w:rsidRPr="00B542E3">
              <w:rPr>
                <w:rFonts w:ascii="Times" w:hAnsi="Times"/>
                <w:b/>
                <w:bCs/>
                <w:sz w:val="18"/>
                <w:szCs w:val="18"/>
              </w:rPr>
              <w:t>3.</w:t>
            </w:r>
          </w:p>
        </w:tc>
        <w:tc>
          <w:tcPr>
            <w:tcW w:w="5040" w:type="dxa"/>
            <w:shd w:val="clear" w:color="auto" w:fill="auto"/>
          </w:tcPr>
          <w:p w14:paraId="4CF8BD7C" w14:textId="77777777" w:rsidR="005D77BC" w:rsidRPr="00B542E3" w:rsidRDefault="005D77BC" w:rsidP="009C07CD">
            <w:pPr>
              <w:rPr>
                <w:rFonts w:ascii="Times" w:hAnsi="Times"/>
                <w:b/>
                <w:bCs/>
                <w:sz w:val="18"/>
                <w:szCs w:val="18"/>
              </w:rPr>
            </w:pPr>
            <w:r w:rsidRPr="00B542E3">
              <w:rPr>
                <w:rFonts w:ascii="Times" w:hAnsi="Times"/>
                <w:b/>
                <w:bCs/>
                <w:sz w:val="18"/>
                <w:szCs w:val="18"/>
              </w:rPr>
              <w:t>Perform appropriate elements of goniometry:</w:t>
            </w:r>
          </w:p>
          <w:p w14:paraId="7D8A20B9" w14:textId="77777777" w:rsidR="005D77BC" w:rsidRPr="00B542E3" w:rsidRDefault="005D77BC" w:rsidP="005D77BC">
            <w:pPr>
              <w:numPr>
                <w:ilvl w:val="0"/>
                <w:numId w:val="53"/>
              </w:numPr>
              <w:contextualSpacing/>
              <w:rPr>
                <w:rFonts w:ascii="Times" w:hAnsi="Times"/>
                <w:bCs/>
                <w:sz w:val="16"/>
                <w:szCs w:val="16"/>
              </w:rPr>
            </w:pPr>
            <w:r w:rsidRPr="00B542E3">
              <w:rPr>
                <w:rFonts w:ascii="Times" w:hAnsi="Times"/>
                <w:bCs/>
                <w:sz w:val="16"/>
                <w:szCs w:val="16"/>
              </w:rPr>
              <w:t>Identification of appropriate landmarks</w:t>
            </w:r>
          </w:p>
          <w:p w14:paraId="371661E1" w14:textId="77777777" w:rsidR="005D77BC" w:rsidRPr="00B542E3" w:rsidRDefault="005D77BC" w:rsidP="005D77BC">
            <w:pPr>
              <w:numPr>
                <w:ilvl w:val="0"/>
                <w:numId w:val="53"/>
              </w:numPr>
              <w:contextualSpacing/>
              <w:rPr>
                <w:rFonts w:ascii="Times" w:hAnsi="Times"/>
                <w:bCs/>
                <w:sz w:val="16"/>
                <w:szCs w:val="16"/>
              </w:rPr>
            </w:pPr>
            <w:r w:rsidRPr="00B542E3">
              <w:rPr>
                <w:rFonts w:ascii="Times" w:hAnsi="Times"/>
                <w:bCs/>
                <w:sz w:val="16"/>
                <w:szCs w:val="16"/>
              </w:rPr>
              <w:t>Alignment of goniometer</w:t>
            </w:r>
          </w:p>
          <w:p w14:paraId="70B5B433" w14:textId="77777777" w:rsidR="005D77BC" w:rsidRPr="00B542E3" w:rsidRDefault="005D77BC" w:rsidP="005D77BC">
            <w:pPr>
              <w:numPr>
                <w:ilvl w:val="0"/>
                <w:numId w:val="53"/>
              </w:numPr>
              <w:contextualSpacing/>
              <w:rPr>
                <w:rFonts w:ascii="Times" w:hAnsi="Times"/>
                <w:bCs/>
                <w:sz w:val="16"/>
                <w:szCs w:val="16"/>
              </w:rPr>
            </w:pPr>
            <w:r w:rsidRPr="00B542E3">
              <w:rPr>
                <w:rFonts w:ascii="Times" w:hAnsi="Times"/>
                <w:bCs/>
                <w:sz w:val="16"/>
                <w:szCs w:val="16"/>
              </w:rPr>
              <w:t>Accurate reading of the goniometer within</w:t>
            </w:r>
            <w:r>
              <w:rPr>
                <w:rFonts w:ascii="Times" w:hAnsi="Times"/>
                <w:bCs/>
                <w:sz w:val="16"/>
                <w:szCs w:val="16"/>
              </w:rPr>
              <w:t xml:space="preserve"> </w:t>
            </w:r>
            <w:r w:rsidRPr="00B542E3">
              <w:rPr>
                <w:rFonts w:ascii="Times" w:hAnsi="Times"/>
                <w:bCs/>
                <w:sz w:val="16"/>
                <w:szCs w:val="16"/>
              </w:rPr>
              <w:t>+/- 3 from instructor</w:t>
            </w:r>
            <w:r w:rsidRPr="00B542E3">
              <w:rPr>
                <w:rFonts w:ascii="Times" w:hAnsi="Times"/>
                <w:bCs/>
                <w:sz w:val="18"/>
                <w:szCs w:val="18"/>
              </w:rPr>
              <w:t xml:space="preserve"> </w:t>
            </w:r>
          </w:p>
        </w:tc>
        <w:tc>
          <w:tcPr>
            <w:tcW w:w="720" w:type="dxa"/>
            <w:shd w:val="clear" w:color="auto" w:fill="auto"/>
          </w:tcPr>
          <w:p w14:paraId="05CF02F7" w14:textId="77777777" w:rsidR="005D77BC" w:rsidRPr="00B542E3" w:rsidRDefault="005D77BC" w:rsidP="009C07CD">
            <w:pPr>
              <w:rPr>
                <w:rFonts w:ascii="Times" w:hAnsi="Times"/>
                <w:b/>
                <w:bCs/>
                <w:sz w:val="18"/>
                <w:szCs w:val="18"/>
              </w:rPr>
            </w:pPr>
          </w:p>
        </w:tc>
        <w:tc>
          <w:tcPr>
            <w:tcW w:w="5490" w:type="dxa"/>
            <w:shd w:val="clear" w:color="auto" w:fill="auto"/>
          </w:tcPr>
          <w:p w14:paraId="71B169B6" w14:textId="77777777" w:rsidR="005D77BC" w:rsidRPr="00B542E3" w:rsidRDefault="005D77BC" w:rsidP="009C07CD">
            <w:pPr>
              <w:rPr>
                <w:rFonts w:ascii="Times" w:hAnsi="Times"/>
                <w:b/>
                <w:bCs/>
                <w:sz w:val="18"/>
                <w:szCs w:val="18"/>
              </w:rPr>
            </w:pPr>
          </w:p>
        </w:tc>
      </w:tr>
      <w:tr w:rsidR="005D77BC" w:rsidRPr="00B542E3" w14:paraId="334A4D9A" w14:textId="77777777" w:rsidTr="009C07CD">
        <w:tc>
          <w:tcPr>
            <w:tcW w:w="450" w:type="dxa"/>
            <w:shd w:val="clear" w:color="auto" w:fill="auto"/>
          </w:tcPr>
          <w:p w14:paraId="06C43393" w14:textId="77777777" w:rsidR="005D77BC" w:rsidRPr="00B542E3" w:rsidRDefault="005D77BC" w:rsidP="009C07CD">
            <w:pPr>
              <w:rPr>
                <w:rFonts w:ascii="Times" w:hAnsi="Times"/>
                <w:b/>
                <w:bCs/>
                <w:sz w:val="18"/>
                <w:szCs w:val="18"/>
              </w:rPr>
            </w:pPr>
            <w:r w:rsidRPr="00B542E3">
              <w:rPr>
                <w:rFonts w:ascii="Times" w:hAnsi="Times"/>
                <w:b/>
                <w:bCs/>
                <w:sz w:val="18"/>
                <w:szCs w:val="18"/>
              </w:rPr>
              <w:t xml:space="preserve">4. </w:t>
            </w:r>
          </w:p>
        </w:tc>
        <w:tc>
          <w:tcPr>
            <w:tcW w:w="5040" w:type="dxa"/>
            <w:shd w:val="clear" w:color="auto" w:fill="auto"/>
          </w:tcPr>
          <w:p w14:paraId="2FFB451A" w14:textId="77777777" w:rsidR="005D77BC" w:rsidRPr="00B542E3" w:rsidRDefault="005D77BC" w:rsidP="009C07CD">
            <w:pPr>
              <w:rPr>
                <w:rFonts w:ascii="Times" w:hAnsi="Times"/>
                <w:b/>
                <w:bCs/>
                <w:sz w:val="18"/>
                <w:szCs w:val="18"/>
              </w:rPr>
            </w:pPr>
            <w:r w:rsidRPr="00B542E3">
              <w:rPr>
                <w:rFonts w:ascii="Times" w:hAnsi="Times"/>
                <w:b/>
                <w:bCs/>
                <w:sz w:val="18"/>
                <w:szCs w:val="18"/>
              </w:rPr>
              <w:t>Perform appropriate Manual Muscle Testing:</w:t>
            </w:r>
          </w:p>
          <w:p w14:paraId="5596C0D9" w14:textId="77777777" w:rsidR="005D77BC" w:rsidRPr="00B542E3" w:rsidRDefault="005D77BC" w:rsidP="005D77BC">
            <w:pPr>
              <w:numPr>
                <w:ilvl w:val="0"/>
                <w:numId w:val="54"/>
              </w:numPr>
              <w:contextualSpacing/>
              <w:rPr>
                <w:rFonts w:ascii="Times" w:hAnsi="Times"/>
                <w:bCs/>
                <w:sz w:val="16"/>
                <w:szCs w:val="16"/>
              </w:rPr>
            </w:pPr>
            <w:r w:rsidRPr="00B542E3">
              <w:rPr>
                <w:rFonts w:ascii="Times" w:hAnsi="Times"/>
                <w:bCs/>
                <w:sz w:val="16"/>
                <w:szCs w:val="16"/>
              </w:rPr>
              <w:t xml:space="preserve">Patient position; against gravity/gravity </w:t>
            </w:r>
            <w:proofErr w:type="gramStart"/>
            <w:r w:rsidRPr="00B542E3">
              <w:rPr>
                <w:rFonts w:ascii="Times" w:hAnsi="Times"/>
                <w:bCs/>
                <w:sz w:val="16"/>
                <w:szCs w:val="16"/>
              </w:rPr>
              <w:t>eliminated</w:t>
            </w:r>
            <w:proofErr w:type="gramEnd"/>
          </w:p>
          <w:p w14:paraId="13712CD6" w14:textId="77777777" w:rsidR="005D77BC" w:rsidRPr="00B542E3" w:rsidRDefault="005D77BC" w:rsidP="005D77BC">
            <w:pPr>
              <w:numPr>
                <w:ilvl w:val="0"/>
                <w:numId w:val="54"/>
              </w:numPr>
              <w:contextualSpacing/>
              <w:rPr>
                <w:rFonts w:ascii="Times" w:hAnsi="Times"/>
                <w:bCs/>
                <w:sz w:val="16"/>
                <w:szCs w:val="16"/>
              </w:rPr>
            </w:pPr>
            <w:r w:rsidRPr="00B542E3">
              <w:rPr>
                <w:rFonts w:ascii="Times" w:hAnsi="Times"/>
                <w:bCs/>
                <w:sz w:val="16"/>
                <w:szCs w:val="16"/>
              </w:rPr>
              <w:t xml:space="preserve">Knowledge of the muscle or muscle group being </w:t>
            </w:r>
            <w:proofErr w:type="gramStart"/>
            <w:r w:rsidRPr="00B542E3">
              <w:rPr>
                <w:rFonts w:ascii="Times" w:hAnsi="Times"/>
                <w:bCs/>
                <w:sz w:val="16"/>
                <w:szCs w:val="16"/>
              </w:rPr>
              <w:t>tested</w:t>
            </w:r>
            <w:proofErr w:type="gramEnd"/>
          </w:p>
          <w:p w14:paraId="77D1C5B6" w14:textId="77777777" w:rsidR="005D77BC" w:rsidRPr="00B542E3" w:rsidRDefault="005D77BC" w:rsidP="005D77BC">
            <w:pPr>
              <w:numPr>
                <w:ilvl w:val="0"/>
                <w:numId w:val="52"/>
              </w:numPr>
              <w:contextualSpacing/>
              <w:rPr>
                <w:bCs/>
                <w:sz w:val="16"/>
                <w:szCs w:val="16"/>
              </w:rPr>
            </w:pPr>
            <w:r w:rsidRPr="00B542E3">
              <w:rPr>
                <w:rFonts w:ascii="Times" w:hAnsi="Times"/>
                <w:bCs/>
                <w:sz w:val="16"/>
                <w:szCs w:val="16"/>
              </w:rPr>
              <w:t>Proper application of resistance force &amp; hand placement</w:t>
            </w:r>
          </w:p>
        </w:tc>
        <w:tc>
          <w:tcPr>
            <w:tcW w:w="720" w:type="dxa"/>
            <w:shd w:val="clear" w:color="auto" w:fill="auto"/>
          </w:tcPr>
          <w:p w14:paraId="459ACB42" w14:textId="77777777" w:rsidR="005D77BC" w:rsidRPr="00B542E3" w:rsidRDefault="005D77BC" w:rsidP="009C07CD">
            <w:pPr>
              <w:rPr>
                <w:rFonts w:ascii="Times" w:hAnsi="Times"/>
                <w:b/>
                <w:bCs/>
                <w:sz w:val="18"/>
                <w:szCs w:val="18"/>
              </w:rPr>
            </w:pPr>
          </w:p>
        </w:tc>
        <w:tc>
          <w:tcPr>
            <w:tcW w:w="5490" w:type="dxa"/>
            <w:shd w:val="clear" w:color="auto" w:fill="auto"/>
          </w:tcPr>
          <w:p w14:paraId="5E746B6E" w14:textId="77777777" w:rsidR="005D77BC" w:rsidRPr="00B542E3" w:rsidRDefault="005D77BC" w:rsidP="009C07CD">
            <w:pPr>
              <w:rPr>
                <w:rFonts w:ascii="Times" w:hAnsi="Times"/>
                <w:b/>
                <w:bCs/>
                <w:sz w:val="18"/>
                <w:szCs w:val="18"/>
              </w:rPr>
            </w:pPr>
          </w:p>
        </w:tc>
      </w:tr>
      <w:tr w:rsidR="005D77BC" w:rsidRPr="00B542E3" w14:paraId="7AA5106E" w14:textId="77777777" w:rsidTr="009C07CD">
        <w:tc>
          <w:tcPr>
            <w:tcW w:w="450" w:type="dxa"/>
            <w:shd w:val="clear" w:color="auto" w:fill="auto"/>
          </w:tcPr>
          <w:p w14:paraId="448FE356" w14:textId="77777777" w:rsidR="005D77BC" w:rsidRPr="00B542E3" w:rsidRDefault="005D77BC" w:rsidP="009C07CD">
            <w:pPr>
              <w:rPr>
                <w:rFonts w:ascii="Times" w:hAnsi="Times"/>
                <w:b/>
                <w:bCs/>
                <w:sz w:val="18"/>
                <w:szCs w:val="18"/>
              </w:rPr>
            </w:pPr>
            <w:r w:rsidRPr="00B542E3">
              <w:rPr>
                <w:rFonts w:ascii="Times" w:hAnsi="Times"/>
                <w:b/>
                <w:bCs/>
                <w:sz w:val="18"/>
                <w:szCs w:val="18"/>
              </w:rPr>
              <w:t>5.</w:t>
            </w:r>
          </w:p>
        </w:tc>
        <w:tc>
          <w:tcPr>
            <w:tcW w:w="5040" w:type="dxa"/>
            <w:shd w:val="clear" w:color="auto" w:fill="auto"/>
          </w:tcPr>
          <w:p w14:paraId="5F1144A4" w14:textId="77777777" w:rsidR="005D77BC" w:rsidRPr="00B542E3" w:rsidRDefault="005D77BC" w:rsidP="009C07CD">
            <w:pPr>
              <w:rPr>
                <w:rFonts w:ascii="Times" w:hAnsi="Times"/>
                <w:b/>
                <w:bCs/>
                <w:sz w:val="18"/>
                <w:szCs w:val="18"/>
              </w:rPr>
            </w:pPr>
            <w:r w:rsidRPr="00B542E3">
              <w:rPr>
                <w:rFonts w:ascii="Times" w:hAnsi="Times"/>
                <w:b/>
                <w:bCs/>
                <w:sz w:val="18"/>
                <w:szCs w:val="18"/>
              </w:rPr>
              <w:t>Interventions</w:t>
            </w:r>
          </w:p>
          <w:p w14:paraId="34831EB9"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 xml:space="preserve">Demonstrate 2 appropriate </w:t>
            </w:r>
            <w:proofErr w:type="gramStart"/>
            <w:r w:rsidRPr="00B542E3">
              <w:rPr>
                <w:rFonts w:ascii="Times" w:hAnsi="Times"/>
                <w:bCs/>
                <w:sz w:val="16"/>
                <w:szCs w:val="16"/>
              </w:rPr>
              <w:t>interventions</w:t>
            </w:r>
            <w:proofErr w:type="gramEnd"/>
          </w:p>
          <w:p w14:paraId="253E5C33"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 xml:space="preserve">Utilize NDT or PNF Techniques </w:t>
            </w:r>
            <w:proofErr w:type="gramStart"/>
            <w:r w:rsidRPr="00B542E3">
              <w:rPr>
                <w:rFonts w:ascii="Times" w:hAnsi="Times"/>
                <w:bCs/>
                <w:sz w:val="16"/>
                <w:szCs w:val="16"/>
              </w:rPr>
              <w:t>appropriately</w:t>
            </w:r>
            <w:proofErr w:type="gramEnd"/>
          </w:p>
          <w:p w14:paraId="6463E4D2" w14:textId="77777777" w:rsidR="005D77BC" w:rsidRPr="00B542E3" w:rsidRDefault="005D77BC" w:rsidP="005D77BC">
            <w:pPr>
              <w:numPr>
                <w:ilvl w:val="0"/>
                <w:numId w:val="55"/>
              </w:numPr>
              <w:contextualSpacing/>
              <w:rPr>
                <w:rFonts w:ascii="Times" w:hAnsi="Times"/>
                <w:bCs/>
                <w:sz w:val="18"/>
                <w:szCs w:val="18"/>
              </w:rPr>
            </w:pPr>
            <w:r w:rsidRPr="00B542E3">
              <w:rPr>
                <w:rFonts w:ascii="Times" w:hAnsi="Times"/>
                <w:bCs/>
                <w:sz w:val="16"/>
                <w:szCs w:val="16"/>
              </w:rPr>
              <w:t>Paired appropriately with impairment/patient goals</w:t>
            </w:r>
            <w:r w:rsidRPr="00B542E3">
              <w:rPr>
                <w:rFonts w:ascii="Times" w:hAnsi="Times"/>
                <w:bCs/>
                <w:sz w:val="18"/>
                <w:szCs w:val="18"/>
              </w:rPr>
              <w:t xml:space="preserve"> </w:t>
            </w:r>
          </w:p>
        </w:tc>
        <w:tc>
          <w:tcPr>
            <w:tcW w:w="720" w:type="dxa"/>
            <w:shd w:val="clear" w:color="auto" w:fill="auto"/>
          </w:tcPr>
          <w:p w14:paraId="674E3363" w14:textId="77777777" w:rsidR="005D77BC" w:rsidRPr="00B542E3" w:rsidRDefault="005D77BC" w:rsidP="009C07CD">
            <w:pPr>
              <w:rPr>
                <w:rFonts w:ascii="Times" w:hAnsi="Times"/>
                <w:b/>
                <w:bCs/>
                <w:sz w:val="18"/>
                <w:szCs w:val="18"/>
              </w:rPr>
            </w:pPr>
          </w:p>
        </w:tc>
        <w:tc>
          <w:tcPr>
            <w:tcW w:w="5490" w:type="dxa"/>
            <w:shd w:val="clear" w:color="auto" w:fill="auto"/>
          </w:tcPr>
          <w:p w14:paraId="3E165AC5" w14:textId="77777777" w:rsidR="005D77BC" w:rsidRPr="00B542E3" w:rsidRDefault="005D77BC" w:rsidP="009C07CD">
            <w:pPr>
              <w:rPr>
                <w:rFonts w:ascii="Times" w:hAnsi="Times"/>
                <w:b/>
                <w:bCs/>
                <w:sz w:val="18"/>
                <w:szCs w:val="18"/>
              </w:rPr>
            </w:pPr>
          </w:p>
        </w:tc>
      </w:tr>
      <w:tr w:rsidR="005D77BC" w:rsidRPr="00B542E3" w14:paraId="3A0F8B9D" w14:textId="77777777" w:rsidTr="009C07CD">
        <w:tc>
          <w:tcPr>
            <w:tcW w:w="450" w:type="dxa"/>
            <w:shd w:val="clear" w:color="auto" w:fill="auto"/>
          </w:tcPr>
          <w:p w14:paraId="29743623" w14:textId="77777777" w:rsidR="005D77BC" w:rsidRPr="00B542E3" w:rsidRDefault="005D77BC" w:rsidP="009C07CD">
            <w:pPr>
              <w:rPr>
                <w:rFonts w:ascii="Times" w:hAnsi="Times"/>
                <w:b/>
                <w:bCs/>
                <w:sz w:val="18"/>
                <w:szCs w:val="18"/>
              </w:rPr>
            </w:pPr>
            <w:r w:rsidRPr="00B542E3">
              <w:rPr>
                <w:rFonts w:ascii="Times" w:hAnsi="Times"/>
                <w:b/>
                <w:bCs/>
                <w:sz w:val="18"/>
                <w:szCs w:val="18"/>
              </w:rPr>
              <w:t>6.</w:t>
            </w:r>
          </w:p>
        </w:tc>
        <w:tc>
          <w:tcPr>
            <w:tcW w:w="5040" w:type="dxa"/>
            <w:shd w:val="clear" w:color="auto" w:fill="auto"/>
          </w:tcPr>
          <w:p w14:paraId="6A4D9F06" w14:textId="77777777" w:rsidR="005D77BC" w:rsidRPr="00B542E3" w:rsidRDefault="005D77BC" w:rsidP="009C07CD">
            <w:pPr>
              <w:rPr>
                <w:rFonts w:ascii="Times" w:hAnsi="Times"/>
                <w:b/>
                <w:bCs/>
                <w:sz w:val="18"/>
                <w:szCs w:val="18"/>
              </w:rPr>
            </w:pPr>
            <w:r w:rsidRPr="00B542E3">
              <w:rPr>
                <w:rFonts w:ascii="Times" w:hAnsi="Times"/>
                <w:b/>
                <w:bCs/>
                <w:sz w:val="18"/>
                <w:szCs w:val="18"/>
              </w:rPr>
              <w:t>Interventions</w:t>
            </w:r>
          </w:p>
          <w:p w14:paraId="3EDA9FDE"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 xml:space="preserve">Demonstrate 2 appropriate </w:t>
            </w:r>
            <w:proofErr w:type="gramStart"/>
            <w:r w:rsidRPr="00B542E3">
              <w:rPr>
                <w:rFonts w:ascii="Times" w:hAnsi="Times"/>
                <w:bCs/>
                <w:sz w:val="16"/>
                <w:szCs w:val="16"/>
              </w:rPr>
              <w:t>interventions</w:t>
            </w:r>
            <w:proofErr w:type="gramEnd"/>
            <w:r w:rsidRPr="00B542E3">
              <w:rPr>
                <w:rFonts w:ascii="Times" w:hAnsi="Times"/>
                <w:bCs/>
                <w:sz w:val="16"/>
                <w:szCs w:val="16"/>
              </w:rPr>
              <w:t xml:space="preserve"> </w:t>
            </w:r>
          </w:p>
          <w:p w14:paraId="6433D6B2"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 xml:space="preserve">Utilize NDT or PNF Techniques </w:t>
            </w:r>
            <w:proofErr w:type="gramStart"/>
            <w:r w:rsidRPr="00B542E3">
              <w:rPr>
                <w:rFonts w:ascii="Times" w:hAnsi="Times"/>
                <w:bCs/>
                <w:sz w:val="16"/>
                <w:szCs w:val="16"/>
              </w:rPr>
              <w:t>appropriately</w:t>
            </w:r>
            <w:proofErr w:type="gramEnd"/>
          </w:p>
          <w:p w14:paraId="33C05CB5"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Paired appropriately with impairment/patient goals</w:t>
            </w:r>
          </w:p>
        </w:tc>
        <w:tc>
          <w:tcPr>
            <w:tcW w:w="720" w:type="dxa"/>
            <w:shd w:val="clear" w:color="auto" w:fill="auto"/>
          </w:tcPr>
          <w:p w14:paraId="75B150C3" w14:textId="77777777" w:rsidR="005D77BC" w:rsidRPr="00B542E3" w:rsidRDefault="005D77BC" w:rsidP="009C07CD">
            <w:pPr>
              <w:rPr>
                <w:rFonts w:ascii="Times" w:hAnsi="Times"/>
                <w:b/>
                <w:bCs/>
                <w:sz w:val="18"/>
                <w:szCs w:val="18"/>
              </w:rPr>
            </w:pPr>
          </w:p>
        </w:tc>
        <w:tc>
          <w:tcPr>
            <w:tcW w:w="5490" w:type="dxa"/>
            <w:shd w:val="clear" w:color="auto" w:fill="auto"/>
          </w:tcPr>
          <w:p w14:paraId="2E742DD8" w14:textId="77777777" w:rsidR="005D77BC" w:rsidRPr="00B542E3" w:rsidRDefault="005D77BC" w:rsidP="009C07CD">
            <w:pPr>
              <w:rPr>
                <w:rFonts w:ascii="Times" w:hAnsi="Times"/>
                <w:b/>
                <w:bCs/>
                <w:sz w:val="18"/>
                <w:szCs w:val="18"/>
              </w:rPr>
            </w:pPr>
          </w:p>
        </w:tc>
      </w:tr>
      <w:tr w:rsidR="005D77BC" w:rsidRPr="00B542E3" w14:paraId="67C5298C" w14:textId="77777777" w:rsidTr="009C07CD">
        <w:tc>
          <w:tcPr>
            <w:tcW w:w="450" w:type="dxa"/>
            <w:shd w:val="clear" w:color="auto" w:fill="auto"/>
          </w:tcPr>
          <w:p w14:paraId="016BDF34" w14:textId="77777777" w:rsidR="005D77BC" w:rsidRPr="00B542E3" w:rsidRDefault="005D77BC" w:rsidP="009C07CD">
            <w:pPr>
              <w:rPr>
                <w:rFonts w:ascii="Times" w:hAnsi="Times"/>
                <w:b/>
                <w:bCs/>
                <w:sz w:val="18"/>
                <w:szCs w:val="18"/>
              </w:rPr>
            </w:pPr>
            <w:r w:rsidRPr="00B542E3">
              <w:rPr>
                <w:rFonts w:ascii="Times" w:hAnsi="Times"/>
                <w:b/>
                <w:bCs/>
                <w:sz w:val="18"/>
                <w:szCs w:val="18"/>
              </w:rPr>
              <w:t>7.</w:t>
            </w:r>
          </w:p>
        </w:tc>
        <w:tc>
          <w:tcPr>
            <w:tcW w:w="5040" w:type="dxa"/>
            <w:shd w:val="clear" w:color="auto" w:fill="auto"/>
          </w:tcPr>
          <w:p w14:paraId="225E8737" w14:textId="77777777" w:rsidR="005D77BC" w:rsidRPr="00B542E3" w:rsidRDefault="005D77BC" w:rsidP="009C07CD">
            <w:pPr>
              <w:rPr>
                <w:rFonts w:ascii="Times" w:hAnsi="Times"/>
                <w:b/>
                <w:bCs/>
                <w:sz w:val="18"/>
                <w:szCs w:val="18"/>
              </w:rPr>
            </w:pPr>
            <w:r w:rsidRPr="00B542E3">
              <w:rPr>
                <w:rFonts w:ascii="Times" w:hAnsi="Times"/>
                <w:b/>
                <w:bCs/>
                <w:sz w:val="18"/>
                <w:szCs w:val="18"/>
              </w:rPr>
              <w:t>Interventions</w:t>
            </w:r>
          </w:p>
          <w:p w14:paraId="1F75FABD"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 xml:space="preserve">Demonstrate 2 appropriate </w:t>
            </w:r>
            <w:proofErr w:type="gramStart"/>
            <w:r w:rsidRPr="00B542E3">
              <w:rPr>
                <w:rFonts w:ascii="Times" w:hAnsi="Times"/>
                <w:bCs/>
                <w:sz w:val="16"/>
                <w:szCs w:val="16"/>
              </w:rPr>
              <w:t>interventions</w:t>
            </w:r>
            <w:proofErr w:type="gramEnd"/>
            <w:r w:rsidRPr="00B542E3">
              <w:rPr>
                <w:rFonts w:ascii="Times" w:hAnsi="Times"/>
                <w:bCs/>
                <w:sz w:val="16"/>
                <w:szCs w:val="16"/>
              </w:rPr>
              <w:t xml:space="preserve"> </w:t>
            </w:r>
          </w:p>
          <w:p w14:paraId="0C20D4A8"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 xml:space="preserve">Utilize NDT or PNF Techniques </w:t>
            </w:r>
            <w:proofErr w:type="gramStart"/>
            <w:r w:rsidRPr="00B542E3">
              <w:rPr>
                <w:rFonts w:ascii="Times" w:hAnsi="Times"/>
                <w:bCs/>
                <w:sz w:val="16"/>
                <w:szCs w:val="16"/>
              </w:rPr>
              <w:t>appropriately</w:t>
            </w:r>
            <w:proofErr w:type="gramEnd"/>
          </w:p>
          <w:p w14:paraId="628ADE66"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Paired appropriately with impairment/patient goals</w:t>
            </w:r>
          </w:p>
        </w:tc>
        <w:tc>
          <w:tcPr>
            <w:tcW w:w="720" w:type="dxa"/>
            <w:shd w:val="clear" w:color="auto" w:fill="auto"/>
          </w:tcPr>
          <w:p w14:paraId="0482DB71" w14:textId="77777777" w:rsidR="005D77BC" w:rsidRPr="00B542E3" w:rsidRDefault="005D77BC" w:rsidP="009C07CD">
            <w:pPr>
              <w:rPr>
                <w:rFonts w:ascii="Times" w:hAnsi="Times"/>
                <w:b/>
                <w:bCs/>
                <w:sz w:val="18"/>
                <w:szCs w:val="18"/>
              </w:rPr>
            </w:pPr>
          </w:p>
        </w:tc>
        <w:tc>
          <w:tcPr>
            <w:tcW w:w="5490" w:type="dxa"/>
            <w:shd w:val="clear" w:color="auto" w:fill="auto"/>
          </w:tcPr>
          <w:p w14:paraId="2B293AE5" w14:textId="77777777" w:rsidR="005D77BC" w:rsidRPr="00B542E3" w:rsidRDefault="005D77BC" w:rsidP="009C07CD">
            <w:pPr>
              <w:rPr>
                <w:rFonts w:ascii="Times" w:hAnsi="Times"/>
                <w:b/>
                <w:bCs/>
                <w:sz w:val="18"/>
                <w:szCs w:val="18"/>
              </w:rPr>
            </w:pPr>
          </w:p>
        </w:tc>
      </w:tr>
      <w:tr w:rsidR="005D77BC" w:rsidRPr="00B542E3" w14:paraId="37C635FA" w14:textId="77777777" w:rsidTr="009C07CD">
        <w:tc>
          <w:tcPr>
            <w:tcW w:w="450" w:type="dxa"/>
            <w:shd w:val="clear" w:color="auto" w:fill="auto"/>
          </w:tcPr>
          <w:p w14:paraId="11D7CF35" w14:textId="77777777" w:rsidR="005D77BC" w:rsidRPr="00B542E3" w:rsidRDefault="005D77BC" w:rsidP="009C07CD">
            <w:pPr>
              <w:rPr>
                <w:rFonts w:ascii="Times" w:hAnsi="Times"/>
                <w:b/>
                <w:bCs/>
                <w:sz w:val="18"/>
                <w:szCs w:val="18"/>
              </w:rPr>
            </w:pPr>
            <w:r w:rsidRPr="00B542E3">
              <w:rPr>
                <w:rFonts w:ascii="Times" w:hAnsi="Times"/>
                <w:b/>
                <w:bCs/>
                <w:sz w:val="18"/>
                <w:szCs w:val="18"/>
              </w:rPr>
              <w:t>8.</w:t>
            </w:r>
          </w:p>
        </w:tc>
        <w:tc>
          <w:tcPr>
            <w:tcW w:w="5040" w:type="dxa"/>
            <w:shd w:val="clear" w:color="auto" w:fill="auto"/>
          </w:tcPr>
          <w:p w14:paraId="1F34D496" w14:textId="77777777" w:rsidR="005D77BC" w:rsidRPr="00B542E3" w:rsidRDefault="005D77BC" w:rsidP="009C07CD">
            <w:pPr>
              <w:rPr>
                <w:rFonts w:ascii="Times" w:hAnsi="Times"/>
                <w:b/>
                <w:bCs/>
                <w:sz w:val="18"/>
                <w:szCs w:val="18"/>
              </w:rPr>
            </w:pPr>
            <w:r w:rsidRPr="00B542E3">
              <w:rPr>
                <w:rFonts w:ascii="Times" w:hAnsi="Times"/>
                <w:b/>
                <w:bCs/>
                <w:sz w:val="18"/>
                <w:szCs w:val="18"/>
              </w:rPr>
              <w:t>Interventions - Gait</w:t>
            </w:r>
          </w:p>
          <w:p w14:paraId="48CC3809"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 xml:space="preserve">Demonstrate 2 appropriate </w:t>
            </w:r>
            <w:proofErr w:type="gramStart"/>
            <w:r w:rsidRPr="00B542E3">
              <w:rPr>
                <w:rFonts w:ascii="Times" w:hAnsi="Times"/>
                <w:bCs/>
                <w:sz w:val="16"/>
                <w:szCs w:val="16"/>
              </w:rPr>
              <w:t>interventions</w:t>
            </w:r>
            <w:proofErr w:type="gramEnd"/>
            <w:r w:rsidRPr="00B542E3">
              <w:rPr>
                <w:rFonts w:ascii="Times" w:hAnsi="Times"/>
                <w:bCs/>
                <w:sz w:val="16"/>
                <w:szCs w:val="16"/>
              </w:rPr>
              <w:t xml:space="preserve"> </w:t>
            </w:r>
          </w:p>
          <w:p w14:paraId="5D8E9E4A"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 xml:space="preserve">Utilize NDT or PNF Techniques </w:t>
            </w:r>
            <w:proofErr w:type="gramStart"/>
            <w:r w:rsidRPr="00B542E3">
              <w:rPr>
                <w:rFonts w:ascii="Times" w:hAnsi="Times"/>
                <w:bCs/>
                <w:sz w:val="16"/>
                <w:szCs w:val="16"/>
              </w:rPr>
              <w:t>appropriately</w:t>
            </w:r>
            <w:proofErr w:type="gramEnd"/>
          </w:p>
          <w:p w14:paraId="435B61BD"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 xml:space="preserve">Paired appropriately with impairment/patient </w:t>
            </w:r>
            <w:proofErr w:type="gramStart"/>
            <w:r w:rsidRPr="00B542E3">
              <w:rPr>
                <w:rFonts w:ascii="Times" w:hAnsi="Times"/>
                <w:bCs/>
                <w:sz w:val="16"/>
                <w:szCs w:val="16"/>
              </w:rPr>
              <w:t>goals</w:t>
            </w:r>
            <w:proofErr w:type="gramEnd"/>
            <w:r w:rsidRPr="00B542E3">
              <w:rPr>
                <w:rFonts w:ascii="Times" w:hAnsi="Times"/>
                <w:bCs/>
                <w:sz w:val="18"/>
                <w:szCs w:val="18"/>
              </w:rPr>
              <w:t xml:space="preserve"> </w:t>
            </w:r>
          </w:p>
          <w:p w14:paraId="23C155DF"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Assess appropriate use of assistive device and/or orthoses</w:t>
            </w:r>
          </w:p>
        </w:tc>
        <w:tc>
          <w:tcPr>
            <w:tcW w:w="720" w:type="dxa"/>
            <w:shd w:val="clear" w:color="auto" w:fill="auto"/>
          </w:tcPr>
          <w:p w14:paraId="4B08070E" w14:textId="77777777" w:rsidR="005D77BC" w:rsidRPr="00B542E3" w:rsidRDefault="005D77BC" w:rsidP="009C07CD">
            <w:pPr>
              <w:rPr>
                <w:rFonts w:ascii="Times" w:hAnsi="Times"/>
                <w:b/>
                <w:bCs/>
                <w:sz w:val="18"/>
                <w:szCs w:val="18"/>
              </w:rPr>
            </w:pPr>
          </w:p>
        </w:tc>
        <w:tc>
          <w:tcPr>
            <w:tcW w:w="5490" w:type="dxa"/>
            <w:shd w:val="clear" w:color="auto" w:fill="auto"/>
          </w:tcPr>
          <w:p w14:paraId="0E038306" w14:textId="77777777" w:rsidR="005D77BC" w:rsidRPr="00B542E3" w:rsidRDefault="005D77BC" w:rsidP="009C07CD">
            <w:pPr>
              <w:rPr>
                <w:rFonts w:ascii="Times" w:hAnsi="Times"/>
                <w:b/>
                <w:bCs/>
                <w:sz w:val="18"/>
                <w:szCs w:val="18"/>
              </w:rPr>
            </w:pPr>
          </w:p>
        </w:tc>
      </w:tr>
      <w:tr w:rsidR="005D77BC" w:rsidRPr="00B542E3" w14:paraId="5A1EEEE4" w14:textId="77777777" w:rsidTr="009C07CD">
        <w:tc>
          <w:tcPr>
            <w:tcW w:w="450" w:type="dxa"/>
            <w:shd w:val="clear" w:color="auto" w:fill="auto"/>
          </w:tcPr>
          <w:p w14:paraId="4A118585" w14:textId="77777777" w:rsidR="005D77BC" w:rsidRPr="00B542E3" w:rsidRDefault="005D77BC" w:rsidP="009C07CD">
            <w:pPr>
              <w:rPr>
                <w:rFonts w:ascii="Times" w:hAnsi="Times"/>
                <w:b/>
                <w:bCs/>
                <w:sz w:val="18"/>
                <w:szCs w:val="18"/>
              </w:rPr>
            </w:pPr>
            <w:r w:rsidRPr="00B542E3">
              <w:rPr>
                <w:rFonts w:ascii="Times" w:hAnsi="Times"/>
                <w:b/>
                <w:bCs/>
                <w:sz w:val="18"/>
                <w:szCs w:val="18"/>
              </w:rPr>
              <w:t>9.</w:t>
            </w:r>
          </w:p>
        </w:tc>
        <w:tc>
          <w:tcPr>
            <w:tcW w:w="5040" w:type="dxa"/>
            <w:shd w:val="clear" w:color="auto" w:fill="auto"/>
          </w:tcPr>
          <w:p w14:paraId="1D3C2705" w14:textId="77777777" w:rsidR="005D77BC" w:rsidRPr="00B542E3" w:rsidRDefault="005D77BC" w:rsidP="009C07CD">
            <w:pPr>
              <w:rPr>
                <w:rFonts w:ascii="Times" w:hAnsi="Times" w:cs="Times"/>
                <w:bCs/>
                <w:sz w:val="18"/>
                <w:szCs w:val="18"/>
              </w:rPr>
            </w:pPr>
            <w:r w:rsidRPr="00B542E3">
              <w:rPr>
                <w:rFonts w:ascii="Times" w:hAnsi="Times" w:cs="Times"/>
                <w:color w:val="000000"/>
                <w:sz w:val="18"/>
                <w:szCs w:val="18"/>
                <w:bdr w:val="none" w:sz="0" w:space="0" w:color="auto" w:frame="1"/>
              </w:rPr>
              <w:t>Monitor and adjust interventions in the plan of care in response to patient/client status and clinical indications.</w:t>
            </w:r>
            <w:r>
              <w:rPr>
                <w:rFonts w:ascii="Times" w:hAnsi="Times" w:cs="Times"/>
                <w:color w:val="000000"/>
                <w:sz w:val="18"/>
                <w:szCs w:val="18"/>
                <w:bdr w:val="none" w:sz="0" w:space="0" w:color="auto" w:frame="1"/>
              </w:rPr>
              <w:br/>
            </w:r>
          </w:p>
        </w:tc>
        <w:tc>
          <w:tcPr>
            <w:tcW w:w="720" w:type="dxa"/>
            <w:shd w:val="clear" w:color="auto" w:fill="auto"/>
          </w:tcPr>
          <w:p w14:paraId="27B1AD48" w14:textId="77777777" w:rsidR="005D77BC" w:rsidRPr="00B542E3" w:rsidRDefault="005D77BC" w:rsidP="009C07CD">
            <w:pPr>
              <w:rPr>
                <w:rFonts w:ascii="Times" w:hAnsi="Times"/>
                <w:b/>
                <w:bCs/>
                <w:sz w:val="18"/>
                <w:szCs w:val="18"/>
              </w:rPr>
            </w:pPr>
          </w:p>
        </w:tc>
        <w:tc>
          <w:tcPr>
            <w:tcW w:w="5490" w:type="dxa"/>
            <w:shd w:val="clear" w:color="auto" w:fill="auto"/>
          </w:tcPr>
          <w:p w14:paraId="66515B0D" w14:textId="77777777" w:rsidR="005D77BC" w:rsidRPr="00B542E3" w:rsidRDefault="005D77BC" w:rsidP="009C07CD">
            <w:pPr>
              <w:rPr>
                <w:rFonts w:ascii="Times" w:hAnsi="Times"/>
                <w:b/>
                <w:bCs/>
                <w:sz w:val="18"/>
                <w:szCs w:val="18"/>
              </w:rPr>
            </w:pPr>
          </w:p>
        </w:tc>
      </w:tr>
      <w:tr w:rsidR="005D77BC" w:rsidRPr="00B542E3" w14:paraId="2660D112" w14:textId="77777777" w:rsidTr="009C07CD">
        <w:trPr>
          <w:trHeight w:val="444"/>
        </w:trPr>
        <w:tc>
          <w:tcPr>
            <w:tcW w:w="450" w:type="dxa"/>
            <w:shd w:val="clear" w:color="auto" w:fill="auto"/>
          </w:tcPr>
          <w:p w14:paraId="6FBF939E" w14:textId="77777777" w:rsidR="005D77BC" w:rsidRPr="00B542E3" w:rsidRDefault="005D77BC" w:rsidP="009C07CD">
            <w:pPr>
              <w:rPr>
                <w:rFonts w:ascii="Times" w:hAnsi="Times"/>
                <w:b/>
                <w:bCs/>
                <w:sz w:val="18"/>
                <w:szCs w:val="18"/>
              </w:rPr>
            </w:pPr>
            <w:r w:rsidRPr="00B542E3">
              <w:rPr>
                <w:rFonts w:ascii="Times" w:hAnsi="Times"/>
                <w:b/>
                <w:bCs/>
                <w:sz w:val="18"/>
                <w:szCs w:val="18"/>
              </w:rPr>
              <w:t>10.</w:t>
            </w:r>
          </w:p>
        </w:tc>
        <w:tc>
          <w:tcPr>
            <w:tcW w:w="5040" w:type="dxa"/>
            <w:shd w:val="clear" w:color="auto" w:fill="auto"/>
          </w:tcPr>
          <w:p w14:paraId="238EF8BB" w14:textId="77777777" w:rsidR="005D77BC" w:rsidRPr="00B542E3" w:rsidRDefault="005D77BC" w:rsidP="009C07CD">
            <w:pPr>
              <w:rPr>
                <w:rFonts w:ascii="Times" w:hAnsi="Times"/>
                <w:bCs/>
                <w:sz w:val="18"/>
                <w:szCs w:val="18"/>
              </w:rPr>
            </w:pPr>
            <w:r w:rsidRPr="00B542E3">
              <w:rPr>
                <w:rFonts w:ascii="Times" w:hAnsi="Times"/>
                <w:bCs/>
                <w:sz w:val="18"/>
                <w:szCs w:val="18"/>
              </w:rPr>
              <w:t>Document the intervention correctly including objective data and patient response to treatment based on the identified problem list.</w:t>
            </w:r>
          </w:p>
        </w:tc>
        <w:tc>
          <w:tcPr>
            <w:tcW w:w="720" w:type="dxa"/>
            <w:shd w:val="clear" w:color="auto" w:fill="auto"/>
          </w:tcPr>
          <w:p w14:paraId="3EE8D9CD" w14:textId="77777777" w:rsidR="005D77BC" w:rsidRPr="00B542E3" w:rsidRDefault="005D77BC" w:rsidP="009C07CD">
            <w:pPr>
              <w:rPr>
                <w:rFonts w:ascii="Times" w:hAnsi="Times"/>
                <w:b/>
                <w:bCs/>
                <w:sz w:val="18"/>
                <w:szCs w:val="18"/>
              </w:rPr>
            </w:pPr>
          </w:p>
        </w:tc>
        <w:tc>
          <w:tcPr>
            <w:tcW w:w="5490" w:type="dxa"/>
            <w:shd w:val="clear" w:color="auto" w:fill="auto"/>
          </w:tcPr>
          <w:p w14:paraId="05F86C56" w14:textId="77777777" w:rsidR="005D77BC" w:rsidRPr="00B542E3" w:rsidRDefault="005D77BC" w:rsidP="009C07CD">
            <w:pPr>
              <w:rPr>
                <w:rFonts w:ascii="Times" w:hAnsi="Times"/>
                <w:b/>
                <w:bCs/>
                <w:sz w:val="18"/>
                <w:szCs w:val="18"/>
              </w:rPr>
            </w:pPr>
          </w:p>
        </w:tc>
      </w:tr>
    </w:tbl>
    <w:p w14:paraId="6B41715C" w14:textId="1ADCE383" w:rsidR="005D77BC" w:rsidRDefault="005D77BC" w:rsidP="005D77BC">
      <w:pPr>
        <w:ind w:left="-810"/>
        <w:rPr>
          <w:rFonts w:ascii="Times" w:hAnsi="Times"/>
          <w:b/>
          <w:bCs/>
          <w:sz w:val="18"/>
          <w:szCs w:val="18"/>
        </w:rPr>
      </w:pPr>
      <w:r>
        <w:rPr>
          <w:rFonts w:ascii="Times" w:hAnsi="Times"/>
          <w:b/>
          <w:bCs/>
          <w:sz w:val="18"/>
          <w:szCs w:val="18"/>
        </w:rPr>
        <w:t xml:space="preserve">   </w:t>
      </w:r>
      <w:r w:rsidRPr="00AF1BB3">
        <w:rPr>
          <w:rFonts w:ascii="Times" w:hAnsi="Times"/>
          <w:b/>
          <w:bCs/>
          <w:sz w:val="18"/>
          <w:szCs w:val="18"/>
        </w:rPr>
        <w:t xml:space="preserve">Failure:  </w:t>
      </w:r>
      <w:r>
        <w:rPr>
          <w:rFonts w:ascii="Times" w:hAnsi="Times"/>
          <w:b/>
          <w:bCs/>
          <w:sz w:val="18"/>
          <w:szCs w:val="18"/>
        </w:rPr>
        <w:t xml:space="preserve">            </w:t>
      </w:r>
      <w:r w:rsidRPr="00AF1BB3">
        <w:rPr>
          <w:rFonts w:ascii="Times" w:hAnsi="Times"/>
          <w:b/>
          <w:bCs/>
          <w:sz w:val="18"/>
          <w:szCs w:val="18"/>
        </w:rPr>
        <w:t xml:space="preserve">⁯ Safety Domain </w:t>
      </w:r>
      <w:r>
        <w:rPr>
          <w:rFonts w:ascii="Times" w:hAnsi="Times"/>
          <w:b/>
          <w:bCs/>
          <w:sz w:val="18"/>
          <w:szCs w:val="18"/>
        </w:rPr>
        <w:t xml:space="preserve">          </w:t>
      </w:r>
      <w:r w:rsidRPr="00AF1BB3">
        <w:rPr>
          <w:rFonts w:ascii="Times" w:hAnsi="Times"/>
          <w:b/>
          <w:bCs/>
          <w:sz w:val="18"/>
          <w:szCs w:val="18"/>
        </w:rPr>
        <w:t>⁯ Knowledge Domain</w:t>
      </w:r>
      <w:r>
        <w:rPr>
          <w:rFonts w:ascii="Times" w:hAnsi="Times"/>
          <w:b/>
          <w:bCs/>
          <w:sz w:val="18"/>
          <w:szCs w:val="18"/>
        </w:rPr>
        <w:t xml:space="preserve">            </w:t>
      </w:r>
      <w:r w:rsidRPr="00AF1BB3">
        <w:rPr>
          <w:rFonts w:ascii="Times" w:hAnsi="Times"/>
          <w:b/>
          <w:bCs/>
          <w:sz w:val="18"/>
          <w:szCs w:val="18"/>
        </w:rPr>
        <w:t xml:space="preserve"> ⁯ Performance Domain</w:t>
      </w:r>
      <w:r>
        <w:rPr>
          <w:rFonts w:ascii="Times" w:hAnsi="Times"/>
          <w:b/>
          <w:bCs/>
          <w:sz w:val="18"/>
          <w:szCs w:val="18"/>
        </w:rPr>
        <w:t xml:space="preserve">            </w:t>
      </w:r>
      <w:r w:rsidRPr="00AF1BB3">
        <w:rPr>
          <w:rFonts w:ascii="Times" w:hAnsi="Times"/>
          <w:b/>
          <w:bCs/>
          <w:sz w:val="18"/>
          <w:szCs w:val="18"/>
        </w:rPr>
        <w:t>⁯</w:t>
      </w:r>
      <w:r>
        <w:rPr>
          <w:rFonts w:ascii="Times" w:hAnsi="Times"/>
          <w:b/>
          <w:bCs/>
          <w:sz w:val="18"/>
          <w:szCs w:val="18"/>
        </w:rPr>
        <w:t xml:space="preserve">Time Requirement </w:t>
      </w:r>
    </w:p>
    <w:p w14:paraId="48A6BDBF" w14:textId="77777777" w:rsidR="005D77BC" w:rsidRPr="005C72BC" w:rsidRDefault="005D77BC" w:rsidP="005D77BC">
      <w:pPr>
        <w:ind w:left="-810"/>
        <w:rPr>
          <w:rFonts w:ascii="Times" w:hAnsi="Times"/>
          <w:b/>
          <w:bCs/>
          <w:sz w:val="18"/>
          <w:szCs w:val="18"/>
        </w:rPr>
      </w:pPr>
      <w:r>
        <w:rPr>
          <w:rFonts w:ascii="Times" w:hAnsi="Times"/>
          <w:bCs/>
          <w:sz w:val="20"/>
          <w:szCs w:val="20"/>
        </w:rPr>
        <w:t xml:space="preserve">              </w:t>
      </w:r>
      <w:r w:rsidRPr="005411AA">
        <w:rPr>
          <w:rFonts w:ascii="Times" w:hAnsi="Times"/>
          <w:bCs/>
          <w:sz w:val="20"/>
          <w:szCs w:val="20"/>
        </w:rPr>
        <w:t>Examiners Signature: _____________________</w:t>
      </w:r>
      <w:r>
        <w:rPr>
          <w:rFonts w:ascii="Times" w:hAnsi="Times"/>
          <w:bCs/>
          <w:sz w:val="20"/>
          <w:szCs w:val="20"/>
        </w:rPr>
        <w:t>__</w:t>
      </w:r>
      <w:r w:rsidRPr="005411AA">
        <w:rPr>
          <w:rFonts w:ascii="Times" w:hAnsi="Times"/>
          <w:bCs/>
          <w:sz w:val="20"/>
          <w:szCs w:val="20"/>
        </w:rPr>
        <w:t>__</w:t>
      </w:r>
      <w:r>
        <w:rPr>
          <w:rFonts w:ascii="Times" w:hAnsi="Times"/>
          <w:bCs/>
          <w:sz w:val="20"/>
          <w:szCs w:val="20"/>
        </w:rPr>
        <w:t>___</w:t>
      </w:r>
      <w:r w:rsidRPr="005411AA">
        <w:rPr>
          <w:rFonts w:ascii="Times" w:hAnsi="Times"/>
          <w:bCs/>
          <w:sz w:val="20"/>
          <w:szCs w:val="20"/>
        </w:rPr>
        <w:t>____ Student Signature: __</w:t>
      </w:r>
      <w:r>
        <w:rPr>
          <w:rFonts w:ascii="Times" w:hAnsi="Times"/>
          <w:bCs/>
          <w:sz w:val="20"/>
          <w:szCs w:val="20"/>
        </w:rPr>
        <w:t>_______</w:t>
      </w:r>
      <w:r w:rsidRPr="005411AA">
        <w:rPr>
          <w:rFonts w:ascii="Times" w:hAnsi="Times"/>
          <w:bCs/>
          <w:sz w:val="20"/>
          <w:szCs w:val="20"/>
        </w:rPr>
        <w:t>_</w:t>
      </w:r>
      <w:r>
        <w:rPr>
          <w:rFonts w:ascii="Times" w:hAnsi="Times"/>
          <w:bCs/>
          <w:sz w:val="20"/>
          <w:szCs w:val="20"/>
        </w:rPr>
        <w:t>_</w:t>
      </w:r>
      <w:r w:rsidRPr="005411AA">
        <w:rPr>
          <w:rFonts w:ascii="Times" w:hAnsi="Times"/>
          <w:bCs/>
          <w:sz w:val="20"/>
          <w:szCs w:val="20"/>
        </w:rPr>
        <w:t>_______</w:t>
      </w:r>
      <w:r>
        <w:rPr>
          <w:rFonts w:ascii="Times" w:hAnsi="Times"/>
          <w:bCs/>
          <w:sz w:val="20"/>
          <w:szCs w:val="20"/>
        </w:rPr>
        <w:t>_</w:t>
      </w:r>
      <w:r w:rsidRPr="005411AA">
        <w:rPr>
          <w:rFonts w:ascii="Times" w:hAnsi="Times"/>
          <w:bCs/>
          <w:sz w:val="20"/>
          <w:szCs w:val="20"/>
        </w:rPr>
        <w:t>_________________</w:t>
      </w:r>
    </w:p>
    <w:p w14:paraId="10CA95B2" w14:textId="77777777" w:rsidR="00A61C1F" w:rsidRPr="002E2FB7" w:rsidRDefault="00A61C1F" w:rsidP="00A61C1F">
      <w:pPr>
        <w:jc w:val="center"/>
      </w:pPr>
    </w:p>
    <w:p w14:paraId="46DD9153" w14:textId="77777777" w:rsidR="00A61C1F" w:rsidRPr="002E2FB7" w:rsidRDefault="00A61C1F" w:rsidP="00A61C1F">
      <w:pPr>
        <w:jc w:val="center"/>
      </w:pPr>
    </w:p>
    <w:p w14:paraId="3D1CF7D1" w14:textId="77777777" w:rsidR="00A61C1F" w:rsidRPr="002E2FB7" w:rsidRDefault="00A61C1F" w:rsidP="00A61C1F">
      <w:pPr>
        <w:jc w:val="center"/>
      </w:pPr>
    </w:p>
    <w:p w14:paraId="1B5BDE86" w14:textId="77777777" w:rsidR="00A61C1F" w:rsidRPr="002E2FB7" w:rsidRDefault="00A61C1F" w:rsidP="00A61C1F">
      <w:pPr>
        <w:jc w:val="center"/>
      </w:pPr>
    </w:p>
    <w:p w14:paraId="2E748D1A" w14:textId="77777777" w:rsidR="00A61C1F" w:rsidRPr="002E2FB7" w:rsidRDefault="00A61C1F" w:rsidP="00A61C1F">
      <w:pPr>
        <w:jc w:val="center"/>
      </w:pPr>
    </w:p>
    <w:p w14:paraId="389FC1C0" w14:textId="77777777" w:rsidR="00830702" w:rsidRDefault="00830702" w:rsidP="00830702">
      <w:pPr>
        <w:rPr>
          <w:rFonts w:ascii="Times" w:hAnsi="Times"/>
          <w:bCs/>
          <w:sz w:val="20"/>
          <w:szCs w:val="20"/>
        </w:rPr>
      </w:pPr>
    </w:p>
    <w:p w14:paraId="63D8BE4F" w14:textId="77777777" w:rsidR="00E7042A" w:rsidRDefault="00E7042A" w:rsidP="00DB5D99">
      <w:pPr>
        <w:rPr>
          <w:rFonts w:ascii="Times" w:hAnsi="Times"/>
          <w:b/>
          <w:bCs/>
          <w:sz w:val="20"/>
          <w:szCs w:val="20"/>
        </w:rPr>
      </w:pPr>
    </w:p>
    <w:p w14:paraId="0D09DB8E" w14:textId="77777777" w:rsidR="00DB5D99" w:rsidRDefault="00DB5D99" w:rsidP="00097F67">
      <w:pPr>
        <w:rPr>
          <w:rFonts w:ascii="Times" w:hAnsi="Times"/>
          <w:bCs/>
          <w:sz w:val="20"/>
          <w:szCs w:val="20"/>
        </w:rPr>
      </w:pPr>
    </w:p>
    <w:p w14:paraId="4E389DEB" w14:textId="77777777" w:rsidR="00DB5D99" w:rsidRDefault="00DB5D99" w:rsidP="00097F67">
      <w:pPr>
        <w:rPr>
          <w:rFonts w:ascii="Times" w:hAnsi="Times"/>
          <w:bCs/>
          <w:sz w:val="20"/>
          <w:szCs w:val="20"/>
        </w:rPr>
      </w:pPr>
    </w:p>
    <w:p w14:paraId="6D0F1736" w14:textId="77777777" w:rsidR="00757473" w:rsidRDefault="00757473" w:rsidP="00097F67">
      <w:pPr>
        <w:rPr>
          <w:rFonts w:ascii="Times" w:hAnsi="Times"/>
          <w:bCs/>
          <w:sz w:val="20"/>
          <w:szCs w:val="20"/>
        </w:rPr>
      </w:pPr>
    </w:p>
    <w:p w14:paraId="76FA6076" w14:textId="77777777" w:rsidR="00757473" w:rsidRDefault="00757473" w:rsidP="00097F67">
      <w:pPr>
        <w:rPr>
          <w:rFonts w:ascii="Times" w:hAnsi="Times"/>
          <w:bCs/>
          <w:sz w:val="20"/>
          <w:szCs w:val="20"/>
        </w:rPr>
      </w:pPr>
    </w:p>
    <w:p w14:paraId="7E5373CB" w14:textId="77777777" w:rsidR="00757473" w:rsidRDefault="00757473" w:rsidP="00097F67">
      <w:pPr>
        <w:rPr>
          <w:rFonts w:ascii="Times" w:hAnsi="Times"/>
          <w:bCs/>
          <w:sz w:val="20"/>
          <w:szCs w:val="20"/>
        </w:rPr>
      </w:pPr>
    </w:p>
    <w:p w14:paraId="628E265C" w14:textId="77777777" w:rsidR="00757473" w:rsidRDefault="00757473" w:rsidP="00097F67">
      <w:pPr>
        <w:rPr>
          <w:rFonts w:ascii="Times" w:hAnsi="Times"/>
          <w:bCs/>
          <w:sz w:val="20"/>
          <w:szCs w:val="20"/>
        </w:rPr>
      </w:pPr>
    </w:p>
    <w:p w14:paraId="02627BC1" w14:textId="77777777" w:rsidR="00DB5D99" w:rsidRPr="00BD1AAD" w:rsidRDefault="00DB5D99" w:rsidP="002E67AF">
      <w:pPr>
        <w:jc w:val="center"/>
        <w:rPr>
          <w:rFonts w:ascii="Garamond" w:hAnsi="Garamond"/>
          <w:b/>
          <w:bCs/>
          <w:sz w:val="144"/>
          <w:szCs w:val="22"/>
        </w:rPr>
      </w:pPr>
      <w:r w:rsidRPr="00BD1AAD">
        <w:rPr>
          <w:rFonts w:ascii="Garamond" w:hAnsi="Garamond"/>
          <w:b/>
          <w:bCs/>
          <w:sz w:val="144"/>
          <w:szCs w:val="22"/>
        </w:rPr>
        <w:t>FORMS</w:t>
      </w:r>
    </w:p>
    <w:p w14:paraId="173256E9" w14:textId="77777777" w:rsidR="00DB5D99" w:rsidRDefault="00DB5D99" w:rsidP="00097F67">
      <w:pPr>
        <w:rPr>
          <w:rFonts w:ascii="Times" w:hAnsi="Times"/>
          <w:bCs/>
          <w:sz w:val="20"/>
          <w:szCs w:val="20"/>
        </w:rPr>
      </w:pPr>
    </w:p>
    <w:p w14:paraId="013CDA2E" w14:textId="77777777" w:rsidR="00DB5D99" w:rsidRDefault="00DB5D99" w:rsidP="00097F67">
      <w:pPr>
        <w:rPr>
          <w:rFonts w:ascii="Times" w:hAnsi="Times"/>
          <w:bCs/>
          <w:sz w:val="20"/>
          <w:szCs w:val="20"/>
        </w:rPr>
      </w:pPr>
    </w:p>
    <w:p w14:paraId="168ABD4D" w14:textId="77777777" w:rsidR="00DB5D99" w:rsidRDefault="00DB5D99" w:rsidP="00097F67">
      <w:pPr>
        <w:rPr>
          <w:rFonts w:ascii="Times" w:hAnsi="Times"/>
          <w:bCs/>
          <w:sz w:val="20"/>
          <w:szCs w:val="20"/>
        </w:rPr>
      </w:pPr>
    </w:p>
    <w:p w14:paraId="638CFB5A" w14:textId="77777777" w:rsidR="00DB5D99" w:rsidRDefault="00DB5D99" w:rsidP="00097F67">
      <w:pPr>
        <w:rPr>
          <w:rFonts w:ascii="Times" w:hAnsi="Times"/>
          <w:bCs/>
          <w:sz w:val="20"/>
          <w:szCs w:val="20"/>
        </w:rPr>
      </w:pPr>
    </w:p>
    <w:p w14:paraId="3293A2DF" w14:textId="77777777" w:rsidR="00DB5D99" w:rsidRDefault="00DB5D99" w:rsidP="00DB5D99">
      <w:pPr>
        <w:jc w:val="center"/>
        <w:rPr>
          <w:rFonts w:ascii="Times" w:hAnsi="Times"/>
          <w:bCs/>
          <w:sz w:val="20"/>
          <w:szCs w:val="20"/>
        </w:rPr>
      </w:pPr>
    </w:p>
    <w:p w14:paraId="64DC07D9" w14:textId="77777777" w:rsidR="00DB5D99" w:rsidRDefault="00DB5D99" w:rsidP="00097F67">
      <w:pPr>
        <w:rPr>
          <w:rFonts w:ascii="Times" w:hAnsi="Times"/>
          <w:bCs/>
          <w:sz w:val="20"/>
          <w:szCs w:val="20"/>
        </w:rPr>
      </w:pPr>
    </w:p>
    <w:p w14:paraId="6825EA91" w14:textId="77777777" w:rsidR="00DB5D99" w:rsidRDefault="00DB5D99" w:rsidP="00097F67">
      <w:pPr>
        <w:rPr>
          <w:rFonts w:ascii="Times" w:hAnsi="Times"/>
          <w:bCs/>
          <w:sz w:val="20"/>
          <w:szCs w:val="20"/>
        </w:rPr>
      </w:pPr>
    </w:p>
    <w:p w14:paraId="11A4BB9C" w14:textId="77777777" w:rsidR="00DB5D99" w:rsidRDefault="00DB5D99" w:rsidP="00097F67">
      <w:pPr>
        <w:rPr>
          <w:rFonts w:ascii="Times" w:hAnsi="Times"/>
          <w:bCs/>
          <w:sz w:val="20"/>
          <w:szCs w:val="20"/>
        </w:rPr>
      </w:pPr>
    </w:p>
    <w:p w14:paraId="77BDF79B" w14:textId="77777777" w:rsidR="00DB5D99" w:rsidRDefault="00DB5D99" w:rsidP="00097F67">
      <w:pPr>
        <w:rPr>
          <w:rFonts w:ascii="Times" w:hAnsi="Times"/>
          <w:bCs/>
          <w:sz w:val="20"/>
          <w:szCs w:val="20"/>
        </w:rPr>
      </w:pPr>
    </w:p>
    <w:p w14:paraId="4DD0EE64" w14:textId="77777777" w:rsidR="00DB5D99" w:rsidRDefault="00DB5D99" w:rsidP="00097F67">
      <w:pPr>
        <w:rPr>
          <w:rFonts w:ascii="Times" w:hAnsi="Times"/>
          <w:bCs/>
          <w:sz w:val="20"/>
          <w:szCs w:val="20"/>
        </w:rPr>
      </w:pPr>
    </w:p>
    <w:p w14:paraId="6356608C" w14:textId="77777777" w:rsidR="00DB5D99" w:rsidRDefault="00DB5D99" w:rsidP="00097F67">
      <w:pPr>
        <w:rPr>
          <w:rFonts w:ascii="Times" w:hAnsi="Times"/>
          <w:bCs/>
          <w:sz w:val="20"/>
          <w:szCs w:val="20"/>
        </w:rPr>
      </w:pPr>
    </w:p>
    <w:p w14:paraId="03C2BC1F" w14:textId="77777777" w:rsidR="00DB5D99" w:rsidRDefault="00DB5D99" w:rsidP="00097F67">
      <w:pPr>
        <w:rPr>
          <w:rFonts w:ascii="Times" w:hAnsi="Times"/>
          <w:bCs/>
          <w:sz w:val="20"/>
          <w:szCs w:val="20"/>
        </w:rPr>
      </w:pPr>
    </w:p>
    <w:p w14:paraId="60B79BE5" w14:textId="77777777" w:rsidR="00DB5D99" w:rsidRDefault="00DB5D99" w:rsidP="00097F67">
      <w:pPr>
        <w:rPr>
          <w:rFonts w:ascii="Times" w:hAnsi="Times"/>
          <w:bCs/>
          <w:sz w:val="20"/>
          <w:szCs w:val="20"/>
        </w:rPr>
      </w:pPr>
    </w:p>
    <w:p w14:paraId="7EE48797" w14:textId="77777777" w:rsidR="00DB5D99" w:rsidRDefault="00DB5D99" w:rsidP="00097F67">
      <w:pPr>
        <w:rPr>
          <w:rFonts w:ascii="Times" w:hAnsi="Times"/>
          <w:bCs/>
          <w:sz w:val="20"/>
          <w:szCs w:val="20"/>
        </w:rPr>
      </w:pPr>
    </w:p>
    <w:p w14:paraId="20329F2C" w14:textId="77777777" w:rsidR="00DB5D99" w:rsidRDefault="00DB5D99" w:rsidP="00097F67">
      <w:pPr>
        <w:rPr>
          <w:rFonts w:ascii="Times" w:hAnsi="Times"/>
          <w:bCs/>
          <w:sz w:val="20"/>
          <w:szCs w:val="20"/>
        </w:rPr>
      </w:pPr>
    </w:p>
    <w:p w14:paraId="51112370" w14:textId="77777777" w:rsidR="00DB5D99" w:rsidRDefault="00DB5D99" w:rsidP="00097F67">
      <w:pPr>
        <w:rPr>
          <w:rFonts w:ascii="Times" w:hAnsi="Times"/>
          <w:bCs/>
          <w:sz w:val="20"/>
          <w:szCs w:val="20"/>
        </w:rPr>
      </w:pPr>
    </w:p>
    <w:p w14:paraId="19897255" w14:textId="77777777" w:rsidR="00DB5D99" w:rsidRDefault="00DB5D99" w:rsidP="00097F67">
      <w:pPr>
        <w:rPr>
          <w:rFonts w:ascii="Times" w:hAnsi="Times"/>
          <w:bCs/>
          <w:sz w:val="20"/>
          <w:szCs w:val="20"/>
        </w:rPr>
      </w:pPr>
    </w:p>
    <w:p w14:paraId="48F3D6E8" w14:textId="77777777" w:rsidR="00DB5D99" w:rsidRDefault="00DB5D99" w:rsidP="00097F67">
      <w:pPr>
        <w:rPr>
          <w:rFonts w:ascii="Times" w:hAnsi="Times"/>
          <w:bCs/>
          <w:sz w:val="20"/>
          <w:szCs w:val="20"/>
        </w:rPr>
      </w:pPr>
    </w:p>
    <w:p w14:paraId="4D886CAE" w14:textId="77777777" w:rsidR="00DB5D99" w:rsidRDefault="00DB5D99" w:rsidP="00097F67">
      <w:pPr>
        <w:rPr>
          <w:rFonts w:ascii="Times" w:hAnsi="Times"/>
          <w:bCs/>
          <w:sz w:val="20"/>
          <w:szCs w:val="20"/>
        </w:rPr>
      </w:pPr>
    </w:p>
    <w:p w14:paraId="05BE265B" w14:textId="77777777" w:rsidR="00DB5D99" w:rsidRDefault="00DB5D99" w:rsidP="00097F67">
      <w:pPr>
        <w:rPr>
          <w:rFonts w:ascii="Times" w:hAnsi="Times"/>
          <w:bCs/>
          <w:sz w:val="20"/>
          <w:szCs w:val="20"/>
        </w:rPr>
      </w:pPr>
    </w:p>
    <w:p w14:paraId="6AD22E0C" w14:textId="77777777" w:rsidR="00DB5D99" w:rsidRDefault="00DB5D99" w:rsidP="00097F67">
      <w:pPr>
        <w:rPr>
          <w:rFonts w:ascii="Times" w:hAnsi="Times"/>
          <w:bCs/>
          <w:sz w:val="20"/>
          <w:szCs w:val="20"/>
        </w:rPr>
      </w:pPr>
    </w:p>
    <w:p w14:paraId="1C3D7D05" w14:textId="77777777" w:rsidR="00DB5D99" w:rsidRDefault="00DB5D99" w:rsidP="00097F67">
      <w:pPr>
        <w:rPr>
          <w:rFonts w:ascii="Times" w:hAnsi="Times"/>
          <w:bCs/>
          <w:sz w:val="20"/>
          <w:szCs w:val="20"/>
        </w:rPr>
      </w:pPr>
    </w:p>
    <w:p w14:paraId="7DF1E9A0" w14:textId="77777777" w:rsidR="00DB5D99" w:rsidRDefault="00DB5D99" w:rsidP="00097F67">
      <w:pPr>
        <w:rPr>
          <w:rFonts w:ascii="Times" w:hAnsi="Times"/>
          <w:bCs/>
          <w:sz w:val="20"/>
          <w:szCs w:val="20"/>
        </w:rPr>
      </w:pPr>
    </w:p>
    <w:p w14:paraId="449CA3E6" w14:textId="77777777" w:rsidR="00DB5D99" w:rsidRDefault="00DB5D99" w:rsidP="00097F67">
      <w:pPr>
        <w:rPr>
          <w:rFonts w:ascii="Times" w:hAnsi="Times"/>
          <w:bCs/>
          <w:sz w:val="20"/>
          <w:szCs w:val="20"/>
        </w:rPr>
      </w:pPr>
    </w:p>
    <w:p w14:paraId="4848834C" w14:textId="77777777" w:rsidR="00DB5D99" w:rsidRDefault="00DB5D99" w:rsidP="00097F67">
      <w:pPr>
        <w:rPr>
          <w:rFonts w:ascii="Times" w:hAnsi="Times"/>
          <w:bCs/>
          <w:sz w:val="20"/>
          <w:szCs w:val="20"/>
        </w:rPr>
      </w:pPr>
    </w:p>
    <w:p w14:paraId="20E1E529" w14:textId="77777777" w:rsidR="00DB5D99" w:rsidRDefault="00DB5D99" w:rsidP="00097F67">
      <w:pPr>
        <w:rPr>
          <w:rFonts w:ascii="Times" w:hAnsi="Times"/>
          <w:bCs/>
          <w:sz w:val="20"/>
          <w:szCs w:val="20"/>
        </w:rPr>
      </w:pPr>
    </w:p>
    <w:p w14:paraId="1521149D" w14:textId="77777777" w:rsidR="00DB5D99" w:rsidRDefault="00DB5D99" w:rsidP="00097F67">
      <w:pPr>
        <w:rPr>
          <w:rFonts w:ascii="Times" w:hAnsi="Times"/>
          <w:bCs/>
          <w:sz w:val="20"/>
          <w:szCs w:val="20"/>
        </w:rPr>
      </w:pPr>
    </w:p>
    <w:p w14:paraId="31207FC9" w14:textId="77777777" w:rsidR="00DB5D99" w:rsidRDefault="00DB5D99" w:rsidP="00097F67">
      <w:pPr>
        <w:rPr>
          <w:rFonts w:ascii="Times" w:hAnsi="Times"/>
          <w:bCs/>
          <w:sz w:val="20"/>
          <w:szCs w:val="20"/>
        </w:rPr>
      </w:pPr>
    </w:p>
    <w:p w14:paraId="46D31710" w14:textId="77777777" w:rsidR="00DB5D99" w:rsidRDefault="00DB5D99" w:rsidP="00097F67">
      <w:pPr>
        <w:rPr>
          <w:rFonts w:ascii="Times" w:hAnsi="Times"/>
          <w:bCs/>
          <w:sz w:val="20"/>
          <w:szCs w:val="20"/>
        </w:rPr>
      </w:pPr>
    </w:p>
    <w:p w14:paraId="2B28A0DF" w14:textId="77777777" w:rsidR="00DB5D99" w:rsidRDefault="00DB5D99" w:rsidP="00097F67">
      <w:pPr>
        <w:rPr>
          <w:rFonts w:ascii="Times" w:hAnsi="Times"/>
          <w:bCs/>
          <w:sz w:val="20"/>
          <w:szCs w:val="20"/>
        </w:rPr>
      </w:pPr>
    </w:p>
    <w:p w14:paraId="50B05F9B" w14:textId="77777777" w:rsidR="00DB5D99" w:rsidRDefault="00DB5D99" w:rsidP="00097F67">
      <w:pPr>
        <w:rPr>
          <w:rFonts w:ascii="Times" w:hAnsi="Times"/>
          <w:bCs/>
          <w:sz w:val="20"/>
          <w:szCs w:val="20"/>
        </w:rPr>
      </w:pPr>
    </w:p>
    <w:p w14:paraId="195099EC" w14:textId="77777777" w:rsidR="00DB5D99" w:rsidRDefault="00DB5D99" w:rsidP="00097F67">
      <w:pPr>
        <w:rPr>
          <w:rFonts w:ascii="Times" w:hAnsi="Times"/>
          <w:bCs/>
          <w:sz w:val="20"/>
          <w:szCs w:val="20"/>
        </w:rPr>
      </w:pPr>
    </w:p>
    <w:p w14:paraId="442DB9B1" w14:textId="77777777" w:rsidR="00DB5D99" w:rsidRDefault="00DB5D99" w:rsidP="00097F67">
      <w:pPr>
        <w:rPr>
          <w:rFonts w:ascii="Times" w:hAnsi="Times"/>
          <w:bCs/>
          <w:sz w:val="20"/>
          <w:szCs w:val="20"/>
        </w:rPr>
      </w:pPr>
    </w:p>
    <w:p w14:paraId="293995AB" w14:textId="77777777" w:rsidR="00DB5D99" w:rsidRDefault="00DB5D99" w:rsidP="00097F67">
      <w:pPr>
        <w:rPr>
          <w:rFonts w:ascii="Times" w:hAnsi="Times"/>
          <w:bCs/>
          <w:sz w:val="20"/>
          <w:szCs w:val="20"/>
        </w:rPr>
      </w:pPr>
    </w:p>
    <w:p w14:paraId="212F76D9" w14:textId="77777777" w:rsidR="00DB5D99" w:rsidRDefault="00DB5D99" w:rsidP="00097F67">
      <w:pPr>
        <w:rPr>
          <w:rFonts w:ascii="Times" w:hAnsi="Times"/>
          <w:bCs/>
          <w:sz w:val="20"/>
          <w:szCs w:val="20"/>
        </w:rPr>
      </w:pPr>
    </w:p>
    <w:p w14:paraId="34EF1F60" w14:textId="77777777" w:rsidR="00DB5D99" w:rsidRDefault="00DB5D99" w:rsidP="00097F67">
      <w:pPr>
        <w:rPr>
          <w:rFonts w:ascii="Times" w:hAnsi="Times"/>
          <w:bCs/>
          <w:sz w:val="20"/>
          <w:szCs w:val="20"/>
        </w:rPr>
      </w:pPr>
    </w:p>
    <w:p w14:paraId="549376B9" w14:textId="77777777" w:rsidR="00DB5D99" w:rsidRDefault="00DB5D99" w:rsidP="00097F67">
      <w:pPr>
        <w:rPr>
          <w:rFonts w:ascii="Times" w:hAnsi="Times"/>
          <w:bCs/>
          <w:sz w:val="20"/>
          <w:szCs w:val="20"/>
        </w:rPr>
      </w:pPr>
    </w:p>
    <w:p w14:paraId="383E70AC" w14:textId="77777777" w:rsidR="00DB5D99" w:rsidRDefault="00DB5D99" w:rsidP="00097F67">
      <w:pPr>
        <w:rPr>
          <w:rFonts w:ascii="Times" w:hAnsi="Times"/>
          <w:bCs/>
          <w:sz w:val="20"/>
          <w:szCs w:val="20"/>
        </w:rPr>
      </w:pPr>
    </w:p>
    <w:p w14:paraId="4E754BAD" w14:textId="77777777" w:rsidR="00DB5D99" w:rsidRDefault="00DB5D99" w:rsidP="00097F67">
      <w:pPr>
        <w:rPr>
          <w:rFonts w:ascii="Times" w:hAnsi="Times"/>
          <w:bCs/>
          <w:sz w:val="20"/>
          <w:szCs w:val="20"/>
        </w:rPr>
      </w:pPr>
    </w:p>
    <w:p w14:paraId="04E519D9" w14:textId="77777777" w:rsidR="00BD1AAD" w:rsidRDefault="00BD1AAD" w:rsidP="00E1541E">
      <w:pPr>
        <w:rPr>
          <w:rFonts w:ascii="Garamond" w:hAnsi="Garamond"/>
          <w:b/>
          <w:bCs/>
          <w:sz w:val="22"/>
          <w:szCs w:val="22"/>
        </w:rPr>
      </w:pPr>
    </w:p>
    <w:p w14:paraId="641D3FD2" w14:textId="77777777" w:rsidR="00BD1AAD" w:rsidRDefault="00BD1AAD" w:rsidP="00602725">
      <w:pPr>
        <w:jc w:val="center"/>
        <w:rPr>
          <w:rFonts w:ascii="Garamond" w:hAnsi="Garamond"/>
          <w:b/>
          <w:bCs/>
          <w:sz w:val="22"/>
          <w:szCs w:val="22"/>
        </w:rPr>
      </w:pPr>
    </w:p>
    <w:p w14:paraId="512638A6" w14:textId="77777777" w:rsidR="00FE08D1" w:rsidRPr="00A45622" w:rsidRDefault="00FE08D1" w:rsidP="002E67AF">
      <w:pPr>
        <w:jc w:val="center"/>
        <w:rPr>
          <w:rFonts w:ascii="Calibri" w:hAnsi="Calibri"/>
          <w:b/>
          <w:sz w:val="28"/>
          <w:szCs w:val="28"/>
        </w:rPr>
      </w:pPr>
      <w:r w:rsidRPr="00A45622">
        <w:rPr>
          <w:rFonts w:ascii="Calibri" w:hAnsi="Calibri"/>
          <w:b/>
          <w:sz w:val="28"/>
          <w:szCs w:val="28"/>
        </w:rPr>
        <w:t>Central Pennsylvania College</w:t>
      </w:r>
    </w:p>
    <w:p w14:paraId="42581E95" w14:textId="77777777" w:rsidR="00FE08D1" w:rsidRPr="00A45622" w:rsidRDefault="00FE08D1" w:rsidP="00FE08D1">
      <w:pPr>
        <w:jc w:val="center"/>
        <w:rPr>
          <w:rFonts w:ascii="Calibri" w:hAnsi="Calibri"/>
          <w:b/>
          <w:sz w:val="28"/>
          <w:szCs w:val="28"/>
        </w:rPr>
      </w:pPr>
      <w:r w:rsidRPr="00A45622">
        <w:rPr>
          <w:rFonts w:ascii="Calibri" w:hAnsi="Calibri"/>
          <w:b/>
          <w:sz w:val="28"/>
          <w:szCs w:val="28"/>
        </w:rPr>
        <w:t>Physical Therapist Assistant Program</w:t>
      </w:r>
    </w:p>
    <w:p w14:paraId="499A11A5" w14:textId="77777777" w:rsidR="00FE08D1" w:rsidRPr="00A45622" w:rsidRDefault="00FE08D1" w:rsidP="00FE08D1">
      <w:pPr>
        <w:jc w:val="center"/>
        <w:rPr>
          <w:rFonts w:ascii="Calibri" w:hAnsi="Calibri"/>
          <w:b/>
        </w:rPr>
      </w:pPr>
    </w:p>
    <w:p w14:paraId="36A3C6C7" w14:textId="77777777" w:rsidR="00FE08D1" w:rsidRPr="00A45622" w:rsidRDefault="00FE08D1" w:rsidP="00FE08D1">
      <w:pPr>
        <w:jc w:val="center"/>
        <w:rPr>
          <w:rFonts w:ascii="Calibri" w:hAnsi="Calibri"/>
          <w:b/>
        </w:rPr>
      </w:pPr>
      <w:r w:rsidRPr="00A45622">
        <w:rPr>
          <w:rFonts w:ascii="Calibri" w:hAnsi="Calibri"/>
          <w:b/>
        </w:rPr>
        <w:t>Essential Functions and Technical Standards</w:t>
      </w:r>
    </w:p>
    <w:p w14:paraId="440D7FFB" w14:textId="77777777" w:rsidR="00FE08D1" w:rsidRPr="00A45622" w:rsidRDefault="00FE08D1" w:rsidP="00FE08D1">
      <w:pPr>
        <w:jc w:val="center"/>
        <w:rPr>
          <w:rFonts w:ascii="Calibri" w:hAnsi="Calibri"/>
          <w:b/>
        </w:rPr>
      </w:pPr>
      <w:r w:rsidRPr="00A45622">
        <w:rPr>
          <w:rFonts w:ascii="Calibri" w:hAnsi="Calibri"/>
          <w:b/>
        </w:rPr>
        <w:t>for Physical Therapist Assistant Students</w:t>
      </w:r>
    </w:p>
    <w:p w14:paraId="54F3A928" w14:textId="77777777" w:rsidR="00FE08D1" w:rsidRPr="00A45622" w:rsidRDefault="00FE08D1" w:rsidP="00FE08D1">
      <w:pPr>
        <w:jc w:val="center"/>
        <w:rPr>
          <w:rFonts w:ascii="Calibri" w:hAnsi="Calibri"/>
          <w:b/>
        </w:rPr>
      </w:pPr>
    </w:p>
    <w:p w14:paraId="22AD4FBB" w14:textId="77777777" w:rsidR="002E67AF" w:rsidRDefault="002E67AF" w:rsidP="00FE08D1">
      <w:pPr>
        <w:jc w:val="center"/>
        <w:rPr>
          <w:rFonts w:ascii="Calibri" w:hAnsi="Calibri"/>
          <w:sz w:val="22"/>
        </w:rPr>
      </w:pPr>
    </w:p>
    <w:p w14:paraId="6DD8777F" w14:textId="77777777" w:rsidR="00FE08D1" w:rsidRPr="00A45622" w:rsidRDefault="00FE08D1" w:rsidP="00FE08D1">
      <w:pPr>
        <w:jc w:val="center"/>
        <w:rPr>
          <w:rFonts w:ascii="Calibri" w:hAnsi="Calibri"/>
          <w:sz w:val="22"/>
        </w:rPr>
      </w:pPr>
      <w:r w:rsidRPr="00A45622">
        <w:rPr>
          <w:rFonts w:ascii="Calibri" w:hAnsi="Calibri"/>
          <w:sz w:val="22"/>
        </w:rPr>
        <w:t xml:space="preserve">The following standards reflect reasonable expectations of a student in the PTA Program for the performance of common physical therapy functions. In adopting these standards, the PTA Program is mindful of the patient’s right to safe and quality care by students. </w:t>
      </w:r>
    </w:p>
    <w:p w14:paraId="246D36AE" w14:textId="77777777" w:rsidR="00FE08D1" w:rsidRPr="00A45622" w:rsidRDefault="00FE08D1" w:rsidP="00FE08D1">
      <w:pPr>
        <w:jc w:val="center"/>
        <w:rPr>
          <w:rFonts w:ascii="Calibri" w:hAnsi="Calibri"/>
          <w:sz w:val="22"/>
        </w:rPr>
      </w:pPr>
    </w:p>
    <w:p w14:paraId="0CD76849" w14:textId="77777777" w:rsidR="002E67AF" w:rsidRDefault="002E67AF" w:rsidP="00FE08D1">
      <w:pPr>
        <w:jc w:val="center"/>
        <w:rPr>
          <w:rFonts w:ascii="Calibri" w:hAnsi="Calibri"/>
          <w:sz w:val="22"/>
        </w:rPr>
      </w:pPr>
    </w:p>
    <w:p w14:paraId="3EC87F67" w14:textId="77777777" w:rsidR="00FE08D1" w:rsidRPr="00E53848" w:rsidRDefault="00FE08D1" w:rsidP="00FE08D1">
      <w:pPr>
        <w:jc w:val="center"/>
        <w:rPr>
          <w:rFonts w:ascii="Calibri" w:hAnsi="Calibri"/>
          <w:sz w:val="22"/>
        </w:rPr>
      </w:pPr>
      <w:r w:rsidRPr="00E53848">
        <w:rPr>
          <w:rFonts w:ascii="Calibri" w:hAnsi="Calibri"/>
          <w:sz w:val="22"/>
        </w:rPr>
        <w:t xml:space="preserve">Signature in each block represents capability of completing all skills in each block. Failure to complete any essential function may result in dismissal from the PTA Program. Competence in all essential functions will be required prior to internship placement. </w:t>
      </w:r>
    </w:p>
    <w:p w14:paraId="2CCC65D1" w14:textId="77777777" w:rsidR="00FE08D1" w:rsidRPr="00A45622" w:rsidRDefault="00FE08D1" w:rsidP="00FE08D1">
      <w:pPr>
        <w:jc w:val="cente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2081"/>
        <w:gridCol w:w="4338"/>
        <w:gridCol w:w="1958"/>
      </w:tblGrid>
      <w:tr w:rsidR="00FE08D1" w14:paraId="7AA3EBE4" w14:textId="77777777" w:rsidTr="1BF42447">
        <w:tc>
          <w:tcPr>
            <w:tcW w:w="1728" w:type="dxa"/>
            <w:shd w:val="clear" w:color="auto" w:fill="auto"/>
          </w:tcPr>
          <w:p w14:paraId="386ABCC5" w14:textId="77777777" w:rsidR="00FE08D1" w:rsidRPr="0049440A" w:rsidRDefault="00FE08D1" w:rsidP="0049440A">
            <w:pPr>
              <w:rPr>
                <w:rFonts w:ascii="Calibri" w:hAnsi="Calibri"/>
                <w:b/>
                <w:sz w:val="18"/>
                <w:szCs w:val="20"/>
              </w:rPr>
            </w:pPr>
            <w:r w:rsidRPr="0049440A">
              <w:rPr>
                <w:rFonts w:ascii="Calibri" w:hAnsi="Calibri"/>
                <w:b/>
                <w:sz w:val="18"/>
                <w:szCs w:val="20"/>
              </w:rPr>
              <w:t>Categories of Essential Functions</w:t>
            </w:r>
          </w:p>
        </w:tc>
        <w:tc>
          <w:tcPr>
            <w:tcW w:w="2250" w:type="dxa"/>
            <w:shd w:val="clear" w:color="auto" w:fill="auto"/>
          </w:tcPr>
          <w:p w14:paraId="71D8B418" w14:textId="77777777" w:rsidR="00FE08D1" w:rsidRPr="0049440A" w:rsidRDefault="00FE08D1" w:rsidP="0049440A">
            <w:pPr>
              <w:rPr>
                <w:rFonts w:ascii="Calibri" w:hAnsi="Calibri"/>
                <w:b/>
                <w:sz w:val="18"/>
                <w:szCs w:val="20"/>
              </w:rPr>
            </w:pPr>
            <w:r w:rsidRPr="0049440A">
              <w:rPr>
                <w:rFonts w:ascii="Calibri" w:hAnsi="Calibri"/>
                <w:b/>
                <w:sz w:val="18"/>
                <w:szCs w:val="20"/>
              </w:rPr>
              <w:t>Definition</w:t>
            </w:r>
          </w:p>
        </w:tc>
        <w:tc>
          <w:tcPr>
            <w:tcW w:w="4860" w:type="dxa"/>
            <w:shd w:val="clear" w:color="auto" w:fill="auto"/>
          </w:tcPr>
          <w:p w14:paraId="2181F774" w14:textId="77777777" w:rsidR="00FE08D1" w:rsidRPr="0049440A" w:rsidRDefault="00FE08D1" w:rsidP="0049440A">
            <w:pPr>
              <w:rPr>
                <w:rFonts w:ascii="Calibri" w:hAnsi="Calibri"/>
                <w:b/>
                <w:sz w:val="18"/>
                <w:szCs w:val="20"/>
              </w:rPr>
            </w:pPr>
            <w:r w:rsidRPr="0049440A">
              <w:rPr>
                <w:rFonts w:ascii="Calibri" w:hAnsi="Calibri"/>
                <w:b/>
                <w:sz w:val="18"/>
                <w:szCs w:val="20"/>
              </w:rPr>
              <w:t>Example of Technical Standard</w:t>
            </w:r>
          </w:p>
        </w:tc>
        <w:tc>
          <w:tcPr>
            <w:tcW w:w="2160" w:type="dxa"/>
            <w:shd w:val="clear" w:color="auto" w:fill="auto"/>
          </w:tcPr>
          <w:p w14:paraId="11FEE500" w14:textId="77777777" w:rsidR="00FE08D1" w:rsidRDefault="00FE08D1" w:rsidP="0049440A">
            <w:r w:rsidRPr="0049440A">
              <w:rPr>
                <w:rFonts w:ascii="Calibri" w:hAnsi="Calibri"/>
                <w:b/>
                <w:sz w:val="18"/>
                <w:szCs w:val="20"/>
              </w:rPr>
              <w:t xml:space="preserve">My signature represents that I </w:t>
            </w:r>
            <w:proofErr w:type="gramStart"/>
            <w:r w:rsidRPr="0049440A">
              <w:rPr>
                <w:rFonts w:ascii="Calibri" w:hAnsi="Calibri"/>
                <w:b/>
                <w:sz w:val="18"/>
                <w:szCs w:val="20"/>
              </w:rPr>
              <w:t>am capable of meeting</w:t>
            </w:r>
            <w:proofErr w:type="gramEnd"/>
            <w:r w:rsidRPr="0049440A">
              <w:rPr>
                <w:rFonts w:ascii="Calibri" w:hAnsi="Calibri"/>
                <w:b/>
                <w:sz w:val="18"/>
                <w:szCs w:val="20"/>
              </w:rPr>
              <w:t xml:space="preserve"> the essential function </w:t>
            </w:r>
          </w:p>
        </w:tc>
      </w:tr>
      <w:tr w:rsidR="00FE08D1" w14:paraId="19FD6B06" w14:textId="77777777" w:rsidTr="1BF42447">
        <w:tc>
          <w:tcPr>
            <w:tcW w:w="1728" w:type="dxa"/>
            <w:shd w:val="clear" w:color="auto" w:fill="auto"/>
          </w:tcPr>
          <w:p w14:paraId="7D9D812F" w14:textId="77777777" w:rsidR="00FE08D1" w:rsidRPr="0049440A" w:rsidRDefault="00FE08D1" w:rsidP="0049440A">
            <w:pPr>
              <w:rPr>
                <w:rFonts w:ascii="Calibri" w:hAnsi="Calibri"/>
                <w:sz w:val="18"/>
                <w:szCs w:val="18"/>
              </w:rPr>
            </w:pPr>
            <w:r w:rsidRPr="0049440A">
              <w:rPr>
                <w:rFonts w:ascii="Calibri" w:hAnsi="Calibri"/>
                <w:sz w:val="18"/>
                <w:szCs w:val="18"/>
              </w:rPr>
              <w:t>Critical Thinking/Problem Solving Skills</w:t>
            </w:r>
          </w:p>
        </w:tc>
        <w:tc>
          <w:tcPr>
            <w:tcW w:w="2250" w:type="dxa"/>
            <w:shd w:val="clear" w:color="auto" w:fill="auto"/>
          </w:tcPr>
          <w:p w14:paraId="1E71F5EA" w14:textId="77777777" w:rsidR="00FE08D1" w:rsidRPr="0049440A" w:rsidRDefault="00FE08D1" w:rsidP="0049440A">
            <w:pPr>
              <w:rPr>
                <w:rFonts w:ascii="Calibri" w:hAnsi="Calibri"/>
                <w:sz w:val="18"/>
                <w:szCs w:val="18"/>
              </w:rPr>
            </w:pPr>
            <w:r w:rsidRPr="0049440A">
              <w:rPr>
                <w:rFonts w:ascii="Calibri" w:hAnsi="Calibri"/>
                <w:sz w:val="18"/>
                <w:szCs w:val="18"/>
              </w:rPr>
              <w:t>Ability to collect, interpret and integrate information and make decisions.</w:t>
            </w:r>
          </w:p>
        </w:tc>
        <w:tc>
          <w:tcPr>
            <w:tcW w:w="4860" w:type="dxa"/>
            <w:shd w:val="clear" w:color="auto" w:fill="auto"/>
          </w:tcPr>
          <w:p w14:paraId="14F3E601" w14:textId="77777777" w:rsidR="00FE08D1" w:rsidRDefault="00FE08D1" w:rsidP="0049440A">
            <w:pPr>
              <w:rPr>
                <w:rFonts w:ascii="Calibri" w:hAnsi="Calibri"/>
                <w:sz w:val="18"/>
                <w:szCs w:val="18"/>
              </w:rPr>
            </w:pPr>
            <w:r w:rsidRPr="0049440A">
              <w:rPr>
                <w:rFonts w:ascii="Calibri" w:hAnsi="Calibri"/>
                <w:sz w:val="18"/>
                <w:szCs w:val="18"/>
              </w:rPr>
              <w:t xml:space="preserve">Read and comprehend relevant information in textbooks, medical </w:t>
            </w:r>
            <w:proofErr w:type="gramStart"/>
            <w:r w:rsidRPr="0049440A">
              <w:rPr>
                <w:rFonts w:ascii="Calibri" w:hAnsi="Calibri"/>
                <w:sz w:val="18"/>
                <w:szCs w:val="18"/>
              </w:rPr>
              <w:t>records</w:t>
            </w:r>
            <w:proofErr w:type="gramEnd"/>
            <w:r w:rsidRPr="0049440A">
              <w:rPr>
                <w:rFonts w:ascii="Calibri" w:hAnsi="Calibri"/>
                <w:sz w:val="18"/>
                <w:szCs w:val="18"/>
              </w:rPr>
              <w:t xml:space="preserve"> and professional literature; identify cause/effect relationships; identify patient problems and develop appropriate patient goals and interventions; respond to emergencies; know when to apply universal precautions; use effective teaching, learning and test taking strategies.</w:t>
            </w:r>
          </w:p>
          <w:p w14:paraId="6BCB7F97" w14:textId="77777777" w:rsidR="002E67AF" w:rsidRDefault="002E67AF" w:rsidP="0049440A">
            <w:pPr>
              <w:rPr>
                <w:rFonts w:ascii="Calibri" w:hAnsi="Calibri"/>
                <w:sz w:val="18"/>
                <w:szCs w:val="18"/>
              </w:rPr>
            </w:pPr>
          </w:p>
          <w:p w14:paraId="78EAABC7" w14:textId="77777777" w:rsidR="002E67AF" w:rsidRPr="0049440A" w:rsidRDefault="002E67AF" w:rsidP="0049440A">
            <w:pPr>
              <w:rPr>
                <w:rFonts w:ascii="Calibri" w:hAnsi="Calibri"/>
                <w:sz w:val="18"/>
                <w:szCs w:val="18"/>
              </w:rPr>
            </w:pPr>
          </w:p>
        </w:tc>
        <w:tc>
          <w:tcPr>
            <w:tcW w:w="2160" w:type="dxa"/>
            <w:shd w:val="clear" w:color="auto" w:fill="auto"/>
          </w:tcPr>
          <w:p w14:paraId="5DCCEF19" w14:textId="77777777" w:rsidR="00FE08D1" w:rsidRDefault="00FE08D1" w:rsidP="0049440A"/>
        </w:tc>
      </w:tr>
      <w:tr w:rsidR="00FE08D1" w14:paraId="0E2BFE47" w14:textId="77777777" w:rsidTr="1BF42447">
        <w:tc>
          <w:tcPr>
            <w:tcW w:w="1728" w:type="dxa"/>
            <w:shd w:val="clear" w:color="auto" w:fill="auto"/>
          </w:tcPr>
          <w:p w14:paraId="29FF8FF6" w14:textId="77777777" w:rsidR="00FE08D1" w:rsidRPr="0049440A" w:rsidRDefault="00FE08D1" w:rsidP="0049440A">
            <w:pPr>
              <w:rPr>
                <w:rFonts w:ascii="Calibri" w:hAnsi="Calibri"/>
                <w:sz w:val="18"/>
                <w:szCs w:val="18"/>
              </w:rPr>
            </w:pPr>
            <w:r w:rsidRPr="0049440A">
              <w:rPr>
                <w:rFonts w:ascii="Calibri" w:hAnsi="Calibri"/>
                <w:sz w:val="18"/>
                <w:szCs w:val="18"/>
              </w:rPr>
              <w:t>Interpersonal Skills</w:t>
            </w:r>
          </w:p>
          <w:p w14:paraId="4C428E7B" w14:textId="77777777" w:rsidR="00FE08D1" w:rsidRPr="0049440A" w:rsidRDefault="00FE08D1" w:rsidP="0049440A">
            <w:pPr>
              <w:rPr>
                <w:rFonts w:ascii="Calibri" w:hAnsi="Calibri"/>
                <w:b/>
                <w:sz w:val="18"/>
                <w:szCs w:val="18"/>
              </w:rPr>
            </w:pPr>
          </w:p>
        </w:tc>
        <w:tc>
          <w:tcPr>
            <w:tcW w:w="2250" w:type="dxa"/>
            <w:shd w:val="clear" w:color="auto" w:fill="auto"/>
          </w:tcPr>
          <w:p w14:paraId="3060F4C7" w14:textId="77777777" w:rsidR="00FE08D1" w:rsidRPr="0049440A" w:rsidRDefault="00FE08D1" w:rsidP="0049440A">
            <w:pPr>
              <w:rPr>
                <w:rFonts w:ascii="Calibri" w:hAnsi="Calibri"/>
                <w:sz w:val="18"/>
                <w:szCs w:val="18"/>
              </w:rPr>
            </w:pPr>
            <w:r w:rsidRPr="0049440A">
              <w:rPr>
                <w:rFonts w:ascii="Calibri" w:hAnsi="Calibri"/>
                <w:sz w:val="18"/>
                <w:szCs w:val="18"/>
              </w:rPr>
              <w:t xml:space="preserve">Ability to collaboratively work with all PTA students and with program faculty in the classroom, </w:t>
            </w:r>
            <w:proofErr w:type="gramStart"/>
            <w:r w:rsidRPr="0049440A">
              <w:rPr>
                <w:rFonts w:ascii="Calibri" w:hAnsi="Calibri"/>
                <w:sz w:val="18"/>
                <w:szCs w:val="18"/>
              </w:rPr>
              <w:t>lab</w:t>
            </w:r>
            <w:proofErr w:type="gramEnd"/>
            <w:r w:rsidRPr="0049440A">
              <w:rPr>
                <w:rFonts w:ascii="Calibri" w:hAnsi="Calibri"/>
                <w:sz w:val="18"/>
                <w:szCs w:val="18"/>
              </w:rPr>
              <w:t xml:space="preserve"> and clinical setting.</w:t>
            </w:r>
          </w:p>
        </w:tc>
        <w:tc>
          <w:tcPr>
            <w:tcW w:w="4860" w:type="dxa"/>
            <w:shd w:val="clear" w:color="auto" w:fill="auto"/>
          </w:tcPr>
          <w:p w14:paraId="129B45F2" w14:textId="77777777" w:rsidR="00FE08D1" w:rsidRDefault="00FE08D1" w:rsidP="0049440A">
            <w:pPr>
              <w:rPr>
                <w:rFonts w:ascii="Calibri" w:hAnsi="Calibri"/>
                <w:sz w:val="18"/>
                <w:szCs w:val="18"/>
              </w:rPr>
            </w:pPr>
            <w:r w:rsidRPr="0049440A">
              <w:rPr>
                <w:rFonts w:ascii="Calibri" w:hAnsi="Calibri"/>
                <w:sz w:val="18"/>
                <w:szCs w:val="18"/>
              </w:rPr>
              <w:t xml:space="preserve">Establish rapport with patients/clients and colleagues; participate in lab situation to role play both clinician and patient; interact appropriately with individuals, families, and groups from a variety of social, emotional, </w:t>
            </w:r>
            <w:proofErr w:type="gramStart"/>
            <w:r w:rsidRPr="0049440A">
              <w:rPr>
                <w:rFonts w:ascii="Calibri" w:hAnsi="Calibri"/>
                <w:sz w:val="18"/>
                <w:szCs w:val="18"/>
              </w:rPr>
              <w:t>cultural</w:t>
            </w:r>
            <w:proofErr w:type="gramEnd"/>
            <w:r w:rsidRPr="0049440A">
              <w:rPr>
                <w:rFonts w:ascii="Calibri" w:hAnsi="Calibri"/>
                <w:sz w:val="18"/>
                <w:szCs w:val="18"/>
              </w:rPr>
              <w:t xml:space="preserve"> and intellectual backgrounds; employ basic conflict management skills. </w:t>
            </w:r>
          </w:p>
          <w:p w14:paraId="69D70B9C" w14:textId="77777777" w:rsidR="002E67AF" w:rsidRDefault="002E67AF" w:rsidP="0049440A">
            <w:pPr>
              <w:rPr>
                <w:rFonts w:ascii="Calibri" w:hAnsi="Calibri"/>
                <w:sz w:val="18"/>
                <w:szCs w:val="18"/>
              </w:rPr>
            </w:pPr>
          </w:p>
          <w:p w14:paraId="79E55070" w14:textId="77777777" w:rsidR="002E67AF" w:rsidRPr="0049440A" w:rsidRDefault="002E67AF" w:rsidP="0049440A">
            <w:pPr>
              <w:rPr>
                <w:rFonts w:ascii="Calibri" w:hAnsi="Calibri"/>
                <w:sz w:val="18"/>
                <w:szCs w:val="18"/>
              </w:rPr>
            </w:pPr>
          </w:p>
        </w:tc>
        <w:tc>
          <w:tcPr>
            <w:tcW w:w="2160" w:type="dxa"/>
            <w:shd w:val="clear" w:color="auto" w:fill="auto"/>
          </w:tcPr>
          <w:p w14:paraId="6D4BC0AF" w14:textId="77777777" w:rsidR="00FE08D1" w:rsidRDefault="00FE08D1" w:rsidP="0049440A"/>
        </w:tc>
      </w:tr>
      <w:tr w:rsidR="00FE08D1" w14:paraId="6AE15B45" w14:textId="77777777" w:rsidTr="1BF42447">
        <w:tc>
          <w:tcPr>
            <w:tcW w:w="1728" w:type="dxa"/>
            <w:shd w:val="clear" w:color="auto" w:fill="auto"/>
          </w:tcPr>
          <w:p w14:paraId="48C69148" w14:textId="77777777" w:rsidR="00FE08D1" w:rsidRPr="0049440A" w:rsidRDefault="00FE08D1" w:rsidP="0049440A">
            <w:pPr>
              <w:rPr>
                <w:rFonts w:ascii="Calibri" w:hAnsi="Calibri"/>
                <w:sz w:val="18"/>
                <w:szCs w:val="18"/>
              </w:rPr>
            </w:pPr>
            <w:r w:rsidRPr="0049440A">
              <w:rPr>
                <w:rFonts w:ascii="Calibri" w:hAnsi="Calibri"/>
                <w:sz w:val="18"/>
                <w:szCs w:val="18"/>
              </w:rPr>
              <w:t>Coping Skills</w:t>
            </w:r>
          </w:p>
        </w:tc>
        <w:tc>
          <w:tcPr>
            <w:tcW w:w="2250" w:type="dxa"/>
            <w:shd w:val="clear" w:color="auto" w:fill="auto"/>
          </w:tcPr>
          <w:p w14:paraId="04C0466F" w14:textId="77777777" w:rsidR="00FE08D1" w:rsidRPr="0049440A" w:rsidRDefault="00FE08D1" w:rsidP="0049440A">
            <w:pPr>
              <w:rPr>
                <w:rFonts w:ascii="Calibri" w:hAnsi="Calibri"/>
                <w:sz w:val="18"/>
                <w:szCs w:val="18"/>
              </w:rPr>
            </w:pPr>
            <w:r w:rsidRPr="0049440A">
              <w:rPr>
                <w:rFonts w:ascii="Calibri" w:hAnsi="Calibri"/>
                <w:sz w:val="18"/>
                <w:szCs w:val="18"/>
              </w:rPr>
              <w:t>Ability to respond appropriately to stressful environments or during impending deadlines.</w:t>
            </w:r>
          </w:p>
        </w:tc>
        <w:tc>
          <w:tcPr>
            <w:tcW w:w="4860" w:type="dxa"/>
            <w:shd w:val="clear" w:color="auto" w:fill="auto"/>
          </w:tcPr>
          <w:p w14:paraId="5F5ACA8B" w14:textId="77777777" w:rsidR="00FE08D1" w:rsidRDefault="00FE08D1" w:rsidP="0049440A">
            <w:pPr>
              <w:rPr>
                <w:rFonts w:ascii="Calibri" w:hAnsi="Calibri"/>
                <w:sz w:val="18"/>
                <w:szCs w:val="18"/>
              </w:rPr>
            </w:pPr>
            <w:r w:rsidRPr="0049440A">
              <w:rPr>
                <w:rFonts w:ascii="Calibri" w:hAnsi="Calibri"/>
                <w:sz w:val="18"/>
                <w:szCs w:val="18"/>
              </w:rPr>
              <w:t xml:space="preserve">Manage heavy academic schedules and deadlines; perform in fast paced clinical situations; cope with psychosocial issues involving catastrophic illness, disability, and death; able to relate and work with ill disabled, elderly, emotionally upset, and at times, hostile </w:t>
            </w:r>
            <w:proofErr w:type="gramStart"/>
            <w:r w:rsidRPr="0049440A">
              <w:rPr>
                <w:rFonts w:ascii="Calibri" w:hAnsi="Calibri"/>
                <w:sz w:val="18"/>
                <w:szCs w:val="18"/>
              </w:rPr>
              <w:t>people</w:t>
            </w:r>
            <w:proofErr w:type="gramEnd"/>
            <w:r w:rsidRPr="0049440A">
              <w:rPr>
                <w:rFonts w:ascii="Calibri" w:hAnsi="Calibri"/>
                <w:sz w:val="18"/>
                <w:szCs w:val="18"/>
              </w:rPr>
              <w:t xml:space="preserve"> and patients.</w:t>
            </w:r>
          </w:p>
          <w:p w14:paraId="39191582" w14:textId="77777777" w:rsidR="002E67AF" w:rsidRDefault="002E67AF" w:rsidP="0049440A">
            <w:pPr>
              <w:rPr>
                <w:rFonts w:ascii="Calibri" w:hAnsi="Calibri"/>
                <w:sz w:val="18"/>
                <w:szCs w:val="18"/>
              </w:rPr>
            </w:pPr>
          </w:p>
          <w:p w14:paraId="125ADBFE" w14:textId="77777777" w:rsidR="002E67AF" w:rsidRPr="0049440A" w:rsidRDefault="002E67AF" w:rsidP="0049440A">
            <w:pPr>
              <w:rPr>
                <w:rFonts w:ascii="Calibri" w:hAnsi="Calibri"/>
                <w:sz w:val="18"/>
                <w:szCs w:val="18"/>
              </w:rPr>
            </w:pPr>
          </w:p>
        </w:tc>
        <w:tc>
          <w:tcPr>
            <w:tcW w:w="2160" w:type="dxa"/>
            <w:shd w:val="clear" w:color="auto" w:fill="auto"/>
          </w:tcPr>
          <w:p w14:paraId="42B668DA" w14:textId="77777777" w:rsidR="00FE08D1" w:rsidRDefault="00FE08D1" w:rsidP="0049440A"/>
        </w:tc>
      </w:tr>
      <w:tr w:rsidR="00FE08D1" w14:paraId="357E7B79" w14:textId="77777777" w:rsidTr="1BF42447">
        <w:tc>
          <w:tcPr>
            <w:tcW w:w="1728" w:type="dxa"/>
            <w:shd w:val="clear" w:color="auto" w:fill="auto"/>
          </w:tcPr>
          <w:p w14:paraId="62774B5E" w14:textId="77777777" w:rsidR="00FE08D1" w:rsidRPr="0049440A" w:rsidRDefault="00FE08D1" w:rsidP="0049440A">
            <w:pPr>
              <w:rPr>
                <w:rFonts w:ascii="Calibri" w:hAnsi="Calibri"/>
                <w:sz w:val="18"/>
                <w:szCs w:val="18"/>
              </w:rPr>
            </w:pPr>
            <w:r w:rsidRPr="0049440A">
              <w:rPr>
                <w:rFonts w:ascii="Calibri" w:hAnsi="Calibri"/>
                <w:sz w:val="18"/>
                <w:szCs w:val="18"/>
              </w:rPr>
              <w:t>Communication Skills</w:t>
            </w:r>
          </w:p>
        </w:tc>
        <w:tc>
          <w:tcPr>
            <w:tcW w:w="2250" w:type="dxa"/>
            <w:shd w:val="clear" w:color="auto" w:fill="auto"/>
          </w:tcPr>
          <w:p w14:paraId="1593452B" w14:textId="77777777" w:rsidR="00FE08D1" w:rsidRPr="0049440A" w:rsidRDefault="00FE08D1" w:rsidP="0049440A">
            <w:pPr>
              <w:rPr>
                <w:rFonts w:ascii="Calibri" w:hAnsi="Calibri"/>
                <w:sz w:val="18"/>
                <w:szCs w:val="18"/>
              </w:rPr>
            </w:pPr>
            <w:r w:rsidRPr="0049440A">
              <w:rPr>
                <w:rFonts w:ascii="Calibri" w:hAnsi="Calibri"/>
                <w:sz w:val="18"/>
                <w:szCs w:val="18"/>
              </w:rPr>
              <w:t xml:space="preserve">Ability to communicate effectively in English using verbal, non-verbal, and written formats with faculty, students, patients, families, and health care workers. </w:t>
            </w:r>
          </w:p>
        </w:tc>
        <w:tc>
          <w:tcPr>
            <w:tcW w:w="4860" w:type="dxa"/>
            <w:shd w:val="clear" w:color="auto" w:fill="auto"/>
          </w:tcPr>
          <w:p w14:paraId="4DD14B4D" w14:textId="77777777" w:rsidR="00FE08D1" w:rsidRDefault="00FE08D1" w:rsidP="0049440A">
            <w:pPr>
              <w:rPr>
                <w:rFonts w:ascii="Calibri" w:hAnsi="Calibri"/>
                <w:sz w:val="18"/>
                <w:szCs w:val="18"/>
              </w:rPr>
            </w:pPr>
            <w:r w:rsidRPr="0049440A">
              <w:rPr>
                <w:rFonts w:ascii="Calibri" w:hAnsi="Calibri"/>
                <w:sz w:val="18"/>
                <w:szCs w:val="18"/>
              </w:rPr>
              <w:t xml:space="preserve">In both oral and written format, explain and teach physical therapy procedures; give directions; answer questions posed by patient, co-workers, physicians and other health care providers; keep accurate record of treatment procedures and charges using appropriate medical terminology and correct spelling; demonstrate active listening skills; recognize, interpret and respond to non-verbal behavior of self and </w:t>
            </w:r>
            <w:proofErr w:type="gramStart"/>
            <w:r w:rsidRPr="0049440A">
              <w:rPr>
                <w:rFonts w:ascii="Calibri" w:hAnsi="Calibri"/>
                <w:sz w:val="18"/>
                <w:szCs w:val="18"/>
              </w:rPr>
              <w:t>others</w:t>
            </w:r>
            <w:proofErr w:type="gramEnd"/>
          </w:p>
          <w:p w14:paraId="7142AA27" w14:textId="77777777" w:rsidR="002E67AF" w:rsidRPr="0049440A" w:rsidRDefault="002E67AF" w:rsidP="0049440A">
            <w:pPr>
              <w:rPr>
                <w:rFonts w:ascii="Calibri" w:hAnsi="Calibri"/>
                <w:sz w:val="18"/>
                <w:szCs w:val="18"/>
              </w:rPr>
            </w:pPr>
          </w:p>
        </w:tc>
        <w:tc>
          <w:tcPr>
            <w:tcW w:w="2160" w:type="dxa"/>
            <w:shd w:val="clear" w:color="auto" w:fill="auto"/>
          </w:tcPr>
          <w:p w14:paraId="25868A90" w14:textId="77777777" w:rsidR="00FE08D1" w:rsidRDefault="00FE08D1" w:rsidP="0049440A"/>
        </w:tc>
      </w:tr>
      <w:tr w:rsidR="00FE08D1" w14:paraId="0032A16E" w14:textId="77777777" w:rsidTr="1BF42447">
        <w:tc>
          <w:tcPr>
            <w:tcW w:w="1728" w:type="dxa"/>
            <w:shd w:val="clear" w:color="auto" w:fill="auto"/>
          </w:tcPr>
          <w:p w14:paraId="50539D88" w14:textId="77777777" w:rsidR="00FE08D1" w:rsidRPr="0049440A" w:rsidRDefault="00FE08D1" w:rsidP="0049440A">
            <w:pPr>
              <w:rPr>
                <w:rFonts w:ascii="Calibri" w:hAnsi="Calibri"/>
                <w:sz w:val="18"/>
                <w:szCs w:val="18"/>
              </w:rPr>
            </w:pPr>
            <w:r w:rsidRPr="0049440A">
              <w:rPr>
                <w:rFonts w:ascii="Calibri" w:hAnsi="Calibri"/>
                <w:sz w:val="18"/>
                <w:szCs w:val="18"/>
              </w:rPr>
              <w:t>Mobility/Motor Skills</w:t>
            </w:r>
          </w:p>
        </w:tc>
        <w:tc>
          <w:tcPr>
            <w:tcW w:w="2250" w:type="dxa"/>
            <w:shd w:val="clear" w:color="auto" w:fill="auto"/>
          </w:tcPr>
          <w:p w14:paraId="32CF5CAC" w14:textId="77777777" w:rsidR="00FE08D1" w:rsidRPr="0049440A" w:rsidRDefault="00FE08D1" w:rsidP="0049440A">
            <w:pPr>
              <w:rPr>
                <w:rFonts w:ascii="Calibri" w:hAnsi="Calibri"/>
                <w:sz w:val="18"/>
                <w:szCs w:val="18"/>
              </w:rPr>
            </w:pPr>
            <w:r w:rsidRPr="0049440A">
              <w:rPr>
                <w:rFonts w:ascii="Calibri" w:hAnsi="Calibri"/>
                <w:sz w:val="18"/>
                <w:szCs w:val="18"/>
              </w:rPr>
              <w:t>Sufficient motor ability to execute the movement and skills required for safe and effective physical therapy treatment.</w:t>
            </w:r>
          </w:p>
        </w:tc>
        <w:tc>
          <w:tcPr>
            <w:tcW w:w="4860" w:type="dxa"/>
            <w:shd w:val="clear" w:color="auto" w:fill="auto"/>
          </w:tcPr>
          <w:p w14:paraId="58230C66" w14:textId="77777777" w:rsidR="00FE08D1" w:rsidRDefault="00FE08D1" w:rsidP="0049440A">
            <w:pPr>
              <w:rPr>
                <w:rFonts w:ascii="Calibri" w:hAnsi="Calibri"/>
                <w:sz w:val="18"/>
                <w:szCs w:val="18"/>
              </w:rPr>
            </w:pPr>
            <w:r w:rsidRPr="1BF42447">
              <w:rPr>
                <w:rFonts w:ascii="Calibri" w:hAnsi="Calibri"/>
                <w:sz w:val="18"/>
                <w:szCs w:val="18"/>
              </w:rPr>
              <w:t xml:space="preserve">Demonstrate adequate coordination, balance, speed and agility to assist and safely guard patients who are walking, exercising, or performing other activities; move, adjust and position patients or equipment which involves bending, stooping freely to the floor, reaching above head, lifting pulling or guiding a weight of 100-150 pounds; guide, resist and assist patients during physical therapy interventions; provide emergency care and administer CPR; stand, kneel, sit walk or crawl for 90 minutes without rest; perform transfer and gait training techniques using correct and safe body mechanics; manipulate with sufficient dexterity the devices used in physical therapy, such as adjusting gages, dials, small objects, and equipment settings. </w:t>
            </w:r>
          </w:p>
          <w:p w14:paraId="539F7DB2" w14:textId="77777777" w:rsidR="002E67AF" w:rsidRPr="0049440A" w:rsidRDefault="002E67AF" w:rsidP="0049440A">
            <w:pPr>
              <w:rPr>
                <w:rFonts w:ascii="Calibri" w:hAnsi="Calibri"/>
                <w:sz w:val="18"/>
                <w:szCs w:val="18"/>
              </w:rPr>
            </w:pPr>
          </w:p>
        </w:tc>
        <w:tc>
          <w:tcPr>
            <w:tcW w:w="2160" w:type="dxa"/>
            <w:shd w:val="clear" w:color="auto" w:fill="auto"/>
          </w:tcPr>
          <w:p w14:paraId="28A5EAEF" w14:textId="77777777" w:rsidR="00FE08D1" w:rsidRPr="0049440A" w:rsidRDefault="00FE08D1" w:rsidP="0049440A">
            <w:pPr>
              <w:rPr>
                <w:rFonts w:ascii="Calibri" w:hAnsi="Calibri"/>
                <w:sz w:val="20"/>
                <w:szCs w:val="20"/>
              </w:rPr>
            </w:pPr>
          </w:p>
        </w:tc>
      </w:tr>
      <w:tr w:rsidR="00FE08D1" w14:paraId="41026864" w14:textId="77777777" w:rsidTr="1BF42447">
        <w:tc>
          <w:tcPr>
            <w:tcW w:w="1728" w:type="dxa"/>
            <w:shd w:val="clear" w:color="auto" w:fill="auto"/>
          </w:tcPr>
          <w:p w14:paraId="31679AD4" w14:textId="77777777" w:rsidR="00FE08D1" w:rsidRPr="0049440A" w:rsidRDefault="00FE08D1" w:rsidP="0049440A">
            <w:pPr>
              <w:rPr>
                <w:rFonts w:ascii="Calibri" w:hAnsi="Calibri"/>
                <w:sz w:val="18"/>
                <w:szCs w:val="18"/>
              </w:rPr>
            </w:pPr>
            <w:r w:rsidRPr="0049440A">
              <w:rPr>
                <w:rFonts w:ascii="Calibri" w:hAnsi="Calibri"/>
                <w:sz w:val="20"/>
                <w:szCs w:val="20"/>
              </w:rPr>
              <w:t>Sensory Abilities</w:t>
            </w:r>
            <w:r w:rsidRPr="0049440A">
              <w:rPr>
                <w:rFonts w:ascii="Calibri" w:hAnsi="Calibri"/>
                <w:sz w:val="18"/>
                <w:szCs w:val="18"/>
              </w:rPr>
              <w:t xml:space="preserve"> </w:t>
            </w:r>
          </w:p>
        </w:tc>
        <w:tc>
          <w:tcPr>
            <w:tcW w:w="2250" w:type="dxa"/>
            <w:shd w:val="clear" w:color="auto" w:fill="auto"/>
          </w:tcPr>
          <w:p w14:paraId="6EAB94C0" w14:textId="77777777" w:rsidR="00FE08D1" w:rsidRPr="0049440A" w:rsidRDefault="00FE08D1" w:rsidP="0049440A">
            <w:pPr>
              <w:rPr>
                <w:rFonts w:ascii="Calibri" w:hAnsi="Calibri"/>
                <w:sz w:val="18"/>
                <w:szCs w:val="18"/>
              </w:rPr>
            </w:pPr>
            <w:r w:rsidRPr="0049440A">
              <w:rPr>
                <w:rFonts w:ascii="Calibri" w:hAnsi="Calibri"/>
                <w:sz w:val="18"/>
                <w:szCs w:val="18"/>
              </w:rPr>
              <w:t xml:space="preserve">Sufficient auditory, visual, and tactile ability to monitor and assess health needs. </w:t>
            </w:r>
          </w:p>
        </w:tc>
        <w:tc>
          <w:tcPr>
            <w:tcW w:w="4860" w:type="dxa"/>
            <w:shd w:val="clear" w:color="auto" w:fill="auto"/>
          </w:tcPr>
          <w:p w14:paraId="47767AE4" w14:textId="77777777" w:rsidR="00FE08D1" w:rsidRDefault="00FE08D1" w:rsidP="0049440A">
            <w:pPr>
              <w:rPr>
                <w:rFonts w:ascii="Calibri" w:hAnsi="Calibri"/>
                <w:sz w:val="18"/>
                <w:szCs w:val="18"/>
              </w:rPr>
            </w:pPr>
            <w:r w:rsidRPr="0049440A">
              <w:rPr>
                <w:rFonts w:ascii="Calibri" w:hAnsi="Calibri"/>
                <w:sz w:val="18"/>
                <w:szCs w:val="18"/>
              </w:rPr>
              <w:t xml:space="preserve">Recognize and interpret facial expressions and body language, identify normal and abnormal patterns of movement, discriminate color changes and interpret and assess the environment up to 20 feet; read or set parameters on physical therapy equipment; recognize and respond to soft voices or voices under protective garb, auditory timers, equipment/emergency alarms, and effectively use devices for the measurement of vital signs; palpate a pulse and detect changes or abnormalities of surface texture, skin temperature, body segment contour, muscle tone and joint movement. </w:t>
            </w:r>
          </w:p>
          <w:p w14:paraId="27556175" w14:textId="77777777" w:rsidR="002E67AF" w:rsidRPr="0049440A" w:rsidRDefault="002E67AF" w:rsidP="0049440A">
            <w:pPr>
              <w:rPr>
                <w:rFonts w:ascii="Calibri" w:hAnsi="Calibri"/>
                <w:sz w:val="18"/>
                <w:szCs w:val="18"/>
              </w:rPr>
            </w:pPr>
          </w:p>
        </w:tc>
        <w:tc>
          <w:tcPr>
            <w:tcW w:w="2160" w:type="dxa"/>
            <w:shd w:val="clear" w:color="auto" w:fill="auto"/>
          </w:tcPr>
          <w:p w14:paraId="11889D2C" w14:textId="77777777" w:rsidR="00FE08D1" w:rsidRDefault="00FE08D1" w:rsidP="0049440A"/>
        </w:tc>
      </w:tr>
      <w:tr w:rsidR="00FE08D1" w14:paraId="38B597E5" w14:textId="77777777" w:rsidTr="1BF42447">
        <w:tc>
          <w:tcPr>
            <w:tcW w:w="1728" w:type="dxa"/>
            <w:shd w:val="clear" w:color="auto" w:fill="auto"/>
          </w:tcPr>
          <w:p w14:paraId="146BA224" w14:textId="77777777" w:rsidR="00FE08D1" w:rsidRPr="0049440A" w:rsidRDefault="00FE08D1" w:rsidP="0049440A">
            <w:pPr>
              <w:rPr>
                <w:rFonts w:ascii="Calibri" w:hAnsi="Calibri"/>
                <w:sz w:val="18"/>
                <w:szCs w:val="18"/>
              </w:rPr>
            </w:pPr>
            <w:r w:rsidRPr="0049440A">
              <w:rPr>
                <w:rFonts w:ascii="Calibri" w:hAnsi="Calibri"/>
                <w:sz w:val="18"/>
                <w:szCs w:val="18"/>
              </w:rPr>
              <w:t>Behavioral Skills</w:t>
            </w:r>
          </w:p>
        </w:tc>
        <w:tc>
          <w:tcPr>
            <w:tcW w:w="2250" w:type="dxa"/>
            <w:shd w:val="clear" w:color="auto" w:fill="auto"/>
          </w:tcPr>
          <w:p w14:paraId="00380271" w14:textId="77777777" w:rsidR="00FE08D1" w:rsidRPr="0049440A" w:rsidRDefault="00FE08D1" w:rsidP="0049440A">
            <w:pPr>
              <w:rPr>
                <w:rFonts w:ascii="Calibri" w:hAnsi="Calibri"/>
                <w:sz w:val="18"/>
                <w:szCs w:val="18"/>
              </w:rPr>
            </w:pPr>
            <w:r w:rsidRPr="0049440A">
              <w:rPr>
                <w:rFonts w:ascii="Calibri" w:hAnsi="Calibri"/>
                <w:sz w:val="18"/>
                <w:szCs w:val="18"/>
              </w:rPr>
              <w:t xml:space="preserve">Ability to demonstrate professional behaviors and a strong work ethic. </w:t>
            </w:r>
          </w:p>
        </w:tc>
        <w:tc>
          <w:tcPr>
            <w:tcW w:w="4860" w:type="dxa"/>
            <w:shd w:val="clear" w:color="auto" w:fill="auto"/>
          </w:tcPr>
          <w:p w14:paraId="7FC267D6" w14:textId="77777777" w:rsidR="00FE08D1" w:rsidRDefault="00FE08D1" w:rsidP="0049440A">
            <w:pPr>
              <w:rPr>
                <w:rFonts w:ascii="Calibri" w:hAnsi="Calibri"/>
                <w:sz w:val="18"/>
                <w:szCs w:val="18"/>
              </w:rPr>
            </w:pPr>
            <w:r w:rsidRPr="0049440A">
              <w:rPr>
                <w:rFonts w:ascii="Calibri" w:hAnsi="Calibri"/>
                <w:sz w:val="18"/>
                <w:szCs w:val="18"/>
              </w:rPr>
              <w:t xml:space="preserve">Demonstrate initiative, flexibility, enthusiasm, honesty, </w:t>
            </w:r>
            <w:proofErr w:type="gramStart"/>
            <w:r w:rsidRPr="0049440A">
              <w:rPr>
                <w:rFonts w:ascii="Calibri" w:hAnsi="Calibri"/>
                <w:sz w:val="18"/>
                <w:szCs w:val="18"/>
              </w:rPr>
              <w:t>cooperation</w:t>
            </w:r>
            <w:proofErr w:type="gramEnd"/>
            <w:r w:rsidRPr="0049440A">
              <w:rPr>
                <w:rFonts w:ascii="Calibri" w:hAnsi="Calibri"/>
                <w:sz w:val="18"/>
                <w:szCs w:val="18"/>
              </w:rPr>
              <w:t xml:space="preserve"> and industrious behavior; recognize personal limitations and request assistance as appropriate; demonstrate responsibility for personal development; acknowledge and respect individual values and opinions in order to foster harmonious working relationships with colleagues, peers, and patients; perform duties efficiently, willingly, and thoroughly; present professional appearance and maintain person hygiene. </w:t>
            </w:r>
          </w:p>
          <w:p w14:paraId="60168530" w14:textId="77777777" w:rsidR="002E67AF" w:rsidRPr="0049440A" w:rsidRDefault="002E67AF" w:rsidP="0049440A">
            <w:pPr>
              <w:rPr>
                <w:rFonts w:ascii="Calibri" w:hAnsi="Calibri"/>
                <w:sz w:val="18"/>
                <w:szCs w:val="18"/>
              </w:rPr>
            </w:pPr>
          </w:p>
        </w:tc>
        <w:tc>
          <w:tcPr>
            <w:tcW w:w="2160" w:type="dxa"/>
            <w:shd w:val="clear" w:color="auto" w:fill="auto"/>
          </w:tcPr>
          <w:p w14:paraId="5B0061D2" w14:textId="77777777" w:rsidR="00FE08D1" w:rsidRDefault="00FE08D1" w:rsidP="0049440A"/>
        </w:tc>
      </w:tr>
    </w:tbl>
    <w:p w14:paraId="29910788" w14:textId="77777777" w:rsidR="00FE08D1" w:rsidRDefault="00FE08D1" w:rsidP="00FE08D1"/>
    <w:p w14:paraId="3BDAAFFE" w14:textId="77777777" w:rsidR="00CC4196" w:rsidRDefault="00FE08D1" w:rsidP="00FE08D1">
      <w:pPr>
        <w:jc w:val="center"/>
        <w:rPr>
          <w:rFonts w:ascii="Garamond" w:hAnsi="Garamond"/>
          <w:b/>
          <w:bCs/>
          <w:sz w:val="22"/>
          <w:szCs w:val="22"/>
        </w:rPr>
      </w:pPr>
      <w:r w:rsidRPr="1BF42447">
        <w:rPr>
          <w:rFonts w:ascii="Calibri" w:hAnsi="Calibri"/>
          <w:b/>
          <w:bCs/>
          <w:sz w:val="16"/>
          <w:szCs w:val="16"/>
        </w:rPr>
        <w:t>*Adapted from Greenville Technical College and Lebanon Valley Colleg</w:t>
      </w:r>
      <w:r w:rsidR="74D41B6F" w:rsidRPr="1BF42447">
        <w:rPr>
          <w:rFonts w:ascii="Calibri" w:hAnsi="Calibri"/>
          <w:b/>
          <w:bCs/>
          <w:sz w:val="16"/>
          <w:szCs w:val="16"/>
        </w:rPr>
        <w:t>e</w:t>
      </w:r>
      <w:smartTag w:uri="urn:schemas-microsoft-com:office:smarttags" w:element="PlaceType"/>
      <w:smartTag w:uri="urn:schemas-microsoft-com:office:smarttags" w:element="PlaceName"/>
      <w:smartTag w:uri="urn:schemas-microsoft-com:office:smarttags" w:element="PlaceType"/>
      <w:smartTag w:uri="urn:schemas-microsoft-com:office:smarttags" w:element="PlaceName"/>
      <w:smartTag w:uri="urn:schemas-microsoft-com:office:smarttags" w:element="PlaceName"/>
    </w:p>
    <w:p w14:paraId="4F9E76F8" w14:textId="77777777" w:rsidR="00BD1AAD" w:rsidRDefault="00CC4196" w:rsidP="00602725">
      <w:pPr>
        <w:jc w:val="center"/>
        <w:rPr>
          <w:rFonts w:ascii="Garamond" w:hAnsi="Garamond"/>
          <w:b/>
          <w:bCs/>
          <w:sz w:val="22"/>
          <w:szCs w:val="22"/>
        </w:rPr>
      </w:pPr>
      <w:r>
        <w:rPr>
          <w:rFonts w:ascii="Garamond" w:hAnsi="Garamond"/>
          <w:b/>
          <w:bCs/>
          <w:sz w:val="22"/>
          <w:szCs w:val="22"/>
        </w:rPr>
        <w:br w:type="page"/>
      </w:r>
    </w:p>
    <w:p w14:paraId="0D46DDD1" w14:textId="77777777" w:rsidR="000816E0" w:rsidRPr="00B9089F" w:rsidRDefault="00924DC7" w:rsidP="00BD1AAD">
      <w:pPr>
        <w:jc w:val="center"/>
        <w:rPr>
          <w:rFonts w:ascii="Garamond" w:hAnsi="Garamond" w:cs="Arial"/>
          <w:sz w:val="22"/>
          <w:szCs w:val="22"/>
        </w:rPr>
      </w:pPr>
      <w:r w:rsidRPr="0037460B">
        <w:rPr>
          <w:rFonts w:ascii="Garamond" w:hAnsi="Garamond"/>
          <w:noProof/>
          <w:sz w:val="22"/>
          <w:szCs w:val="22"/>
        </w:rPr>
        <w:drawing>
          <wp:inline distT="0" distB="0" distL="0" distR="0" wp14:anchorId="4E79A168" wp14:editId="2B31F550">
            <wp:extent cx="3657600" cy="1000125"/>
            <wp:effectExtent l="0" t="0" r="0" b="0"/>
            <wp:docPr id="5" name="Picture 5"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0" cy="1000125"/>
                    </a:xfrm>
                    <a:prstGeom prst="rect">
                      <a:avLst/>
                    </a:prstGeom>
                    <a:noFill/>
                    <a:ln>
                      <a:noFill/>
                    </a:ln>
                  </pic:spPr>
                </pic:pic>
              </a:graphicData>
            </a:graphic>
          </wp:inline>
        </w:drawing>
      </w:r>
    </w:p>
    <w:p w14:paraId="72B8469B" w14:textId="77777777" w:rsidR="000816E0" w:rsidRDefault="000816E0" w:rsidP="000816E0">
      <w:pPr>
        <w:jc w:val="center"/>
        <w:rPr>
          <w:rFonts w:ascii="Garamond" w:hAnsi="Garamond"/>
          <w:b/>
          <w:bCs/>
          <w:sz w:val="22"/>
          <w:szCs w:val="22"/>
        </w:rPr>
      </w:pPr>
    </w:p>
    <w:p w14:paraId="2279A48B" w14:textId="77777777" w:rsidR="000816E0" w:rsidRDefault="000816E0" w:rsidP="000816E0">
      <w:pPr>
        <w:jc w:val="center"/>
        <w:rPr>
          <w:rFonts w:ascii="Garamond" w:hAnsi="Garamond"/>
          <w:b/>
          <w:bCs/>
          <w:sz w:val="22"/>
          <w:szCs w:val="22"/>
        </w:rPr>
      </w:pPr>
    </w:p>
    <w:p w14:paraId="2FAA2244" w14:textId="77777777" w:rsidR="000816E0" w:rsidRPr="00AD462B" w:rsidRDefault="000816E0" w:rsidP="000816E0">
      <w:pPr>
        <w:pStyle w:val="Heading3"/>
        <w:spacing w:before="0"/>
        <w:jc w:val="center"/>
        <w:rPr>
          <w:rFonts w:ascii="Georgia" w:hAnsi="Georgia"/>
          <w:sz w:val="22"/>
          <w:szCs w:val="22"/>
        </w:rPr>
      </w:pPr>
      <w:r w:rsidRPr="00AD462B">
        <w:rPr>
          <w:rFonts w:ascii="Georgia" w:hAnsi="Georgia"/>
          <w:sz w:val="22"/>
          <w:szCs w:val="22"/>
        </w:rPr>
        <w:t xml:space="preserve">PHYSICAL THERAPIST ASSISTANT PROGRAM </w:t>
      </w:r>
    </w:p>
    <w:p w14:paraId="2CF16644" w14:textId="77777777" w:rsidR="000816E0" w:rsidRPr="00AD462B" w:rsidRDefault="000816E0" w:rsidP="000816E0">
      <w:pPr>
        <w:jc w:val="center"/>
        <w:rPr>
          <w:rFonts w:ascii="Georgia" w:hAnsi="Georgia"/>
          <w:sz w:val="22"/>
          <w:szCs w:val="22"/>
        </w:rPr>
      </w:pPr>
      <w:r w:rsidRPr="00AD462B">
        <w:rPr>
          <w:rFonts w:ascii="Georgia" w:hAnsi="Georgia"/>
          <w:b/>
          <w:bCs/>
          <w:sz w:val="22"/>
          <w:szCs w:val="22"/>
        </w:rPr>
        <w:t>COMMUNITY SERVICE HOURS</w:t>
      </w:r>
    </w:p>
    <w:p w14:paraId="43ED1732" w14:textId="77777777" w:rsidR="000816E0" w:rsidRDefault="000816E0" w:rsidP="000816E0">
      <w:pPr>
        <w:rPr>
          <w:rFonts w:ascii="Garamond" w:hAnsi="Garamond"/>
          <w:sz w:val="22"/>
          <w:szCs w:val="22"/>
        </w:rPr>
      </w:pPr>
    </w:p>
    <w:p w14:paraId="799FA07E" w14:textId="77777777" w:rsidR="000816E0" w:rsidRDefault="000816E0" w:rsidP="000816E0">
      <w:pPr>
        <w:rPr>
          <w:rFonts w:ascii="Garamond" w:hAnsi="Garamond"/>
          <w:sz w:val="22"/>
          <w:szCs w:val="22"/>
        </w:rPr>
      </w:pPr>
    </w:p>
    <w:p w14:paraId="7BDCFEFA" w14:textId="77777777" w:rsidR="000816E0" w:rsidRPr="00B9089F" w:rsidRDefault="000816E0" w:rsidP="000816E0">
      <w:pPr>
        <w:rPr>
          <w:rFonts w:ascii="Garamond" w:hAnsi="Garamond"/>
          <w:sz w:val="22"/>
          <w:szCs w:val="22"/>
        </w:rPr>
      </w:pPr>
    </w:p>
    <w:p w14:paraId="682EAABD" w14:textId="77777777" w:rsidR="000816E0" w:rsidRPr="009E5D64" w:rsidRDefault="000816E0" w:rsidP="000816E0">
      <w:pPr>
        <w:rPr>
          <w:rFonts w:ascii="Calibri" w:hAnsi="Calibri"/>
          <w:b/>
          <w:sz w:val="32"/>
          <w:szCs w:val="32"/>
          <w:u w:val="single"/>
        </w:rPr>
      </w:pPr>
      <w:r w:rsidRPr="009E5D64">
        <w:rPr>
          <w:rFonts w:ascii="Calibri" w:hAnsi="Calibri"/>
          <w:b/>
          <w:sz w:val="22"/>
          <w:szCs w:val="22"/>
        </w:rPr>
        <w:t xml:space="preserve">Name </w:t>
      </w:r>
      <w:r w:rsidRPr="009E5D64">
        <w:rPr>
          <w:rFonts w:ascii="Calibri" w:hAnsi="Calibri"/>
          <w:b/>
          <w:sz w:val="22"/>
          <w:szCs w:val="22"/>
          <w:u w:val="single"/>
        </w:rPr>
        <w:t xml:space="preserve"> </w:t>
      </w:r>
      <w:r w:rsidRPr="009E5D64">
        <w:rPr>
          <w:rFonts w:ascii="Calibri" w:hAnsi="Calibri"/>
          <w:b/>
          <w:sz w:val="32"/>
          <w:szCs w:val="32"/>
          <w:u w:val="single"/>
        </w:rPr>
        <w:tab/>
      </w:r>
      <w:r w:rsidRPr="009E5D64">
        <w:rPr>
          <w:rFonts w:ascii="Calibri" w:hAnsi="Calibri"/>
          <w:b/>
          <w:sz w:val="32"/>
          <w:szCs w:val="32"/>
          <w:u w:val="single"/>
        </w:rPr>
        <w:tab/>
      </w:r>
      <w:r w:rsidRPr="009E5D64">
        <w:rPr>
          <w:rFonts w:ascii="Calibri" w:hAnsi="Calibri"/>
          <w:b/>
          <w:sz w:val="32"/>
          <w:szCs w:val="32"/>
          <w:u w:val="single"/>
        </w:rPr>
        <w:tab/>
      </w:r>
      <w:r w:rsidRPr="009E5D64">
        <w:rPr>
          <w:rFonts w:ascii="Calibri" w:hAnsi="Calibri"/>
          <w:b/>
          <w:sz w:val="32"/>
          <w:szCs w:val="32"/>
          <w:u w:val="single"/>
        </w:rPr>
        <w:tab/>
      </w:r>
      <w:r w:rsidRPr="009E5D64">
        <w:rPr>
          <w:rFonts w:ascii="Calibri" w:hAnsi="Calibri"/>
          <w:b/>
          <w:sz w:val="32"/>
          <w:szCs w:val="32"/>
          <w:u w:val="single"/>
        </w:rPr>
        <w:tab/>
      </w:r>
      <w:r w:rsidRPr="009E5D64">
        <w:rPr>
          <w:rFonts w:ascii="Calibri" w:hAnsi="Calibri"/>
          <w:b/>
          <w:sz w:val="32"/>
          <w:szCs w:val="32"/>
          <w:u w:val="single"/>
        </w:rPr>
        <w:tab/>
      </w:r>
      <w:r w:rsidRPr="009E5D64">
        <w:rPr>
          <w:rFonts w:ascii="Calibri" w:hAnsi="Calibri"/>
          <w:b/>
          <w:sz w:val="32"/>
          <w:szCs w:val="32"/>
          <w:u w:val="single"/>
        </w:rPr>
        <w:tab/>
      </w:r>
      <w:r w:rsidRPr="009E5D64">
        <w:rPr>
          <w:rFonts w:ascii="Calibri" w:hAnsi="Calibri"/>
          <w:b/>
          <w:sz w:val="32"/>
          <w:szCs w:val="32"/>
          <w:u w:val="single"/>
        </w:rPr>
        <w:tab/>
      </w:r>
      <w:r w:rsidRPr="009E5D64">
        <w:rPr>
          <w:rFonts w:ascii="Calibri" w:hAnsi="Calibri"/>
          <w:b/>
          <w:sz w:val="32"/>
          <w:szCs w:val="32"/>
          <w:u w:val="single"/>
        </w:rPr>
        <w:tab/>
      </w:r>
      <w:r w:rsidRPr="009E5D64">
        <w:rPr>
          <w:rFonts w:ascii="Calibri" w:hAnsi="Calibri"/>
          <w:b/>
          <w:sz w:val="32"/>
          <w:szCs w:val="32"/>
          <w:u w:val="single"/>
        </w:rPr>
        <w:tab/>
      </w:r>
      <w:r w:rsidRPr="009E5D64">
        <w:rPr>
          <w:rFonts w:ascii="Calibri" w:hAnsi="Calibri"/>
          <w:b/>
          <w:sz w:val="32"/>
          <w:szCs w:val="32"/>
          <w:u w:val="single"/>
        </w:rPr>
        <w:tab/>
      </w:r>
      <w:r w:rsidRPr="009E5D64">
        <w:rPr>
          <w:rFonts w:ascii="Calibri" w:hAnsi="Calibri"/>
          <w:b/>
          <w:sz w:val="32"/>
          <w:szCs w:val="32"/>
          <w:u w:val="single"/>
        </w:rPr>
        <w:tab/>
      </w:r>
      <w:r w:rsidRPr="009E5D64">
        <w:rPr>
          <w:rFonts w:ascii="Calibri" w:hAnsi="Calibri"/>
          <w:b/>
          <w:sz w:val="32"/>
          <w:szCs w:val="32"/>
          <w:u w:val="single"/>
        </w:rPr>
        <w:tab/>
      </w:r>
    </w:p>
    <w:p w14:paraId="6159007B" w14:textId="77777777" w:rsidR="000816E0" w:rsidRPr="009E5D64" w:rsidRDefault="000816E0" w:rsidP="000816E0">
      <w:pPr>
        <w:rPr>
          <w:rFonts w:ascii="Calibri" w:hAnsi="Calibri"/>
          <w:b/>
          <w:sz w:val="22"/>
          <w:szCs w:val="22"/>
        </w:rPr>
      </w:pPr>
    </w:p>
    <w:p w14:paraId="2E745723" w14:textId="77777777" w:rsidR="000816E0" w:rsidRPr="009E5D64" w:rsidRDefault="000816E0" w:rsidP="000816E0">
      <w:pPr>
        <w:pStyle w:val="Footer"/>
        <w:tabs>
          <w:tab w:val="clear" w:pos="4320"/>
          <w:tab w:val="center" w:pos="900"/>
        </w:tabs>
        <w:rPr>
          <w:rFonts w:ascii="Calibri" w:hAnsi="Calibri"/>
          <w:i/>
          <w:sz w:val="22"/>
          <w:szCs w:val="22"/>
        </w:rPr>
      </w:pPr>
      <w:r w:rsidRPr="009E5D64">
        <w:rPr>
          <w:rFonts w:ascii="Calibri" w:hAnsi="Calibri"/>
          <w:i/>
          <w:sz w:val="22"/>
          <w:szCs w:val="22"/>
        </w:rPr>
        <w:t xml:space="preserve">PTA students are required to complete a minimum of 25 hours of community service/volunteer work. </w:t>
      </w:r>
    </w:p>
    <w:p w14:paraId="403F9522" w14:textId="77777777" w:rsidR="000816E0" w:rsidRPr="00B9089F" w:rsidRDefault="000816E0" w:rsidP="000816E0">
      <w:pPr>
        <w:jc w:val="center"/>
        <w:rPr>
          <w:rFonts w:ascii="Garamond" w:hAnsi="Garamond"/>
          <w:sz w:val="22"/>
          <w:szCs w:val="22"/>
        </w:rPr>
      </w:pPr>
    </w:p>
    <w:tbl>
      <w:tblPr>
        <w:tblW w:w="9390" w:type="dxa"/>
        <w:jc w:val="center"/>
        <w:tblLayout w:type="fixed"/>
        <w:tblCellMar>
          <w:left w:w="120" w:type="dxa"/>
          <w:right w:w="120" w:type="dxa"/>
        </w:tblCellMar>
        <w:tblLook w:val="0000" w:firstRow="0" w:lastRow="0" w:firstColumn="0" w:lastColumn="0" w:noHBand="0" w:noVBand="0"/>
      </w:tblPr>
      <w:tblGrid>
        <w:gridCol w:w="3225"/>
        <w:gridCol w:w="1320"/>
        <w:gridCol w:w="1365"/>
        <w:gridCol w:w="3480"/>
      </w:tblGrid>
      <w:tr w:rsidR="000816E0" w:rsidRPr="00B9089F" w14:paraId="71CC3267" w14:textId="77777777" w:rsidTr="1BF42447">
        <w:trPr>
          <w:cantSplit/>
          <w:trHeight w:val="540"/>
          <w:jc w:val="center"/>
        </w:trPr>
        <w:tc>
          <w:tcPr>
            <w:tcW w:w="3225" w:type="dxa"/>
            <w:tcBorders>
              <w:top w:val="double" w:sz="6" w:space="0" w:color="auto"/>
              <w:left w:val="double" w:sz="6" w:space="0" w:color="auto"/>
              <w:bottom w:val="nil"/>
              <w:right w:val="nil"/>
            </w:tcBorders>
            <w:vAlign w:val="center"/>
          </w:tcPr>
          <w:p w14:paraId="624914C3" w14:textId="77777777" w:rsidR="000816E0" w:rsidRPr="00AD462B" w:rsidRDefault="000816E0" w:rsidP="00B6627A">
            <w:pPr>
              <w:jc w:val="center"/>
              <w:rPr>
                <w:rFonts w:ascii="Georgia" w:hAnsi="Georgia"/>
                <w:b/>
                <w:sz w:val="20"/>
                <w:szCs w:val="20"/>
              </w:rPr>
            </w:pPr>
            <w:r w:rsidRPr="00AD462B">
              <w:rPr>
                <w:rFonts w:ascii="Georgia" w:hAnsi="Georgia"/>
                <w:b/>
                <w:sz w:val="20"/>
                <w:szCs w:val="20"/>
              </w:rPr>
              <w:t>NAME OF ACTIVITY</w:t>
            </w:r>
          </w:p>
        </w:tc>
        <w:tc>
          <w:tcPr>
            <w:tcW w:w="1320" w:type="dxa"/>
            <w:tcBorders>
              <w:top w:val="double" w:sz="6" w:space="0" w:color="auto"/>
              <w:left w:val="single" w:sz="6" w:space="0" w:color="auto"/>
              <w:bottom w:val="nil"/>
              <w:right w:val="nil"/>
            </w:tcBorders>
            <w:vAlign w:val="center"/>
          </w:tcPr>
          <w:p w14:paraId="28AE6DC2" w14:textId="77777777" w:rsidR="000816E0" w:rsidRPr="00AD462B" w:rsidRDefault="000816E0" w:rsidP="00B6627A">
            <w:pPr>
              <w:jc w:val="center"/>
              <w:rPr>
                <w:rFonts w:ascii="Georgia" w:hAnsi="Georgia"/>
                <w:b/>
                <w:sz w:val="20"/>
                <w:szCs w:val="20"/>
              </w:rPr>
            </w:pPr>
            <w:r w:rsidRPr="00AD462B">
              <w:rPr>
                <w:rFonts w:ascii="Georgia" w:hAnsi="Georgia"/>
                <w:b/>
                <w:sz w:val="20"/>
                <w:szCs w:val="20"/>
              </w:rPr>
              <w:t>DATE OF SERVICE</w:t>
            </w:r>
          </w:p>
        </w:tc>
        <w:tc>
          <w:tcPr>
            <w:tcW w:w="1365" w:type="dxa"/>
            <w:tcBorders>
              <w:top w:val="double" w:sz="6" w:space="0" w:color="auto"/>
              <w:left w:val="single" w:sz="6" w:space="0" w:color="auto"/>
              <w:bottom w:val="nil"/>
              <w:right w:val="nil"/>
            </w:tcBorders>
            <w:vAlign w:val="center"/>
          </w:tcPr>
          <w:p w14:paraId="46B57B0D" w14:textId="77777777" w:rsidR="000816E0" w:rsidRPr="00AD462B" w:rsidRDefault="000816E0" w:rsidP="00B6627A">
            <w:pPr>
              <w:jc w:val="center"/>
              <w:rPr>
                <w:rFonts w:ascii="Georgia" w:hAnsi="Georgia"/>
                <w:b/>
                <w:sz w:val="20"/>
                <w:szCs w:val="20"/>
              </w:rPr>
            </w:pPr>
            <w:r w:rsidRPr="00AD462B">
              <w:rPr>
                <w:rFonts w:ascii="Georgia" w:hAnsi="Georgia"/>
                <w:b/>
                <w:sz w:val="20"/>
                <w:szCs w:val="20"/>
              </w:rPr>
              <w:t>LENGTH OF SERVICE</w:t>
            </w:r>
          </w:p>
        </w:tc>
        <w:tc>
          <w:tcPr>
            <w:tcW w:w="3480" w:type="dxa"/>
            <w:tcBorders>
              <w:top w:val="double" w:sz="6" w:space="0" w:color="auto"/>
              <w:left w:val="single" w:sz="6" w:space="0" w:color="auto"/>
              <w:bottom w:val="nil"/>
              <w:right w:val="double" w:sz="6" w:space="0" w:color="auto"/>
            </w:tcBorders>
            <w:vAlign w:val="center"/>
          </w:tcPr>
          <w:p w14:paraId="3B3E77D1" w14:textId="77777777" w:rsidR="000816E0" w:rsidRPr="00AD462B" w:rsidRDefault="000816E0" w:rsidP="1BF42447">
            <w:pPr>
              <w:jc w:val="center"/>
              <w:rPr>
                <w:rFonts w:ascii="Georgia" w:hAnsi="Georgia"/>
                <w:b/>
                <w:bCs/>
                <w:sz w:val="20"/>
                <w:szCs w:val="20"/>
              </w:rPr>
            </w:pPr>
            <w:r w:rsidRPr="1BF42447">
              <w:rPr>
                <w:rFonts w:ascii="Georgia" w:hAnsi="Georgia"/>
                <w:b/>
                <w:bCs/>
                <w:sz w:val="20"/>
                <w:szCs w:val="20"/>
              </w:rPr>
              <w:t>SIGNATURE</w:t>
            </w:r>
            <w:r w:rsidR="57FEAB0E" w:rsidRPr="1BF42447">
              <w:rPr>
                <w:rFonts w:ascii="Georgia" w:hAnsi="Georgia"/>
                <w:b/>
                <w:bCs/>
                <w:sz w:val="20"/>
                <w:szCs w:val="20"/>
              </w:rPr>
              <w:t xml:space="preserve"> </w:t>
            </w:r>
            <w:r w:rsidRPr="1BF42447">
              <w:rPr>
                <w:rFonts w:ascii="Georgia" w:hAnsi="Georgia"/>
                <w:b/>
                <w:bCs/>
                <w:sz w:val="20"/>
                <w:szCs w:val="20"/>
              </w:rPr>
              <w:t>OF</w:t>
            </w:r>
          </w:p>
          <w:p w14:paraId="66875B73" w14:textId="77777777" w:rsidR="000816E0" w:rsidRPr="00AD462B" w:rsidRDefault="000816E0" w:rsidP="00B6627A">
            <w:pPr>
              <w:jc w:val="center"/>
              <w:rPr>
                <w:rFonts w:ascii="Georgia" w:hAnsi="Georgia"/>
                <w:b/>
                <w:sz w:val="20"/>
                <w:szCs w:val="20"/>
              </w:rPr>
            </w:pPr>
            <w:r w:rsidRPr="00AD462B">
              <w:rPr>
                <w:rFonts w:ascii="Georgia" w:hAnsi="Georgia"/>
                <w:b/>
                <w:sz w:val="20"/>
                <w:szCs w:val="20"/>
              </w:rPr>
              <w:t>SUPERVISOR</w:t>
            </w:r>
          </w:p>
        </w:tc>
      </w:tr>
      <w:tr w:rsidR="000816E0" w:rsidRPr="00B9089F" w14:paraId="6A8B7A10" w14:textId="77777777" w:rsidTr="1BF42447">
        <w:trPr>
          <w:cantSplit/>
          <w:trHeight w:val="431"/>
          <w:jc w:val="center"/>
        </w:trPr>
        <w:tc>
          <w:tcPr>
            <w:tcW w:w="3225" w:type="dxa"/>
            <w:tcBorders>
              <w:top w:val="single" w:sz="6" w:space="0" w:color="auto"/>
              <w:left w:val="double" w:sz="6" w:space="0" w:color="auto"/>
              <w:bottom w:val="nil"/>
              <w:right w:val="nil"/>
            </w:tcBorders>
          </w:tcPr>
          <w:p w14:paraId="41B67B46" w14:textId="77777777" w:rsidR="000816E0" w:rsidRPr="00B9089F" w:rsidRDefault="000816E0" w:rsidP="00B6627A">
            <w:pPr>
              <w:rPr>
                <w:rFonts w:ascii="Garamond" w:hAnsi="Garamond"/>
                <w:sz w:val="22"/>
                <w:szCs w:val="22"/>
              </w:rPr>
            </w:pPr>
          </w:p>
          <w:p w14:paraId="10A40EF7" w14:textId="77777777" w:rsidR="000816E0" w:rsidRPr="00B9089F" w:rsidRDefault="000816E0" w:rsidP="00B6627A">
            <w:pPr>
              <w:rPr>
                <w:rFonts w:ascii="Garamond" w:hAnsi="Garamond"/>
                <w:sz w:val="22"/>
                <w:szCs w:val="22"/>
              </w:rPr>
            </w:pPr>
          </w:p>
          <w:p w14:paraId="00DEC7BE" w14:textId="77777777" w:rsidR="000816E0" w:rsidRPr="00B9089F" w:rsidRDefault="000816E0" w:rsidP="00B6627A">
            <w:pPr>
              <w:rPr>
                <w:rFonts w:ascii="Garamond" w:hAnsi="Garamond"/>
                <w:sz w:val="22"/>
                <w:szCs w:val="22"/>
              </w:rPr>
            </w:pPr>
          </w:p>
          <w:p w14:paraId="7DA1655D" w14:textId="77777777" w:rsidR="000816E0" w:rsidRPr="00B9089F" w:rsidRDefault="000816E0" w:rsidP="00B6627A">
            <w:pPr>
              <w:rPr>
                <w:rFonts w:ascii="Garamond" w:hAnsi="Garamond"/>
                <w:sz w:val="22"/>
                <w:szCs w:val="22"/>
              </w:rPr>
            </w:pPr>
          </w:p>
        </w:tc>
        <w:tc>
          <w:tcPr>
            <w:tcW w:w="1320" w:type="dxa"/>
            <w:tcBorders>
              <w:top w:val="single" w:sz="6" w:space="0" w:color="auto"/>
              <w:left w:val="single" w:sz="6" w:space="0" w:color="auto"/>
              <w:bottom w:val="nil"/>
              <w:right w:val="nil"/>
            </w:tcBorders>
          </w:tcPr>
          <w:p w14:paraId="33BA9A79" w14:textId="77777777" w:rsidR="000816E0" w:rsidRPr="00B9089F" w:rsidRDefault="000816E0" w:rsidP="00B6627A">
            <w:pPr>
              <w:rPr>
                <w:rFonts w:ascii="Garamond" w:hAnsi="Garamond"/>
                <w:sz w:val="22"/>
                <w:szCs w:val="22"/>
              </w:rPr>
            </w:pPr>
          </w:p>
        </w:tc>
        <w:tc>
          <w:tcPr>
            <w:tcW w:w="1365" w:type="dxa"/>
            <w:tcBorders>
              <w:top w:val="single" w:sz="6" w:space="0" w:color="auto"/>
              <w:left w:val="single" w:sz="6" w:space="0" w:color="auto"/>
              <w:bottom w:val="nil"/>
              <w:right w:val="nil"/>
            </w:tcBorders>
          </w:tcPr>
          <w:p w14:paraId="18C4D260" w14:textId="77777777" w:rsidR="000816E0" w:rsidRPr="00B9089F" w:rsidRDefault="000816E0" w:rsidP="00B6627A">
            <w:pPr>
              <w:rPr>
                <w:rFonts w:ascii="Garamond" w:hAnsi="Garamond"/>
                <w:sz w:val="22"/>
                <w:szCs w:val="22"/>
              </w:rPr>
            </w:pPr>
          </w:p>
        </w:tc>
        <w:tc>
          <w:tcPr>
            <w:tcW w:w="3480" w:type="dxa"/>
            <w:tcBorders>
              <w:top w:val="single" w:sz="6" w:space="0" w:color="auto"/>
              <w:left w:val="single" w:sz="6" w:space="0" w:color="auto"/>
              <w:bottom w:val="nil"/>
              <w:right w:val="double" w:sz="6" w:space="0" w:color="auto"/>
            </w:tcBorders>
          </w:tcPr>
          <w:p w14:paraId="51C76C1D" w14:textId="77777777" w:rsidR="000816E0" w:rsidRPr="00B9089F" w:rsidRDefault="000816E0" w:rsidP="00B6627A">
            <w:pPr>
              <w:rPr>
                <w:rFonts w:ascii="Garamond" w:hAnsi="Garamond"/>
                <w:sz w:val="22"/>
                <w:szCs w:val="22"/>
              </w:rPr>
            </w:pPr>
          </w:p>
        </w:tc>
      </w:tr>
      <w:tr w:rsidR="000816E0" w:rsidRPr="00B9089F" w14:paraId="6CD83742" w14:textId="77777777" w:rsidTr="1BF42447">
        <w:trPr>
          <w:cantSplit/>
          <w:trHeight w:val="1100"/>
          <w:jc w:val="center"/>
        </w:trPr>
        <w:tc>
          <w:tcPr>
            <w:tcW w:w="3225" w:type="dxa"/>
            <w:tcBorders>
              <w:top w:val="single" w:sz="6" w:space="0" w:color="auto"/>
              <w:left w:val="double" w:sz="6" w:space="0" w:color="auto"/>
              <w:bottom w:val="single" w:sz="6" w:space="0" w:color="auto"/>
              <w:right w:val="nil"/>
            </w:tcBorders>
          </w:tcPr>
          <w:p w14:paraId="03D69660" w14:textId="77777777" w:rsidR="000816E0" w:rsidRPr="00B9089F" w:rsidRDefault="000816E0" w:rsidP="00B6627A">
            <w:pPr>
              <w:rPr>
                <w:rFonts w:ascii="Garamond" w:hAnsi="Garamond"/>
                <w:i/>
                <w:sz w:val="22"/>
                <w:szCs w:val="22"/>
              </w:rPr>
            </w:pPr>
          </w:p>
          <w:p w14:paraId="5A539D31" w14:textId="77777777" w:rsidR="000816E0" w:rsidRPr="00B9089F" w:rsidRDefault="000816E0" w:rsidP="00B6627A">
            <w:pPr>
              <w:rPr>
                <w:rFonts w:ascii="Garamond" w:hAnsi="Garamond"/>
                <w:i/>
                <w:sz w:val="22"/>
                <w:szCs w:val="22"/>
              </w:rPr>
            </w:pPr>
          </w:p>
          <w:p w14:paraId="54C2431B" w14:textId="77777777" w:rsidR="000816E0" w:rsidRPr="00B9089F" w:rsidRDefault="000816E0" w:rsidP="00B6627A">
            <w:pPr>
              <w:rPr>
                <w:rFonts w:ascii="Garamond" w:hAnsi="Garamond"/>
                <w:i/>
                <w:sz w:val="22"/>
                <w:szCs w:val="22"/>
              </w:rPr>
            </w:pPr>
          </w:p>
          <w:p w14:paraId="3B9548A3" w14:textId="77777777" w:rsidR="000816E0" w:rsidRPr="00B9089F" w:rsidRDefault="000816E0" w:rsidP="00B6627A">
            <w:pPr>
              <w:rPr>
                <w:rFonts w:ascii="Garamond" w:hAnsi="Garamond"/>
                <w:i/>
                <w:sz w:val="22"/>
                <w:szCs w:val="22"/>
              </w:rPr>
            </w:pPr>
          </w:p>
        </w:tc>
        <w:tc>
          <w:tcPr>
            <w:tcW w:w="1320" w:type="dxa"/>
            <w:tcBorders>
              <w:top w:val="single" w:sz="6" w:space="0" w:color="auto"/>
              <w:left w:val="single" w:sz="6" w:space="0" w:color="auto"/>
              <w:bottom w:val="single" w:sz="6" w:space="0" w:color="auto"/>
              <w:right w:val="nil"/>
            </w:tcBorders>
          </w:tcPr>
          <w:p w14:paraId="69106948" w14:textId="77777777" w:rsidR="000816E0" w:rsidRPr="00B9089F" w:rsidRDefault="000816E0" w:rsidP="00B6627A">
            <w:pPr>
              <w:rPr>
                <w:rFonts w:ascii="Garamond" w:hAnsi="Garamond"/>
                <w:i/>
                <w:sz w:val="22"/>
                <w:szCs w:val="22"/>
              </w:rPr>
            </w:pPr>
          </w:p>
        </w:tc>
        <w:tc>
          <w:tcPr>
            <w:tcW w:w="1365" w:type="dxa"/>
            <w:tcBorders>
              <w:top w:val="single" w:sz="6" w:space="0" w:color="auto"/>
              <w:left w:val="single" w:sz="6" w:space="0" w:color="auto"/>
              <w:bottom w:val="single" w:sz="6" w:space="0" w:color="auto"/>
              <w:right w:val="nil"/>
            </w:tcBorders>
          </w:tcPr>
          <w:p w14:paraId="35A3E7B8" w14:textId="77777777" w:rsidR="000816E0" w:rsidRPr="00B9089F" w:rsidRDefault="000816E0" w:rsidP="00B6627A">
            <w:pPr>
              <w:rPr>
                <w:rFonts w:ascii="Garamond" w:hAnsi="Garamond"/>
                <w:i/>
                <w:sz w:val="22"/>
                <w:szCs w:val="22"/>
              </w:rPr>
            </w:pPr>
          </w:p>
        </w:tc>
        <w:tc>
          <w:tcPr>
            <w:tcW w:w="3480" w:type="dxa"/>
            <w:tcBorders>
              <w:top w:val="single" w:sz="6" w:space="0" w:color="auto"/>
              <w:left w:val="single" w:sz="6" w:space="0" w:color="auto"/>
              <w:bottom w:val="single" w:sz="6" w:space="0" w:color="auto"/>
              <w:right w:val="double" w:sz="6" w:space="0" w:color="auto"/>
            </w:tcBorders>
          </w:tcPr>
          <w:p w14:paraId="6BFD3B48" w14:textId="77777777" w:rsidR="000816E0" w:rsidRPr="00B9089F" w:rsidRDefault="000816E0" w:rsidP="00B6627A">
            <w:pPr>
              <w:rPr>
                <w:rFonts w:ascii="Garamond" w:hAnsi="Garamond"/>
                <w:i/>
                <w:sz w:val="22"/>
                <w:szCs w:val="22"/>
              </w:rPr>
            </w:pPr>
          </w:p>
        </w:tc>
      </w:tr>
      <w:tr w:rsidR="000816E0" w:rsidRPr="00B9089F" w14:paraId="62F4351C" w14:textId="77777777" w:rsidTr="1BF42447">
        <w:trPr>
          <w:cantSplit/>
          <w:trHeight w:val="1100"/>
          <w:jc w:val="center"/>
        </w:trPr>
        <w:tc>
          <w:tcPr>
            <w:tcW w:w="3225" w:type="dxa"/>
            <w:tcBorders>
              <w:top w:val="single" w:sz="6" w:space="0" w:color="auto"/>
              <w:left w:val="double" w:sz="6" w:space="0" w:color="auto"/>
              <w:bottom w:val="single" w:sz="6" w:space="0" w:color="auto"/>
              <w:right w:val="nil"/>
            </w:tcBorders>
          </w:tcPr>
          <w:p w14:paraId="3DCCD3CA" w14:textId="77777777" w:rsidR="000816E0" w:rsidRPr="00B9089F" w:rsidRDefault="000816E0" w:rsidP="00B6627A">
            <w:pPr>
              <w:rPr>
                <w:rFonts w:ascii="Garamond" w:hAnsi="Garamond"/>
                <w:i/>
                <w:sz w:val="22"/>
                <w:szCs w:val="22"/>
              </w:rPr>
            </w:pPr>
          </w:p>
        </w:tc>
        <w:tc>
          <w:tcPr>
            <w:tcW w:w="1320" w:type="dxa"/>
            <w:tcBorders>
              <w:top w:val="single" w:sz="6" w:space="0" w:color="auto"/>
              <w:left w:val="single" w:sz="6" w:space="0" w:color="auto"/>
              <w:bottom w:val="single" w:sz="6" w:space="0" w:color="auto"/>
              <w:right w:val="nil"/>
            </w:tcBorders>
          </w:tcPr>
          <w:p w14:paraId="75E5CD1D" w14:textId="77777777" w:rsidR="000816E0" w:rsidRPr="00B9089F" w:rsidRDefault="000816E0" w:rsidP="00B6627A">
            <w:pPr>
              <w:rPr>
                <w:rFonts w:ascii="Garamond" w:hAnsi="Garamond"/>
                <w:i/>
                <w:sz w:val="22"/>
                <w:szCs w:val="22"/>
              </w:rPr>
            </w:pPr>
          </w:p>
        </w:tc>
        <w:tc>
          <w:tcPr>
            <w:tcW w:w="1365" w:type="dxa"/>
            <w:tcBorders>
              <w:top w:val="single" w:sz="6" w:space="0" w:color="auto"/>
              <w:left w:val="single" w:sz="6" w:space="0" w:color="auto"/>
              <w:bottom w:val="single" w:sz="6" w:space="0" w:color="auto"/>
              <w:right w:val="nil"/>
            </w:tcBorders>
          </w:tcPr>
          <w:p w14:paraId="0BFABE7C" w14:textId="77777777" w:rsidR="000816E0" w:rsidRPr="00B9089F" w:rsidRDefault="000816E0" w:rsidP="00B6627A">
            <w:pPr>
              <w:rPr>
                <w:rFonts w:ascii="Garamond" w:hAnsi="Garamond"/>
                <w:i/>
                <w:sz w:val="22"/>
                <w:szCs w:val="22"/>
              </w:rPr>
            </w:pPr>
          </w:p>
        </w:tc>
        <w:tc>
          <w:tcPr>
            <w:tcW w:w="3480" w:type="dxa"/>
            <w:tcBorders>
              <w:top w:val="single" w:sz="6" w:space="0" w:color="auto"/>
              <w:left w:val="single" w:sz="6" w:space="0" w:color="auto"/>
              <w:bottom w:val="single" w:sz="6" w:space="0" w:color="auto"/>
              <w:right w:val="double" w:sz="6" w:space="0" w:color="auto"/>
            </w:tcBorders>
          </w:tcPr>
          <w:p w14:paraId="2D6A52B8" w14:textId="77777777" w:rsidR="000816E0" w:rsidRPr="00B9089F" w:rsidRDefault="000816E0" w:rsidP="00B6627A">
            <w:pPr>
              <w:rPr>
                <w:rFonts w:ascii="Garamond" w:hAnsi="Garamond"/>
                <w:i/>
                <w:sz w:val="22"/>
                <w:szCs w:val="22"/>
              </w:rPr>
            </w:pPr>
          </w:p>
        </w:tc>
      </w:tr>
      <w:tr w:rsidR="000816E0" w:rsidRPr="00B9089F" w14:paraId="7B2C7BD9" w14:textId="77777777" w:rsidTr="1BF42447">
        <w:trPr>
          <w:cantSplit/>
          <w:trHeight w:val="1100"/>
          <w:jc w:val="center"/>
        </w:trPr>
        <w:tc>
          <w:tcPr>
            <w:tcW w:w="3225" w:type="dxa"/>
            <w:tcBorders>
              <w:top w:val="single" w:sz="6" w:space="0" w:color="auto"/>
              <w:left w:val="double" w:sz="6" w:space="0" w:color="auto"/>
              <w:bottom w:val="single" w:sz="6" w:space="0" w:color="auto"/>
              <w:right w:val="nil"/>
            </w:tcBorders>
          </w:tcPr>
          <w:p w14:paraId="4DA64BF6" w14:textId="77777777" w:rsidR="000816E0" w:rsidRPr="00B9089F" w:rsidRDefault="000816E0" w:rsidP="00B6627A">
            <w:pPr>
              <w:rPr>
                <w:rFonts w:ascii="Garamond" w:hAnsi="Garamond"/>
                <w:i/>
                <w:sz w:val="22"/>
                <w:szCs w:val="22"/>
              </w:rPr>
            </w:pPr>
          </w:p>
        </w:tc>
        <w:tc>
          <w:tcPr>
            <w:tcW w:w="1320" w:type="dxa"/>
            <w:tcBorders>
              <w:top w:val="single" w:sz="6" w:space="0" w:color="auto"/>
              <w:left w:val="single" w:sz="6" w:space="0" w:color="auto"/>
              <w:bottom w:val="single" w:sz="6" w:space="0" w:color="auto"/>
              <w:right w:val="nil"/>
            </w:tcBorders>
          </w:tcPr>
          <w:p w14:paraId="7FBCFF92" w14:textId="77777777" w:rsidR="000816E0" w:rsidRPr="00B9089F" w:rsidRDefault="000816E0" w:rsidP="00B6627A">
            <w:pPr>
              <w:rPr>
                <w:rFonts w:ascii="Garamond" w:hAnsi="Garamond"/>
                <w:i/>
                <w:sz w:val="22"/>
                <w:szCs w:val="22"/>
              </w:rPr>
            </w:pPr>
          </w:p>
        </w:tc>
        <w:tc>
          <w:tcPr>
            <w:tcW w:w="1365" w:type="dxa"/>
            <w:tcBorders>
              <w:top w:val="single" w:sz="6" w:space="0" w:color="auto"/>
              <w:left w:val="single" w:sz="6" w:space="0" w:color="auto"/>
              <w:bottom w:val="single" w:sz="6" w:space="0" w:color="auto"/>
              <w:right w:val="nil"/>
            </w:tcBorders>
          </w:tcPr>
          <w:p w14:paraId="10A570C3" w14:textId="77777777" w:rsidR="000816E0" w:rsidRPr="00B9089F" w:rsidRDefault="000816E0" w:rsidP="00B6627A">
            <w:pPr>
              <w:rPr>
                <w:rFonts w:ascii="Garamond" w:hAnsi="Garamond"/>
                <w:i/>
                <w:sz w:val="22"/>
                <w:szCs w:val="22"/>
              </w:rPr>
            </w:pPr>
          </w:p>
        </w:tc>
        <w:tc>
          <w:tcPr>
            <w:tcW w:w="3480" w:type="dxa"/>
            <w:tcBorders>
              <w:top w:val="single" w:sz="6" w:space="0" w:color="auto"/>
              <w:left w:val="single" w:sz="6" w:space="0" w:color="auto"/>
              <w:bottom w:val="single" w:sz="6" w:space="0" w:color="auto"/>
              <w:right w:val="double" w:sz="6" w:space="0" w:color="auto"/>
            </w:tcBorders>
          </w:tcPr>
          <w:p w14:paraId="35E3B1E5" w14:textId="77777777" w:rsidR="000816E0" w:rsidRPr="00B9089F" w:rsidRDefault="000816E0" w:rsidP="00B6627A">
            <w:pPr>
              <w:rPr>
                <w:rFonts w:ascii="Garamond" w:hAnsi="Garamond"/>
                <w:i/>
                <w:sz w:val="22"/>
                <w:szCs w:val="22"/>
              </w:rPr>
            </w:pPr>
          </w:p>
        </w:tc>
      </w:tr>
      <w:tr w:rsidR="000816E0" w:rsidRPr="00B9089F" w14:paraId="090F02BD" w14:textId="77777777" w:rsidTr="1BF42447">
        <w:trPr>
          <w:cantSplit/>
          <w:trHeight w:val="1100"/>
          <w:jc w:val="center"/>
        </w:trPr>
        <w:tc>
          <w:tcPr>
            <w:tcW w:w="3225" w:type="dxa"/>
            <w:tcBorders>
              <w:top w:val="single" w:sz="6" w:space="0" w:color="auto"/>
              <w:left w:val="double" w:sz="6" w:space="0" w:color="auto"/>
              <w:bottom w:val="single" w:sz="4" w:space="0" w:color="auto"/>
              <w:right w:val="nil"/>
            </w:tcBorders>
          </w:tcPr>
          <w:p w14:paraId="749835FB" w14:textId="77777777" w:rsidR="000816E0" w:rsidRPr="00B9089F" w:rsidRDefault="000816E0" w:rsidP="00B6627A">
            <w:pPr>
              <w:rPr>
                <w:rFonts w:ascii="Garamond" w:hAnsi="Garamond"/>
                <w:i/>
                <w:sz w:val="22"/>
                <w:szCs w:val="22"/>
              </w:rPr>
            </w:pPr>
          </w:p>
        </w:tc>
        <w:tc>
          <w:tcPr>
            <w:tcW w:w="1320" w:type="dxa"/>
            <w:tcBorders>
              <w:top w:val="single" w:sz="6" w:space="0" w:color="auto"/>
              <w:left w:val="single" w:sz="6" w:space="0" w:color="auto"/>
              <w:bottom w:val="single" w:sz="4" w:space="0" w:color="auto"/>
              <w:right w:val="nil"/>
            </w:tcBorders>
          </w:tcPr>
          <w:p w14:paraId="0E5BCBA8" w14:textId="77777777" w:rsidR="000816E0" w:rsidRPr="00B9089F" w:rsidRDefault="000816E0" w:rsidP="00B6627A">
            <w:pPr>
              <w:rPr>
                <w:rFonts w:ascii="Garamond" w:hAnsi="Garamond"/>
                <w:i/>
                <w:sz w:val="22"/>
                <w:szCs w:val="22"/>
              </w:rPr>
            </w:pPr>
          </w:p>
        </w:tc>
        <w:tc>
          <w:tcPr>
            <w:tcW w:w="1365" w:type="dxa"/>
            <w:tcBorders>
              <w:top w:val="single" w:sz="6" w:space="0" w:color="auto"/>
              <w:left w:val="single" w:sz="6" w:space="0" w:color="auto"/>
              <w:bottom w:val="single" w:sz="4" w:space="0" w:color="auto"/>
              <w:right w:val="nil"/>
            </w:tcBorders>
          </w:tcPr>
          <w:p w14:paraId="72A0AE0A" w14:textId="77777777" w:rsidR="000816E0" w:rsidRPr="00B9089F" w:rsidRDefault="000816E0" w:rsidP="00B6627A">
            <w:pPr>
              <w:rPr>
                <w:rFonts w:ascii="Garamond" w:hAnsi="Garamond"/>
                <w:i/>
                <w:sz w:val="22"/>
                <w:szCs w:val="22"/>
              </w:rPr>
            </w:pPr>
          </w:p>
        </w:tc>
        <w:tc>
          <w:tcPr>
            <w:tcW w:w="3480" w:type="dxa"/>
            <w:tcBorders>
              <w:top w:val="single" w:sz="6" w:space="0" w:color="auto"/>
              <w:left w:val="single" w:sz="6" w:space="0" w:color="auto"/>
              <w:bottom w:val="single" w:sz="4" w:space="0" w:color="auto"/>
              <w:right w:val="double" w:sz="6" w:space="0" w:color="auto"/>
            </w:tcBorders>
          </w:tcPr>
          <w:p w14:paraId="1941B6D0" w14:textId="77777777" w:rsidR="000816E0" w:rsidRPr="00B9089F" w:rsidRDefault="000816E0" w:rsidP="00B6627A">
            <w:pPr>
              <w:rPr>
                <w:rFonts w:ascii="Garamond" w:hAnsi="Garamond"/>
                <w:i/>
                <w:sz w:val="22"/>
                <w:szCs w:val="22"/>
              </w:rPr>
            </w:pPr>
          </w:p>
        </w:tc>
      </w:tr>
      <w:tr w:rsidR="000816E0" w:rsidRPr="00B9089F" w14:paraId="47376C27" w14:textId="77777777" w:rsidTr="1BF42447">
        <w:trPr>
          <w:cantSplit/>
          <w:trHeight w:val="1100"/>
          <w:jc w:val="center"/>
        </w:trPr>
        <w:tc>
          <w:tcPr>
            <w:tcW w:w="3225" w:type="dxa"/>
            <w:tcBorders>
              <w:top w:val="single" w:sz="4" w:space="0" w:color="auto"/>
              <w:left w:val="double" w:sz="6" w:space="0" w:color="auto"/>
              <w:bottom w:val="double" w:sz="6" w:space="0" w:color="auto"/>
              <w:right w:val="nil"/>
            </w:tcBorders>
          </w:tcPr>
          <w:p w14:paraId="1FE8B07A" w14:textId="77777777" w:rsidR="000816E0" w:rsidRPr="00B9089F" w:rsidRDefault="000816E0" w:rsidP="00B6627A">
            <w:pPr>
              <w:rPr>
                <w:rFonts w:ascii="Garamond" w:hAnsi="Garamond"/>
                <w:i/>
                <w:sz w:val="22"/>
                <w:szCs w:val="22"/>
              </w:rPr>
            </w:pPr>
          </w:p>
        </w:tc>
        <w:tc>
          <w:tcPr>
            <w:tcW w:w="1320" w:type="dxa"/>
            <w:tcBorders>
              <w:top w:val="single" w:sz="4" w:space="0" w:color="auto"/>
              <w:left w:val="single" w:sz="6" w:space="0" w:color="auto"/>
              <w:bottom w:val="double" w:sz="6" w:space="0" w:color="auto"/>
              <w:right w:val="nil"/>
            </w:tcBorders>
          </w:tcPr>
          <w:p w14:paraId="3CC70B6B" w14:textId="77777777" w:rsidR="000816E0" w:rsidRPr="00B9089F" w:rsidRDefault="000816E0" w:rsidP="00B6627A">
            <w:pPr>
              <w:rPr>
                <w:rFonts w:ascii="Garamond" w:hAnsi="Garamond"/>
                <w:i/>
                <w:sz w:val="22"/>
                <w:szCs w:val="22"/>
              </w:rPr>
            </w:pPr>
          </w:p>
        </w:tc>
        <w:tc>
          <w:tcPr>
            <w:tcW w:w="1365" w:type="dxa"/>
            <w:tcBorders>
              <w:top w:val="single" w:sz="4" w:space="0" w:color="auto"/>
              <w:left w:val="single" w:sz="6" w:space="0" w:color="auto"/>
              <w:bottom w:val="double" w:sz="6" w:space="0" w:color="auto"/>
              <w:right w:val="nil"/>
            </w:tcBorders>
          </w:tcPr>
          <w:p w14:paraId="3B0DCC35" w14:textId="77777777" w:rsidR="000816E0" w:rsidRPr="00B9089F" w:rsidRDefault="000816E0" w:rsidP="00B6627A">
            <w:pPr>
              <w:rPr>
                <w:rFonts w:ascii="Garamond" w:hAnsi="Garamond"/>
                <w:i/>
                <w:sz w:val="22"/>
                <w:szCs w:val="22"/>
              </w:rPr>
            </w:pPr>
          </w:p>
        </w:tc>
        <w:tc>
          <w:tcPr>
            <w:tcW w:w="3480" w:type="dxa"/>
            <w:tcBorders>
              <w:top w:val="single" w:sz="4" w:space="0" w:color="auto"/>
              <w:left w:val="single" w:sz="6" w:space="0" w:color="auto"/>
              <w:bottom w:val="double" w:sz="6" w:space="0" w:color="auto"/>
              <w:right w:val="double" w:sz="6" w:space="0" w:color="auto"/>
            </w:tcBorders>
          </w:tcPr>
          <w:p w14:paraId="1B5FD9E8" w14:textId="77777777" w:rsidR="000816E0" w:rsidRPr="00B9089F" w:rsidRDefault="000816E0" w:rsidP="00B6627A">
            <w:pPr>
              <w:rPr>
                <w:rFonts w:ascii="Garamond" w:hAnsi="Garamond"/>
                <w:i/>
                <w:sz w:val="22"/>
                <w:szCs w:val="22"/>
              </w:rPr>
            </w:pPr>
          </w:p>
        </w:tc>
      </w:tr>
    </w:tbl>
    <w:p w14:paraId="343CE9F6" w14:textId="77777777" w:rsidR="000816E0" w:rsidRPr="009E5D64" w:rsidRDefault="000816E0" w:rsidP="000816E0">
      <w:pPr>
        <w:pStyle w:val="Footer"/>
        <w:rPr>
          <w:rFonts w:ascii="Calibri" w:hAnsi="Calibri"/>
          <w:i/>
          <w:sz w:val="22"/>
          <w:szCs w:val="22"/>
        </w:rPr>
      </w:pPr>
    </w:p>
    <w:p w14:paraId="1FE85B62" w14:textId="77777777" w:rsidR="000816E0" w:rsidRPr="009E5D64" w:rsidRDefault="000816E0" w:rsidP="000816E0">
      <w:pPr>
        <w:pStyle w:val="Footer"/>
        <w:tabs>
          <w:tab w:val="clear" w:pos="4320"/>
          <w:tab w:val="center" w:pos="900"/>
        </w:tabs>
        <w:rPr>
          <w:rFonts w:ascii="Calibri" w:hAnsi="Calibri"/>
          <w:i/>
          <w:sz w:val="22"/>
          <w:szCs w:val="22"/>
        </w:rPr>
      </w:pPr>
      <w:r w:rsidRPr="009E5D64">
        <w:rPr>
          <w:rFonts w:ascii="Calibri" w:hAnsi="Calibri"/>
          <w:i/>
          <w:sz w:val="22"/>
          <w:szCs w:val="22"/>
        </w:rPr>
        <w:tab/>
        <w:t xml:space="preserve">         This page may be copied, if necessary.</w:t>
      </w:r>
    </w:p>
    <w:p w14:paraId="3006905A" w14:textId="77777777" w:rsidR="00542C9A" w:rsidRDefault="000816E0" w:rsidP="000816E0">
      <w:pPr>
        <w:jc w:val="center"/>
        <w:rPr>
          <w:rFonts w:ascii="Garamond" w:hAnsi="Garamond" w:cs="Arial"/>
          <w:b/>
          <w:sz w:val="22"/>
          <w:szCs w:val="22"/>
        </w:rPr>
      </w:pPr>
      <w:r>
        <w:rPr>
          <w:i/>
        </w:rPr>
        <w:br w:type="page"/>
      </w:r>
    </w:p>
    <w:p w14:paraId="06DC86B2" w14:textId="77777777" w:rsidR="0042463A" w:rsidRPr="009E5D64" w:rsidRDefault="0042463A" w:rsidP="0042463A">
      <w:pPr>
        <w:spacing w:after="200" w:line="276" w:lineRule="auto"/>
        <w:jc w:val="center"/>
        <w:rPr>
          <w:rFonts w:ascii="Calibri" w:hAnsi="Calibri"/>
          <w:b/>
          <w:sz w:val="18"/>
          <w:szCs w:val="18"/>
        </w:rPr>
      </w:pPr>
      <w:r w:rsidRPr="009E5D64">
        <w:rPr>
          <w:rFonts w:ascii="Calibri" w:hAnsi="Calibri"/>
          <w:b/>
          <w:sz w:val="18"/>
          <w:szCs w:val="18"/>
        </w:rPr>
        <w:t>Central Penn College</w:t>
      </w:r>
    </w:p>
    <w:p w14:paraId="5527FE67" w14:textId="77777777" w:rsidR="0042463A" w:rsidRPr="009E5D64" w:rsidRDefault="0042463A" w:rsidP="0042463A">
      <w:pPr>
        <w:spacing w:after="200" w:line="276" w:lineRule="auto"/>
        <w:jc w:val="center"/>
        <w:rPr>
          <w:rFonts w:ascii="Calibri" w:hAnsi="Calibri"/>
          <w:sz w:val="18"/>
          <w:szCs w:val="18"/>
        </w:rPr>
      </w:pPr>
      <w:r w:rsidRPr="009E5D64">
        <w:rPr>
          <w:rFonts w:ascii="Calibri" w:hAnsi="Calibri"/>
          <w:sz w:val="18"/>
          <w:szCs w:val="18"/>
        </w:rPr>
        <w:t xml:space="preserve">Field Trip </w:t>
      </w:r>
      <w:r w:rsidRPr="009E5D64">
        <w:rPr>
          <w:rFonts w:ascii="Calibri" w:hAnsi="Calibri"/>
          <w:sz w:val="18"/>
          <w:szCs w:val="18"/>
        </w:rPr>
        <w:br/>
        <w:t>Assumption of Risk</w:t>
      </w:r>
    </w:p>
    <w:p w14:paraId="7A57A7E8" w14:textId="77777777" w:rsidR="0042463A" w:rsidRPr="009E5D64" w:rsidRDefault="0042463A" w:rsidP="0042463A">
      <w:pPr>
        <w:spacing w:after="200" w:line="276" w:lineRule="auto"/>
        <w:rPr>
          <w:rFonts w:ascii="Calibri" w:hAnsi="Calibri"/>
          <w:sz w:val="18"/>
          <w:szCs w:val="18"/>
        </w:rPr>
      </w:pPr>
      <w:r w:rsidRPr="1BF42447">
        <w:rPr>
          <w:rFonts w:ascii="Calibri" w:hAnsi="Calibri"/>
          <w:sz w:val="18"/>
          <w:szCs w:val="18"/>
        </w:rPr>
        <w:t>I, _________________________________, do hereby acknowledge that I am a student at Central Penn College, enrolled in the course:</w:t>
      </w:r>
    </w:p>
    <w:p w14:paraId="0FD15E1A" w14:textId="77777777" w:rsidR="0042463A" w:rsidRPr="009E5D64" w:rsidRDefault="0042463A" w:rsidP="0042463A">
      <w:pPr>
        <w:spacing w:after="200" w:line="276" w:lineRule="auto"/>
        <w:rPr>
          <w:rFonts w:ascii="Calibri" w:hAnsi="Calibri"/>
          <w:sz w:val="18"/>
          <w:szCs w:val="18"/>
        </w:rPr>
      </w:pPr>
      <w:r w:rsidRPr="009E5D64">
        <w:rPr>
          <w:rFonts w:ascii="Calibri" w:hAnsi="Calibri"/>
          <w:sz w:val="18"/>
          <w:szCs w:val="18"/>
        </w:rPr>
        <w:tab/>
        <w:t>Course Title: ___________________</w:t>
      </w:r>
      <w:r w:rsidRPr="009E5D64">
        <w:rPr>
          <w:rFonts w:ascii="Calibri" w:hAnsi="Calibri"/>
          <w:sz w:val="18"/>
          <w:szCs w:val="18"/>
        </w:rPr>
        <w:br/>
      </w:r>
      <w:r w:rsidRPr="009E5D64">
        <w:rPr>
          <w:rFonts w:ascii="Calibri" w:hAnsi="Calibri"/>
          <w:sz w:val="18"/>
          <w:szCs w:val="18"/>
        </w:rPr>
        <w:tab/>
        <w:t>Course No.: ____________________</w:t>
      </w:r>
      <w:r w:rsidRPr="009E5D64">
        <w:rPr>
          <w:rFonts w:ascii="Calibri" w:hAnsi="Calibri"/>
          <w:sz w:val="18"/>
          <w:szCs w:val="18"/>
        </w:rPr>
        <w:br/>
        <w:t xml:space="preserve">I desire to participate in a certain field trip in conjunction with this course. Such field trip shall be to </w:t>
      </w:r>
    </w:p>
    <w:p w14:paraId="6E13D7CB" w14:textId="77777777" w:rsidR="0042463A" w:rsidRPr="009E5D64" w:rsidRDefault="0042463A" w:rsidP="0042463A">
      <w:pPr>
        <w:spacing w:after="200" w:line="276" w:lineRule="auto"/>
        <w:rPr>
          <w:rFonts w:ascii="Calibri" w:hAnsi="Calibri"/>
          <w:sz w:val="18"/>
          <w:szCs w:val="18"/>
        </w:rPr>
      </w:pPr>
      <w:r w:rsidRPr="009E5D64">
        <w:rPr>
          <w:rFonts w:ascii="Calibri" w:hAnsi="Calibri"/>
          <w:sz w:val="18"/>
          <w:szCs w:val="18"/>
        </w:rPr>
        <w:t xml:space="preserve">_____________________________________ for the purpose of observation and review of ____________________________. </w:t>
      </w:r>
    </w:p>
    <w:p w14:paraId="0A4A8A79" w14:textId="77777777" w:rsidR="0042463A" w:rsidRPr="009E5D64" w:rsidRDefault="0042463A" w:rsidP="0042463A">
      <w:pPr>
        <w:spacing w:after="200" w:line="276" w:lineRule="auto"/>
        <w:rPr>
          <w:rFonts w:ascii="Calibri" w:hAnsi="Calibri"/>
          <w:sz w:val="18"/>
          <w:szCs w:val="18"/>
        </w:rPr>
      </w:pPr>
      <w:r w:rsidRPr="1BF42447">
        <w:rPr>
          <w:rFonts w:ascii="Calibri" w:hAnsi="Calibri"/>
          <w:sz w:val="18"/>
          <w:szCs w:val="18"/>
        </w:rPr>
        <w:t>I understand that this learning experience, through observation at an agency outside. Central Penn has certain inherent risks.</w:t>
      </w:r>
      <w:r w:rsidR="296939D4" w:rsidRPr="1BF42447">
        <w:rPr>
          <w:rFonts w:ascii="Calibri" w:hAnsi="Calibri"/>
          <w:sz w:val="18"/>
          <w:szCs w:val="18"/>
        </w:rPr>
        <w:t xml:space="preserve"> </w:t>
      </w:r>
      <w:r w:rsidRPr="1BF42447">
        <w:rPr>
          <w:rFonts w:ascii="Calibri" w:hAnsi="Calibri"/>
          <w:sz w:val="18"/>
          <w:szCs w:val="18"/>
        </w:rPr>
        <w:t xml:space="preserve">In consideration of my being permitted to participate in this activity, I do hereby acknowledge that I am fully aware of all risks and hazards that may be directly or inherently involved in this activity. With full knowledge of the facts and circumstances surrounding this activity, I do hereby assume all responsibility and risk from my participation in this activity, including all risk of property damage, injury, and other hazards to me. </w:t>
      </w:r>
    </w:p>
    <w:p w14:paraId="68AF0405" w14:textId="77777777" w:rsidR="0042463A" w:rsidRPr="009E5D64" w:rsidRDefault="0042463A" w:rsidP="0042463A">
      <w:pPr>
        <w:spacing w:after="120" w:line="276" w:lineRule="auto"/>
        <w:rPr>
          <w:rFonts w:ascii="Calibri" w:hAnsi="Calibri"/>
          <w:sz w:val="18"/>
          <w:szCs w:val="18"/>
        </w:rPr>
      </w:pPr>
      <w:r w:rsidRPr="009E5D64">
        <w:rPr>
          <w:rFonts w:ascii="Calibri" w:hAnsi="Calibri"/>
          <w:sz w:val="18"/>
          <w:szCs w:val="18"/>
        </w:rPr>
        <w:t xml:space="preserve">I do hereby assure officials of Central Penn that I have adequate health insurance necessary to provide for and pay any medical costs that may be attendant as a result of injury to me from my participation in this activity. </w:t>
      </w:r>
    </w:p>
    <w:p w14:paraId="1D3A1946" w14:textId="77777777" w:rsidR="0042463A" w:rsidRPr="009E5D64" w:rsidRDefault="0042463A" w:rsidP="0042463A">
      <w:pPr>
        <w:spacing w:after="120" w:line="276" w:lineRule="auto"/>
        <w:rPr>
          <w:rFonts w:ascii="Calibri" w:hAnsi="Calibri"/>
          <w:sz w:val="18"/>
          <w:szCs w:val="18"/>
        </w:rPr>
      </w:pPr>
      <w:r w:rsidRPr="009E5D64">
        <w:rPr>
          <w:rFonts w:ascii="Calibri" w:hAnsi="Calibri"/>
          <w:sz w:val="18"/>
          <w:szCs w:val="18"/>
        </w:rPr>
        <w:t xml:space="preserve">I do hereby further assure officials at Central Penn that there are no health related reason or problems which preclude or restrict my participation in this activity. </w:t>
      </w:r>
    </w:p>
    <w:p w14:paraId="58E843A8" w14:textId="77777777" w:rsidR="0042463A" w:rsidRPr="009E5D64" w:rsidRDefault="0042463A" w:rsidP="0042463A">
      <w:pPr>
        <w:spacing w:after="120" w:line="276" w:lineRule="auto"/>
        <w:rPr>
          <w:rFonts w:ascii="Calibri" w:hAnsi="Calibri"/>
          <w:sz w:val="18"/>
          <w:szCs w:val="18"/>
        </w:rPr>
      </w:pPr>
      <w:r w:rsidRPr="009E5D64">
        <w:rPr>
          <w:rFonts w:ascii="Calibri" w:hAnsi="Calibri"/>
          <w:sz w:val="18"/>
          <w:szCs w:val="18"/>
        </w:rPr>
        <w:t xml:space="preserve">The foregoing is submitted and executed with full knowledge of the contents and consequences herein stated. </w:t>
      </w:r>
    </w:p>
    <w:p w14:paraId="61786AD5" w14:textId="77777777" w:rsidR="0042463A" w:rsidRPr="009E5D64" w:rsidRDefault="0042463A" w:rsidP="0042463A">
      <w:pPr>
        <w:spacing w:after="200" w:line="276" w:lineRule="auto"/>
        <w:rPr>
          <w:rFonts w:ascii="Calibri" w:hAnsi="Calibri"/>
          <w:b/>
          <w:sz w:val="18"/>
          <w:szCs w:val="18"/>
        </w:rPr>
      </w:pPr>
      <w:r w:rsidRPr="009E5D64">
        <w:rPr>
          <w:rFonts w:ascii="Calibri" w:hAnsi="Calibri"/>
          <w:b/>
          <w:sz w:val="18"/>
          <w:szCs w:val="18"/>
        </w:rPr>
        <w:t>IMPORTANT—READ ENTIRE AGREEMENT BEFORE SIGNING.</w:t>
      </w:r>
    </w:p>
    <w:p w14:paraId="63A74F4F" w14:textId="77777777" w:rsidR="0042463A" w:rsidRPr="009E5D64" w:rsidRDefault="0042463A" w:rsidP="0042463A">
      <w:pPr>
        <w:spacing w:after="200" w:line="276" w:lineRule="auto"/>
        <w:rPr>
          <w:rFonts w:ascii="Calibri" w:hAnsi="Calibri"/>
          <w:sz w:val="18"/>
          <w:szCs w:val="18"/>
        </w:rPr>
      </w:pPr>
      <w:r w:rsidRPr="009E5D64">
        <w:rPr>
          <w:rFonts w:ascii="Calibri" w:hAnsi="Calibri"/>
          <w:sz w:val="18"/>
          <w:szCs w:val="18"/>
        </w:rPr>
        <w:t>________________________________________________________</w:t>
      </w:r>
      <w:r w:rsidRPr="009E5D64">
        <w:rPr>
          <w:rFonts w:ascii="Calibri" w:hAnsi="Calibri"/>
          <w:sz w:val="18"/>
          <w:szCs w:val="18"/>
        </w:rPr>
        <w:br/>
        <w:t>Student Name</w:t>
      </w:r>
    </w:p>
    <w:p w14:paraId="249A730D" w14:textId="77777777" w:rsidR="0042463A" w:rsidRPr="009E5D64" w:rsidRDefault="0042463A" w:rsidP="0042463A">
      <w:pPr>
        <w:spacing w:after="200"/>
        <w:rPr>
          <w:rFonts w:ascii="Calibri" w:hAnsi="Calibri"/>
          <w:sz w:val="18"/>
          <w:szCs w:val="18"/>
        </w:rPr>
      </w:pPr>
      <w:r w:rsidRPr="009E5D64">
        <w:rPr>
          <w:rFonts w:ascii="Calibri" w:hAnsi="Calibri"/>
          <w:sz w:val="18"/>
          <w:szCs w:val="18"/>
        </w:rPr>
        <w:t xml:space="preserve">Address: </w:t>
      </w:r>
      <w:r w:rsidRPr="009E5D64">
        <w:rPr>
          <w:rFonts w:ascii="Calibri" w:hAnsi="Calibri"/>
          <w:sz w:val="18"/>
          <w:szCs w:val="18"/>
        </w:rPr>
        <w:br/>
        <w:t>_________________________________________ ________________</w:t>
      </w:r>
      <w:r w:rsidRPr="009E5D64">
        <w:rPr>
          <w:rFonts w:ascii="Calibri" w:hAnsi="Calibri"/>
          <w:sz w:val="18"/>
          <w:szCs w:val="18"/>
        </w:rPr>
        <w:br/>
        <w:t xml:space="preserve">(Street) </w:t>
      </w:r>
      <w:r w:rsidRPr="009E5D64">
        <w:rPr>
          <w:rFonts w:ascii="Calibri" w:hAnsi="Calibri"/>
          <w:sz w:val="18"/>
          <w:szCs w:val="18"/>
        </w:rPr>
        <w:br/>
        <w:t xml:space="preserve">_________________________________________________________ </w:t>
      </w:r>
      <w:r w:rsidRPr="009E5D64">
        <w:rPr>
          <w:rFonts w:ascii="Calibri" w:hAnsi="Calibri"/>
          <w:sz w:val="18"/>
          <w:szCs w:val="18"/>
        </w:rPr>
        <w:tab/>
      </w:r>
    </w:p>
    <w:p w14:paraId="543C7C09" w14:textId="77777777" w:rsidR="0042463A" w:rsidRPr="009E5D64" w:rsidRDefault="0042463A" w:rsidP="0042463A">
      <w:pPr>
        <w:spacing w:after="200"/>
        <w:rPr>
          <w:rFonts w:ascii="Calibri" w:hAnsi="Calibri"/>
          <w:sz w:val="18"/>
          <w:szCs w:val="18"/>
        </w:rPr>
      </w:pPr>
      <w:r w:rsidRPr="1BF42447">
        <w:rPr>
          <w:rFonts w:ascii="Calibri" w:hAnsi="Calibri"/>
          <w:sz w:val="18"/>
          <w:szCs w:val="18"/>
        </w:rPr>
        <w:t>(City)</w:t>
      </w:r>
      <w:r>
        <w:tab/>
      </w:r>
      <w:r>
        <w:tab/>
      </w:r>
      <w:r w:rsidRPr="1BF42447">
        <w:rPr>
          <w:rFonts w:ascii="Calibri" w:hAnsi="Calibri"/>
          <w:sz w:val="18"/>
          <w:szCs w:val="18"/>
        </w:rPr>
        <w:t>(State)</w:t>
      </w:r>
      <w:r>
        <w:tab/>
      </w:r>
      <w:r>
        <w:tab/>
      </w:r>
      <w:r>
        <w:tab/>
      </w:r>
      <w:r w:rsidRPr="1BF42447">
        <w:rPr>
          <w:rFonts w:ascii="Calibri" w:hAnsi="Calibri"/>
          <w:sz w:val="18"/>
          <w:szCs w:val="18"/>
        </w:rPr>
        <w:t>(Zip</w:t>
      </w:r>
      <w:r w:rsidR="6F270A27" w:rsidRPr="1BF42447">
        <w:rPr>
          <w:rFonts w:ascii="Calibri" w:hAnsi="Calibri"/>
          <w:sz w:val="18"/>
          <w:szCs w:val="18"/>
        </w:rPr>
        <w:t xml:space="preserve"> </w:t>
      </w:r>
      <w:r w:rsidRPr="1BF42447">
        <w:rPr>
          <w:rFonts w:ascii="Calibri" w:hAnsi="Calibri"/>
          <w:sz w:val="18"/>
          <w:szCs w:val="18"/>
        </w:rPr>
        <w:t>Code)</w:t>
      </w:r>
      <w:r>
        <w:br/>
      </w:r>
      <w:r w:rsidRPr="1BF42447">
        <w:rPr>
          <w:rFonts w:ascii="Calibri" w:hAnsi="Calibri"/>
          <w:sz w:val="18"/>
          <w:szCs w:val="18"/>
        </w:rPr>
        <w:t>________________________________________________________</w:t>
      </w:r>
      <w:r>
        <w:br/>
      </w:r>
      <w:r w:rsidRPr="1BF42447">
        <w:rPr>
          <w:rFonts w:ascii="Calibri" w:hAnsi="Calibri"/>
          <w:sz w:val="18"/>
          <w:szCs w:val="18"/>
        </w:rPr>
        <w:t xml:space="preserve"> (Tel. No.)</w:t>
      </w:r>
      <w:r>
        <w:br/>
      </w:r>
    </w:p>
    <w:p w14:paraId="2F6F3598" w14:textId="77777777" w:rsidR="0042463A" w:rsidRPr="009E5D64" w:rsidRDefault="0042463A" w:rsidP="0042463A">
      <w:pPr>
        <w:spacing w:after="200"/>
        <w:rPr>
          <w:rFonts w:ascii="Calibri" w:hAnsi="Calibri"/>
          <w:b/>
          <w:sz w:val="18"/>
          <w:szCs w:val="18"/>
        </w:rPr>
      </w:pPr>
      <w:r w:rsidRPr="009E5D64">
        <w:rPr>
          <w:rFonts w:ascii="Calibri" w:hAnsi="Calibri"/>
          <w:b/>
          <w:sz w:val="18"/>
          <w:szCs w:val="18"/>
        </w:rPr>
        <w:t>Emergency Contact Information:</w:t>
      </w:r>
    </w:p>
    <w:p w14:paraId="5867D744" w14:textId="77777777" w:rsidR="0042463A" w:rsidRPr="009E5D64" w:rsidRDefault="0042463A" w:rsidP="0042463A">
      <w:pPr>
        <w:spacing w:after="200" w:line="276" w:lineRule="auto"/>
        <w:rPr>
          <w:rFonts w:ascii="Calibri" w:hAnsi="Calibri"/>
          <w:b/>
          <w:sz w:val="18"/>
          <w:szCs w:val="18"/>
        </w:rPr>
      </w:pPr>
      <w:r w:rsidRPr="009E5D64">
        <w:rPr>
          <w:rFonts w:ascii="Calibri" w:hAnsi="Calibri"/>
          <w:b/>
          <w:sz w:val="18"/>
          <w:szCs w:val="18"/>
        </w:rPr>
        <w:t>Name: __________________________________</w:t>
      </w:r>
    </w:p>
    <w:p w14:paraId="22BA3DBF" w14:textId="77777777" w:rsidR="0042463A" w:rsidRPr="009E5D64" w:rsidRDefault="0042463A" w:rsidP="0042463A">
      <w:pPr>
        <w:spacing w:after="200" w:line="276" w:lineRule="auto"/>
        <w:rPr>
          <w:rFonts w:ascii="Calibri" w:hAnsi="Calibri"/>
          <w:b/>
          <w:sz w:val="18"/>
          <w:szCs w:val="18"/>
        </w:rPr>
      </w:pPr>
      <w:r w:rsidRPr="009E5D64">
        <w:rPr>
          <w:rFonts w:ascii="Calibri" w:hAnsi="Calibri"/>
          <w:b/>
          <w:sz w:val="18"/>
          <w:szCs w:val="18"/>
        </w:rPr>
        <w:t>Relationship: ____________________________</w:t>
      </w:r>
    </w:p>
    <w:p w14:paraId="5DDF8D65" w14:textId="77777777" w:rsidR="0042463A" w:rsidRPr="009E5D64" w:rsidRDefault="0042463A" w:rsidP="0042463A">
      <w:pPr>
        <w:spacing w:after="200" w:line="276" w:lineRule="auto"/>
        <w:rPr>
          <w:rFonts w:ascii="Calibri" w:hAnsi="Calibri"/>
          <w:b/>
          <w:sz w:val="18"/>
          <w:szCs w:val="18"/>
        </w:rPr>
      </w:pPr>
      <w:r w:rsidRPr="009E5D64">
        <w:rPr>
          <w:rFonts w:ascii="Calibri" w:hAnsi="Calibri"/>
          <w:b/>
          <w:sz w:val="18"/>
          <w:szCs w:val="18"/>
        </w:rPr>
        <w:t>Tel. No.: ________________________________</w:t>
      </w:r>
    </w:p>
    <w:p w14:paraId="644040B1" w14:textId="77777777" w:rsidR="0042463A" w:rsidRPr="009E5D64" w:rsidRDefault="0042463A" w:rsidP="0042463A">
      <w:pPr>
        <w:spacing w:after="200" w:line="276" w:lineRule="auto"/>
        <w:rPr>
          <w:rFonts w:ascii="Calibri" w:hAnsi="Calibri"/>
          <w:sz w:val="18"/>
          <w:szCs w:val="18"/>
        </w:rPr>
      </w:pPr>
      <w:r w:rsidRPr="009E5D64">
        <w:rPr>
          <w:rFonts w:ascii="Calibri" w:hAnsi="Calibri"/>
          <w:sz w:val="18"/>
          <w:szCs w:val="18"/>
        </w:rPr>
        <w:t xml:space="preserve">My signature below indicates that I have read and freely signed this agreement, which shall take effect as a sealed instrument. </w:t>
      </w:r>
    </w:p>
    <w:p w14:paraId="0FFEC0D0" w14:textId="77777777" w:rsidR="0042463A" w:rsidRPr="009E5D64" w:rsidRDefault="0042463A" w:rsidP="0042463A">
      <w:pPr>
        <w:spacing w:after="200" w:line="276" w:lineRule="auto"/>
        <w:rPr>
          <w:rFonts w:ascii="Calibri" w:hAnsi="Calibri"/>
          <w:sz w:val="18"/>
          <w:szCs w:val="18"/>
        </w:rPr>
      </w:pPr>
      <w:r w:rsidRPr="009E5D64">
        <w:rPr>
          <w:rFonts w:ascii="Calibri" w:hAnsi="Calibri"/>
          <w:sz w:val="18"/>
          <w:szCs w:val="18"/>
        </w:rPr>
        <w:t>__________________________________________Witness (Print)</w:t>
      </w:r>
      <w:r w:rsidRPr="009E5D64">
        <w:rPr>
          <w:rFonts w:ascii="Calibri" w:hAnsi="Calibri"/>
          <w:sz w:val="18"/>
          <w:szCs w:val="18"/>
        </w:rPr>
        <w:tab/>
        <w:t>Date: _______________________________________</w:t>
      </w:r>
      <w:r w:rsidRPr="009E5D64">
        <w:rPr>
          <w:rFonts w:ascii="Calibri" w:hAnsi="Calibri"/>
          <w:sz w:val="18"/>
          <w:szCs w:val="18"/>
        </w:rPr>
        <w:tab/>
      </w:r>
    </w:p>
    <w:p w14:paraId="3B379E5D" w14:textId="77777777" w:rsidR="0042463A" w:rsidRPr="009E5D64" w:rsidRDefault="0042463A" w:rsidP="0042463A">
      <w:pPr>
        <w:spacing w:after="200" w:line="276" w:lineRule="auto"/>
        <w:rPr>
          <w:rFonts w:ascii="Calibri" w:hAnsi="Calibri"/>
          <w:sz w:val="18"/>
          <w:szCs w:val="18"/>
        </w:rPr>
      </w:pPr>
    </w:p>
    <w:p w14:paraId="5FC33578" w14:textId="77777777" w:rsidR="0042463A" w:rsidRPr="009E5D64" w:rsidRDefault="0042463A" w:rsidP="0042463A">
      <w:pPr>
        <w:spacing w:after="200" w:line="276" w:lineRule="auto"/>
        <w:rPr>
          <w:rFonts w:ascii="Calibri" w:hAnsi="Calibri"/>
          <w:sz w:val="18"/>
          <w:szCs w:val="18"/>
        </w:rPr>
      </w:pPr>
      <w:r w:rsidRPr="009E5D64">
        <w:rPr>
          <w:rFonts w:ascii="Calibri" w:hAnsi="Calibri"/>
          <w:sz w:val="18"/>
          <w:szCs w:val="18"/>
        </w:rPr>
        <w:t>__________________________________________Student (Print)</w:t>
      </w:r>
      <w:r w:rsidRPr="009E5D64">
        <w:rPr>
          <w:rFonts w:ascii="Calibri" w:hAnsi="Calibri"/>
          <w:sz w:val="18"/>
          <w:szCs w:val="18"/>
        </w:rPr>
        <w:tab/>
        <w:t>Date: ________________________________________</w:t>
      </w:r>
    </w:p>
    <w:p w14:paraId="5EE714B5" w14:textId="77777777" w:rsidR="0042463A" w:rsidRPr="004A3544" w:rsidRDefault="0042463A" w:rsidP="0042463A">
      <w:pPr>
        <w:rPr>
          <w:sz w:val="18"/>
          <w:szCs w:val="18"/>
        </w:rPr>
      </w:pPr>
    </w:p>
    <w:p w14:paraId="621254F8" w14:textId="77777777" w:rsidR="0042463A" w:rsidRDefault="0042463A" w:rsidP="00542C9A">
      <w:pPr>
        <w:jc w:val="center"/>
        <w:rPr>
          <w:rFonts w:ascii="Garamond" w:hAnsi="Garamond"/>
          <w:b/>
          <w:sz w:val="22"/>
          <w:szCs w:val="22"/>
        </w:rPr>
      </w:pPr>
    </w:p>
    <w:p w14:paraId="7452998A" w14:textId="77777777" w:rsidR="0042463A" w:rsidRDefault="00924DC7" w:rsidP="0042463A">
      <w:pPr>
        <w:pStyle w:val="Heading3"/>
        <w:jc w:val="center"/>
        <w:rPr>
          <w:rFonts w:ascii="Garamond" w:hAnsi="Garamond"/>
          <w:sz w:val="22"/>
          <w:szCs w:val="22"/>
        </w:rPr>
      </w:pPr>
      <w:r w:rsidRPr="0037460B">
        <w:rPr>
          <w:rFonts w:ascii="Garamond" w:hAnsi="Garamond"/>
          <w:noProof/>
          <w:sz w:val="22"/>
          <w:szCs w:val="22"/>
        </w:rPr>
        <w:drawing>
          <wp:inline distT="0" distB="0" distL="0" distR="0" wp14:anchorId="369CD26F" wp14:editId="3941B408">
            <wp:extent cx="3657600" cy="1000125"/>
            <wp:effectExtent l="0" t="0" r="0" b="0"/>
            <wp:docPr id="6" name="Picture 6"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0" cy="1000125"/>
                    </a:xfrm>
                    <a:prstGeom prst="rect">
                      <a:avLst/>
                    </a:prstGeom>
                    <a:noFill/>
                    <a:ln>
                      <a:noFill/>
                    </a:ln>
                  </pic:spPr>
                </pic:pic>
              </a:graphicData>
            </a:graphic>
          </wp:inline>
        </w:drawing>
      </w:r>
    </w:p>
    <w:p w14:paraId="1FD92F1B" w14:textId="77777777" w:rsidR="0042463A" w:rsidRDefault="0042463A" w:rsidP="0042463A">
      <w:pPr>
        <w:pStyle w:val="Heading3"/>
        <w:rPr>
          <w:rFonts w:ascii="Garamond" w:hAnsi="Garamond"/>
          <w:sz w:val="22"/>
          <w:szCs w:val="22"/>
        </w:rPr>
      </w:pPr>
    </w:p>
    <w:p w14:paraId="69F0EEE8" w14:textId="77777777" w:rsidR="0042463A" w:rsidRPr="00AD462B" w:rsidRDefault="0042463A" w:rsidP="0042463A">
      <w:pPr>
        <w:pStyle w:val="Heading3"/>
        <w:spacing w:before="0"/>
        <w:jc w:val="center"/>
        <w:rPr>
          <w:rFonts w:ascii="Georgia" w:hAnsi="Georgia"/>
          <w:sz w:val="22"/>
          <w:szCs w:val="22"/>
        </w:rPr>
      </w:pPr>
      <w:r w:rsidRPr="00AD462B">
        <w:rPr>
          <w:rFonts w:ascii="Georgia" w:hAnsi="Georgia"/>
          <w:sz w:val="22"/>
          <w:szCs w:val="22"/>
        </w:rPr>
        <w:t xml:space="preserve">PHYSICAL THERAPIST ASSISTANT PROGRAM </w:t>
      </w:r>
    </w:p>
    <w:p w14:paraId="5B0A1ACA" w14:textId="77777777" w:rsidR="0042463A" w:rsidRPr="00AD462B" w:rsidRDefault="0042463A" w:rsidP="0042463A">
      <w:pPr>
        <w:pStyle w:val="Heading3"/>
        <w:spacing w:before="0"/>
        <w:jc w:val="center"/>
        <w:rPr>
          <w:rFonts w:ascii="Georgia" w:hAnsi="Georgia"/>
          <w:sz w:val="22"/>
          <w:szCs w:val="22"/>
        </w:rPr>
      </w:pPr>
      <w:r w:rsidRPr="00AD462B">
        <w:rPr>
          <w:rFonts w:ascii="Georgia" w:hAnsi="Georgia"/>
          <w:sz w:val="22"/>
          <w:szCs w:val="22"/>
        </w:rPr>
        <w:t>INFORMED CONSENT FORM FOR STUDENTS</w:t>
      </w:r>
    </w:p>
    <w:p w14:paraId="2DB28F6D" w14:textId="77777777" w:rsidR="0042463A" w:rsidRPr="00E12A54" w:rsidRDefault="0042463A" w:rsidP="0042463A"/>
    <w:p w14:paraId="36350C7C" w14:textId="77777777" w:rsidR="0042463A" w:rsidRPr="00B9089F" w:rsidRDefault="0042463A" w:rsidP="0042463A">
      <w:pPr>
        <w:rPr>
          <w:rFonts w:ascii="Garamond" w:hAnsi="Garamond"/>
          <w:b/>
          <w:bCs/>
          <w:sz w:val="22"/>
          <w:szCs w:val="22"/>
        </w:rPr>
      </w:pPr>
    </w:p>
    <w:p w14:paraId="2C2CBA41" w14:textId="77777777" w:rsidR="0042463A" w:rsidRPr="009E5D64" w:rsidRDefault="0042463A" w:rsidP="0042463A">
      <w:pPr>
        <w:jc w:val="both"/>
        <w:rPr>
          <w:rFonts w:ascii="Calibri" w:hAnsi="Calibri"/>
          <w:sz w:val="22"/>
          <w:szCs w:val="22"/>
        </w:rPr>
      </w:pPr>
      <w:r w:rsidRPr="009E5D64">
        <w:rPr>
          <w:rFonts w:ascii="Calibri" w:hAnsi="Calibri"/>
          <w:sz w:val="22"/>
          <w:szCs w:val="22"/>
        </w:rPr>
        <w:t xml:space="preserve">I, </w:t>
      </w:r>
      <w:r w:rsidRPr="009E5D64">
        <w:rPr>
          <w:rFonts w:ascii="Calibri" w:hAnsi="Calibri"/>
          <w:sz w:val="22"/>
          <w:szCs w:val="22"/>
          <w:u w:val="single"/>
        </w:rPr>
        <w:tab/>
      </w:r>
      <w:r w:rsidRPr="009E5D64">
        <w:rPr>
          <w:rFonts w:ascii="Calibri" w:hAnsi="Calibri"/>
          <w:sz w:val="22"/>
          <w:szCs w:val="22"/>
          <w:u w:val="single"/>
        </w:rPr>
        <w:tab/>
      </w:r>
      <w:r w:rsidRPr="009E5D64">
        <w:rPr>
          <w:rFonts w:ascii="Calibri" w:hAnsi="Calibri"/>
          <w:sz w:val="22"/>
          <w:szCs w:val="22"/>
          <w:u w:val="single"/>
        </w:rPr>
        <w:tab/>
      </w:r>
      <w:r w:rsidRPr="009E5D64">
        <w:rPr>
          <w:rFonts w:ascii="Calibri" w:hAnsi="Calibri"/>
          <w:sz w:val="22"/>
          <w:szCs w:val="22"/>
          <w:u w:val="single"/>
        </w:rPr>
        <w:tab/>
      </w:r>
      <w:r w:rsidRPr="009E5D64">
        <w:rPr>
          <w:rFonts w:ascii="Calibri" w:hAnsi="Calibri"/>
          <w:sz w:val="22"/>
          <w:szCs w:val="22"/>
          <w:u w:val="single"/>
        </w:rPr>
        <w:tab/>
      </w:r>
      <w:r w:rsidRPr="009E5D64">
        <w:rPr>
          <w:rFonts w:ascii="Calibri" w:hAnsi="Calibri"/>
          <w:sz w:val="22"/>
          <w:szCs w:val="22"/>
        </w:rPr>
        <w:t>[student name], understand that during this program I will be involved in performing many different clinical procedures on my classmates. I will also have those same procedures performed on me by my classmates. Although proper instruction is given prior to performance of any clinical task, there is still the possible risk of imposing injury or being injured.</w:t>
      </w:r>
    </w:p>
    <w:p w14:paraId="4AF214D9" w14:textId="77777777" w:rsidR="0042463A" w:rsidRPr="009E5D64" w:rsidRDefault="0042463A" w:rsidP="0042463A">
      <w:pPr>
        <w:rPr>
          <w:rFonts w:ascii="Calibri" w:hAnsi="Calibri"/>
          <w:sz w:val="22"/>
          <w:szCs w:val="22"/>
        </w:rPr>
      </w:pPr>
    </w:p>
    <w:p w14:paraId="44169C61" w14:textId="77777777" w:rsidR="0042463A" w:rsidRPr="009E5D64" w:rsidRDefault="0042463A" w:rsidP="0042463A">
      <w:pPr>
        <w:jc w:val="both"/>
        <w:rPr>
          <w:rFonts w:ascii="Calibri" w:hAnsi="Calibri"/>
          <w:sz w:val="22"/>
          <w:szCs w:val="22"/>
        </w:rPr>
      </w:pPr>
      <w:r w:rsidRPr="009E5D64">
        <w:rPr>
          <w:rFonts w:ascii="Calibri" w:hAnsi="Calibri"/>
          <w:sz w:val="22"/>
          <w:szCs w:val="22"/>
        </w:rPr>
        <w:t>I understand that the purpose of laboratory procedures is to properly prepare me for performing the clinical procedures on "real" patients. Since physical therapist assistants work with a population of people that present with some type of dysfunction, it is imperative that I can perform the tasks on healthy patients first.</w:t>
      </w:r>
    </w:p>
    <w:p w14:paraId="3279FD05" w14:textId="77777777" w:rsidR="0042463A" w:rsidRPr="009E5D64" w:rsidRDefault="0042463A" w:rsidP="0042463A">
      <w:pPr>
        <w:rPr>
          <w:rFonts w:ascii="Calibri" w:hAnsi="Calibri"/>
          <w:sz w:val="22"/>
          <w:szCs w:val="22"/>
        </w:rPr>
      </w:pPr>
    </w:p>
    <w:p w14:paraId="0CEC831C" w14:textId="77777777" w:rsidR="0042463A" w:rsidRPr="009E5D64" w:rsidRDefault="0042463A" w:rsidP="0042463A">
      <w:pPr>
        <w:rPr>
          <w:rFonts w:ascii="Calibri" w:hAnsi="Calibri"/>
          <w:sz w:val="22"/>
          <w:szCs w:val="22"/>
        </w:rPr>
      </w:pPr>
    </w:p>
    <w:p w14:paraId="686E77ED" w14:textId="77777777" w:rsidR="0042463A" w:rsidRPr="009E5D64" w:rsidRDefault="0042463A" w:rsidP="009E5D64">
      <w:pPr>
        <w:numPr>
          <w:ilvl w:val="0"/>
          <w:numId w:val="3"/>
        </w:numPr>
        <w:jc w:val="both"/>
        <w:rPr>
          <w:rFonts w:ascii="Calibri" w:hAnsi="Calibri"/>
          <w:sz w:val="22"/>
          <w:szCs w:val="22"/>
        </w:rPr>
      </w:pPr>
      <w:r w:rsidRPr="009E5D64">
        <w:rPr>
          <w:rFonts w:ascii="Calibri" w:hAnsi="Calibri"/>
          <w:sz w:val="22"/>
          <w:szCs w:val="22"/>
        </w:rPr>
        <w:t xml:space="preserve">I have read the above statements and agree to participate in the practical components of the PTA program. For my protection, I will adhere to all laboratory policies and will only perform those tasks in which I have been instructed.   </w:t>
      </w:r>
    </w:p>
    <w:p w14:paraId="70FBA61F" w14:textId="77777777" w:rsidR="0042463A" w:rsidRPr="009E5D64" w:rsidRDefault="0042463A" w:rsidP="0042463A">
      <w:pPr>
        <w:rPr>
          <w:rFonts w:ascii="Calibri" w:hAnsi="Calibri"/>
          <w:sz w:val="22"/>
          <w:szCs w:val="22"/>
        </w:rPr>
      </w:pPr>
    </w:p>
    <w:p w14:paraId="0120EA1A" w14:textId="77777777" w:rsidR="0042463A" w:rsidRPr="009E5D64" w:rsidRDefault="0042463A" w:rsidP="0042463A">
      <w:pPr>
        <w:ind w:left="720"/>
        <w:rPr>
          <w:rFonts w:ascii="Calibri" w:hAnsi="Calibri"/>
          <w:sz w:val="22"/>
          <w:szCs w:val="22"/>
          <w:u w:val="single"/>
        </w:rPr>
      </w:pPr>
      <w:r w:rsidRPr="009E5D64">
        <w:rPr>
          <w:rFonts w:ascii="Calibri" w:hAnsi="Calibri"/>
          <w:b/>
          <w:bCs/>
          <w:sz w:val="22"/>
          <w:szCs w:val="22"/>
        </w:rPr>
        <w:t>Student Signature</w:t>
      </w:r>
      <w:r w:rsidRPr="009E5D64">
        <w:rPr>
          <w:rFonts w:ascii="Calibri" w:hAnsi="Calibri"/>
          <w:sz w:val="22"/>
          <w:szCs w:val="22"/>
        </w:rPr>
        <w:t>:</w:t>
      </w:r>
      <w:r w:rsidRPr="009E5D64">
        <w:rPr>
          <w:rFonts w:ascii="Calibri" w:hAnsi="Calibri"/>
          <w:sz w:val="22"/>
          <w:szCs w:val="22"/>
        </w:rPr>
        <w:tab/>
      </w:r>
      <w:r w:rsidRPr="009E5D64">
        <w:rPr>
          <w:rFonts w:ascii="Calibri" w:hAnsi="Calibri"/>
          <w:sz w:val="22"/>
          <w:szCs w:val="22"/>
          <w:u w:val="single"/>
        </w:rPr>
        <w:tab/>
      </w:r>
      <w:r w:rsidRPr="009E5D64">
        <w:rPr>
          <w:rFonts w:ascii="Calibri" w:hAnsi="Calibri"/>
          <w:sz w:val="22"/>
          <w:szCs w:val="22"/>
          <w:u w:val="single"/>
        </w:rPr>
        <w:tab/>
      </w:r>
      <w:r w:rsidRPr="009E5D64">
        <w:rPr>
          <w:rFonts w:ascii="Calibri" w:hAnsi="Calibri"/>
          <w:sz w:val="22"/>
          <w:szCs w:val="22"/>
          <w:u w:val="single"/>
        </w:rPr>
        <w:tab/>
      </w:r>
      <w:r w:rsidRPr="009E5D64">
        <w:rPr>
          <w:rFonts w:ascii="Calibri" w:hAnsi="Calibri"/>
          <w:sz w:val="22"/>
          <w:szCs w:val="22"/>
          <w:u w:val="single"/>
        </w:rPr>
        <w:tab/>
      </w:r>
      <w:r w:rsidRPr="009E5D64">
        <w:rPr>
          <w:rFonts w:ascii="Calibri" w:hAnsi="Calibri"/>
          <w:sz w:val="22"/>
          <w:szCs w:val="22"/>
          <w:u w:val="single"/>
        </w:rPr>
        <w:tab/>
      </w:r>
      <w:r w:rsidRPr="009E5D64">
        <w:rPr>
          <w:rFonts w:ascii="Calibri" w:hAnsi="Calibri"/>
          <w:sz w:val="22"/>
          <w:szCs w:val="22"/>
          <w:u w:val="single"/>
        </w:rPr>
        <w:tab/>
      </w:r>
    </w:p>
    <w:p w14:paraId="66C19E37" w14:textId="77777777" w:rsidR="0042463A" w:rsidRPr="009E5D64" w:rsidRDefault="0042463A" w:rsidP="0042463A">
      <w:pPr>
        <w:ind w:left="720"/>
        <w:rPr>
          <w:rFonts w:ascii="Calibri" w:hAnsi="Calibri"/>
          <w:sz w:val="22"/>
          <w:szCs w:val="22"/>
        </w:rPr>
      </w:pPr>
    </w:p>
    <w:p w14:paraId="2CDF9BB8" w14:textId="77777777" w:rsidR="0042463A" w:rsidRPr="009E5D64" w:rsidRDefault="0042463A" w:rsidP="0042463A">
      <w:pPr>
        <w:ind w:firstLine="720"/>
        <w:rPr>
          <w:rFonts w:ascii="Calibri" w:hAnsi="Calibri"/>
          <w:b/>
          <w:sz w:val="22"/>
          <w:szCs w:val="22"/>
        </w:rPr>
      </w:pPr>
      <w:r w:rsidRPr="009E5D64">
        <w:rPr>
          <w:rFonts w:ascii="Calibri" w:hAnsi="Calibri"/>
          <w:b/>
          <w:sz w:val="22"/>
          <w:szCs w:val="22"/>
        </w:rPr>
        <w:t xml:space="preserve">Date: </w:t>
      </w:r>
      <w:r w:rsidRPr="009E5D64">
        <w:rPr>
          <w:rFonts w:ascii="Calibri" w:hAnsi="Calibri"/>
          <w:b/>
          <w:sz w:val="22"/>
          <w:szCs w:val="22"/>
        </w:rPr>
        <w:tab/>
      </w:r>
      <w:r w:rsidRPr="009E5D64">
        <w:rPr>
          <w:rFonts w:ascii="Calibri" w:hAnsi="Calibri"/>
          <w:b/>
          <w:sz w:val="22"/>
          <w:szCs w:val="22"/>
        </w:rPr>
        <w:tab/>
      </w:r>
      <w:r w:rsidRPr="009E5D64">
        <w:rPr>
          <w:rFonts w:ascii="Calibri" w:hAnsi="Calibri"/>
          <w:b/>
          <w:sz w:val="22"/>
          <w:szCs w:val="22"/>
        </w:rPr>
        <w:tab/>
      </w:r>
      <w:r w:rsidRPr="009E5D64">
        <w:rPr>
          <w:rFonts w:ascii="Calibri" w:hAnsi="Calibri"/>
          <w:b/>
          <w:sz w:val="22"/>
          <w:szCs w:val="22"/>
          <w:u w:val="single"/>
        </w:rPr>
        <w:tab/>
      </w:r>
      <w:r w:rsidRPr="009E5D64">
        <w:rPr>
          <w:rFonts w:ascii="Calibri" w:hAnsi="Calibri"/>
          <w:b/>
          <w:sz w:val="22"/>
          <w:szCs w:val="22"/>
          <w:u w:val="single"/>
        </w:rPr>
        <w:tab/>
      </w:r>
      <w:r w:rsidRPr="009E5D64">
        <w:rPr>
          <w:rFonts w:ascii="Calibri" w:hAnsi="Calibri"/>
          <w:b/>
          <w:sz w:val="22"/>
          <w:szCs w:val="22"/>
          <w:u w:val="single"/>
        </w:rPr>
        <w:tab/>
      </w:r>
      <w:r w:rsidRPr="009E5D64">
        <w:rPr>
          <w:rFonts w:ascii="Calibri" w:hAnsi="Calibri"/>
          <w:b/>
          <w:sz w:val="22"/>
          <w:szCs w:val="22"/>
          <w:u w:val="single"/>
        </w:rPr>
        <w:tab/>
      </w:r>
    </w:p>
    <w:p w14:paraId="1965AAD4" w14:textId="77777777" w:rsidR="0042463A" w:rsidRPr="009E5D64" w:rsidRDefault="0042463A" w:rsidP="0042463A">
      <w:pPr>
        <w:rPr>
          <w:rFonts w:ascii="Calibri" w:hAnsi="Calibri"/>
          <w:sz w:val="22"/>
          <w:szCs w:val="22"/>
        </w:rPr>
      </w:pPr>
    </w:p>
    <w:p w14:paraId="6C573758" w14:textId="77777777" w:rsidR="0042463A" w:rsidRPr="009E5D64" w:rsidRDefault="0042463A" w:rsidP="0042463A">
      <w:pPr>
        <w:rPr>
          <w:rFonts w:ascii="Calibri" w:hAnsi="Calibri"/>
          <w:sz w:val="22"/>
          <w:szCs w:val="22"/>
        </w:rPr>
      </w:pPr>
    </w:p>
    <w:p w14:paraId="68F30AE0" w14:textId="77777777" w:rsidR="0042463A" w:rsidRPr="009E5D64" w:rsidRDefault="0042463A" w:rsidP="009E5D64">
      <w:pPr>
        <w:numPr>
          <w:ilvl w:val="0"/>
          <w:numId w:val="3"/>
        </w:numPr>
        <w:jc w:val="both"/>
        <w:rPr>
          <w:rFonts w:ascii="Calibri" w:hAnsi="Calibri"/>
          <w:sz w:val="22"/>
          <w:szCs w:val="22"/>
        </w:rPr>
      </w:pPr>
      <w:r w:rsidRPr="009E5D64">
        <w:rPr>
          <w:rFonts w:ascii="Calibri" w:hAnsi="Calibri"/>
          <w:sz w:val="22"/>
          <w:szCs w:val="22"/>
        </w:rPr>
        <w:t xml:space="preserve">I have read the above statements and do not agree to participate in the practical components of the PTA program. I will further discuss this issue with the Program Director. I understand that this may result in dismissal from the program.    </w:t>
      </w:r>
    </w:p>
    <w:p w14:paraId="4EF52065" w14:textId="77777777" w:rsidR="0042463A" w:rsidRPr="009E5D64" w:rsidRDefault="0042463A" w:rsidP="0042463A">
      <w:pPr>
        <w:rPr>
          <w:rFonts w:ascii="Calibri" w:hAnsi="Calibri"/>
          <w:sz w:val="22"/>
          <w:szCs w:val="22"/>
        </w:rPr>
      </w:pPr>
    </w:p>
    <w:p w14:paraId="2CE8A78C" w14:textId="77777777" w:rsidR="0042463A" w:rsidRPr="009E5D64" w:rsidRDefault="0042463A" w:rsidP="0042463A">
      <w:pPr>
        <w:ind w:left="720"/>
        <w:rPr>
          <w:rFonts w:ascii="Calibri" w:hAnsi="Calibri"/>
          <w:sz w:val="22"/>
          <w:szCs w:val="22"/>
          <w:u w:val="single"/>
        </w:rPr>
      </w:pPr>
      <w:r w:rsidRPr="009E5D64">
        <w:rPr>
          <w:rFonts w:ascii="Calibri" w:hAnsi="Calibri"/>
          <w:b/>
          <w:bCs/>
          <w:sz w:val="22"/>
          <w:szCs w:val="22"/>
        </w:rPr>
        <w:t>Student Signature</w:t>
      </w:r>
      <w:r w:rsidRPr="009E5D64">
        <w:rPr>
          <w:rFonts w:ascii="Calibri" w:hAnsi="Calibri"/>
          <w:sz w:val="22"/>
          <w:szCs w:val="22"/>
        </w:rPr>
        <w:t>:</w:t>
      </w:r>
      <w:r w:rsidRPr="009E5D64">
        <w:rPr>
          <w:rFonts w:ascii="Calibri" w:hAnsi="Calibri"/>
          <w:sz w:val="22"/>
          <w:szCs w:val="22"/>
        </w:rPr>
        <w:tab/>
      </w:r>
      <w:r w:rsidRPr="009E5D64">
        <w:rPr>
          <w:rFonts w:ascii="Calibri" w:hAnsi="Calibri"/>
          <w:sz w:val="22"/>
          <w:szCs w:val="22"/>
          <w:u w:val="single"/>
        </w:rPr>
        <w:tab/>
      </w:r>
      <w:r w:rsidRPr="009E5D64">
        <w:rPr>
          <w:rFonts w:ascii="Calibri" w:hAnsi="Calibri"/>
          <w:sz w:val="22"/>
          <w:szCs w:val="22"/>
          <w:u w:val="single"/>
        </w:rPr>
        <w:tab/>
      </w:r>
      <w:r w:rsidRPr="009E5D64">
        <w:rPr>
          <w:rFonts w:ascii="Calibri" w:hAnsi="Calibri"/>
          <w:sz w:val="22"/>
          <w:szCs w:val="22"/>
          <w:u w:val="single"/>
        </w:rPr>
        <w:tab/>
      </w:r>
      <w:r w:rsidRPr="009E5D64">
        <w:rPr>
          <w:rFonts w:ascii="Calibri" w:hAnsi="Calibri"/>
          <w:sz w:val="22"/>
          <w:szCs w:val="22"/>
          <w:u w:val="single"/>
        </w:rPr>
        <w:tab/>
      </w:r>
      <w:r w:rsidRPr="009E5D64">
        <w:rPr>
          <w:rFonts w:ascii="Calibri" w:hAnsi="Calibri"/>
          <w:sz w:val="22"/>
          <w:szCs w:val="22"/>
          <w:u w:val="single"/>
        </w:rPr>
        <w:tab/>
      </w:r>
      <w:r w:rsidRPr="009E5D64">
        <w:rPr>
          <w:rFonts w:ascii="Calibri" w:hAnsi="Calibri"/>
          <w:sz w:val="22"/>
          <w:szCs w:val="22"/>
          <w:u w:val="single"/>
        </w:rPr>
        <w:tab/>
      </w:r>
    </w:p>
    <w:p w14:paraId="74706C10" w14:textId="77777777" w:rsidR="0042463A" w:rsidRPr="009E5D64" w:rsidRDefault="0042463A" w:rsidP="0042463A">
      <w:pPr>
        <w:ind w:left="720"/>
        <w:rPr>
          <w:rFonts w:ascii="Calibri" w:hAnsi="Calibri"/>
          <w:sz w:val="22"/>
          <w:szCs w:val="22"/>
        </w:rPr>
      </w:pPr>
    </w:p>
    <w:p w14:paraId="17EEA996" w14:textId="77777777" w:rsidR="0042463A" w:rsidRPr="009E5D64" w:rsidRDefault="0042463A" w:rsidP="0042463A">
      <w:pPr>
        <w:ind w:firstLine="720"/>
        <w:rPr>
          <w:rFonts w:ascii="Calibri" w:hAnsi="Calibri"/>
          <w:b/>
          <w:sz w:val="22"/>
          <w:szCs w:val="22"/>
        </w:rPr>
      </w:pPr>
      <w:r w:rsidRPr="009E5D64">
        <w:rPr>
          <w:rFonts w:ascii="Calibri" w:hAnsi="Calibri"/>
          <w:b/>
          <w:sz w:val="22"/>
          <w:szCs w:val="22"/>
        </w:rPr>
        <w:t xml:space="preserve">Date: </w:t>
      </w:r>
      <w:r w:rsidRPr="009E5D64">
        <w:rPr>
          <w:rFonts w:ascii="Calibri" w:hAnsi="Calibri"/>
          <w:b/>
          <w:sz w:val="22"/>
          <w:szCs w:val="22"/>
        </w:rPr>
        <w:tab/>
      </w:r>
      <w:r w:rsidRPr="009E5D64">
        <w:rPr>
          <w:rFonts w:ascii="Calibri" w:hAnsi="Calibri"/>
          <w:b/>
          <w:sz w:val="22"/>
          <w:szCs w:val="22"/>
        </w:rPr>
        <w:tab/>
      </w:r>
      <w:r w:rsidRPr="009E5D64">
        <w:rPr>
          <w:rFonts w:ascii="Calibri" w:hAnsi="Calibri"/>
          <w:b/>
          <w:sz w:val="22"/>
          <w:szCs w:val="22"/>
        </w:rPr>
        <w:tab/>
      </w:r>
      <w:r w:rsidRPr="009E5D64">
        <w:rPr>
          <w:rFonts w:ascii="Calibri" w:hAnsi="Calibri"/>
          <w:b/>
          <w:sz w:val="22"/>
          <w:szCs w:val="22"/>
          <w:u w:val="single"/>
        </w:rPr>
        <w:tab/>
      </w:r>
      <w:r w:rsidRPr="009E5D64">
        <w:rPr>
          <w:rFonts w:ascii="Calibri" w:hAnsi="Calibri"/>
          <w:b/>
          <w:sz w:val="22"/>
          <w:szCs w:val="22"/>
          <w:u w:val="single"/>
        </w:rPr>
        <w:tab/>
      </w:r>
      <w:r w:rsidRPr="009E5D64">
        <w:rPr>
          <w:rFonts w:ascii="Calibri" w:hAnsi="Calibri"/>
          <w:b/>
          <w:sz w:val="22"/>
          <w:szCs w:val="22"/>
          <w:u w:val="single"/>
        </w:rPr>
        <w:tab/>
      </w:r>
      <w:r w:rsidRPr="009E5D64">
        <w:rPr>
          <w:rFonts w:ascii="Calibri" w:hAnsi="Calibri"/>
          <w:b/>
          <w:sz w:val="22"/>
          <w:szCs w:val="22"/>
          <w:u w:val="single"/>
        </w:rPr>
        <w:tab/>
      </w:r>
    </w:p>
    <w:p w14:paraId="39EC9810" w14:textId="77777777" w:rsidR="0042463A" w:rsidRDefault="0042463A" w:rsidP="0042463A">
      <w:pPr>
        <w:rPr>
          <w:rFonts w:ascii="Garamond" w:hAnsi="Garamond"/>
          <w:sz w:val="22"/>
          <w:szCs w:val="22"/>
        </w:rPr>
      </w:pPr>
    </w:p>
    <w:p w14:paraId="44927CF9" w14:textId="77777777" w:rsidR="0042463A" w:rsidRDefault="0042463A" w:rsidP="0042463A">
      <w:pPr>
        <w:rPr>
          <w:rFonts w:ascii="Garamond" w:hAnsi="Garamond"/>
          <w:sz w:val="22"/>
          <w:szCs w:val="22"/>
        </w:rPr>
      </w:pPr>
    </w:p>
    <w:p w14:paraId="42D12A28" w14:textId="77777777" w:rsidR="0042463A" w:rsidRDefault="0042463A" w:rsidP="0042463A">
      <w:pPr>
        <w:rPr>
          <w:rFonts w:ascii="Garamond" w:hAnsi="Garamond"/>
          <w:sz w:val="22"/>
          <w:szCs w:val="22"/>
        </w:rPr>
      </w:pPr>
    </w:p>
    <w:p w14:paraId="6D4B283B" w14:textId="77777777" w:rsidR="0042463A" w:rsidRDefault="0042463A" w:rsidP="0042463A">
      <w:pPr>
        <w:rPr>
          <w:rFonts w:ascii="Garamond" w:hAnsi="Garamond"/>
          <w:sz w:val="22"/>
          <w:szCs w:val="22"/>
        </w:rPr>
      </w:pPr>
    </w:p>
    <w:p w14:paraId="77534841" w14:textId="77777777" w:rsidR="0042463A" w:rsidRDefault="0042463A" w:rsidP="0042463A">
      <w:pPr>
        <w:pStyle w:val="Heading3"/>
        <w:jc w:val="center"/>
        <w:rPr>
          <w:rFonts w:ascii="Garamond" w:hAnsi="Garamond"/>
          <w:sz w:val="22"/>
          <w:szCs w:val="22"/>
        </w:rPr>
      </w:pPr>
      <w:r>
        <w:rPr>
          <w:rFonts w:ascii="Garamond" w:hAnsi="Garamond"/>
          <w:b w:val="0"/>
          <w:bCs w:val="0"/>
          <w:sz w:val="20"/>
          <w:szCs w:val="20"/>
        </w:rPr>
        <w:br w:type="page"/>
      </w:r>
      <w:r w:rsidR="00924DC7" w:rsidRPr="0037460B">
        <w:rPr>
          <w:rFonts w:ascii="Garamond" w:hAnsi="Garamond"/>
          <w:noProof/>
          <w:sz w:val="22"/>
          <w:szCs w:val="22"/>
        </w:rPr>
        <w:drawing>
          <wp:inline distT="0" distB="0" distL="0" distR="0" wp14:anchorId="28A46A3A" wp14:editId="468C0C4F">
            <wp:extent cx="3657600" cy="1000125"/>
            <wp:effectExtent l="0" t="0" r="0" b="0"/>
            <wp:docPr id="7" name="Picture 7"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0" cy="1000125"/>
                    </a:xfrm>
                    <a:prstGeom prst="rect">
                      <a:avLst/>
                    </a:prstGeom>
                    <a:noFill/>
                    <a:ln>
                      <a:noFill/>
                    </a:ln>
                  </pic:spPr>
                </pic:pic>
              </a:graphicData>
            </a:graphic>
          </wp:inline>
        </w:drawing>
      </w:r>
    </w:p>
    <w:p w14:paraId="5107EA50" w14:textId="77777777" w:rsidR="0042463A" w:rsidRDefault="0042463A" w:rsidP="0042463A">
      <w:pPr>
        <w:pStyle w:val="Heading3"/>
        <w:rPr>
          <w:rFonts w:ascii="Garamond" w:hAnsi="Garamond"/>
          <w:sz w:val="22"/>
          <w:szCs w:val="22"/>
        </w:rPr>
      </w:pPr>
    </w:p>
    <w:p w14:paraId="37B4CCEA" w14:textId="77777777" w:rsidR="0042463A" w:rsidRPr="00AD462B" w:rsidRDefault="0042463A" w:rsidP="0042463A">
      <w:pPr>
        <w:pStyle w:val="Heading3"/>
        <w:spacing w:before="0"/>
        <w:jc w:val="center"/>
        <w:rPr>
          <w:rFonts w:ascii="Georgia" w:hAnsi="Georgia"/>
          <w:sz w:val="22"/>
          <w:szCs w:val="22"/>
        </w:rPr>
      </w:pPr>
      <w:r w:rsidRPr="00AD462B">
        <w:rPr>
          <w:rFonts w:ascii="Georgia" w:hAnsi="Georgia"/>
          <w:sz w:val="22"/>
          <w:szCs w:val="22"/>
        </w:rPr>
        <w:t xml:space="preserve">PHYSICAL THERAPIST ASSISTANT PROGRAM </w:t>
      </w:r>
    </w:p>
    <w:p w14:paraId="2E25FC49" w14:textId="77777777" w:rsidR="0042463A" w:rsidRPr="00E12A54" w:rsidRDefault="0042463A" w:rsidP="0042463A"/>
    <w:p w14:paraId="024C36BE" w14:textId="77777777" w:rsidR="0042463A" w:rsidRPr="00B9089F" w:rsidRDefault="0042463A" w:rsidP="0042463A">
      <w:pPr>
        <w:rPr>
          <w:rFonts w:ascii="Garamond" w:hAnsi="Garamond"/>
          <w:b/>
          <w:bCs/>
          <w:sz w:val="22"/>
          <w:szCs w:val="22"/>
        </w:rPr>
      </w:pPr>
    </w:p>
    <w:p w14:paraId="40DCCFAB" w14:textId="77777777" w:rsidR="0042463A" w:rsidRDefault="0042463A" w:rsidP="0042463A">
      <w:pPr>
        <w:jc w:val="center"/>
        <w:rPr>
          <w:rFonts w:ascii="Garamond" w:hAnsi="Garamond"/>
          <w:b/>
          <w:bCs/>
          <w:sz w:val="22"/>
          <w:szCs w:val="22"/>
        </w:rPr>
      </w:pPr>
    </w:p>
    <w:p w14:paraId="7217B93F" w14:textId="77777777" w:rsidR="0042463A" w:rsidRPr="009E5D64" w:rsidRDefault="0042463A" w:rsidP="0042463A">
      <w:pPr>
        <w:jc w:val="both"/>
        <w:rPr>
          <w:rFonts w:ascii="Calibri" w:hAnsi="Calibri"/>
          <w:bCs/>
          <w:sz w:val="22"/>
          <w:szCs w:val="22"/>
        </w:rPr>
      </w:pPr>
      <w:r w:rsidRPr="009E5D64">
        <w:rPr>
          <w:rFonts w:ascii="Calibri" w:hAnsi="Calibri"/>
          <w:bCs/>
          <w:sz w:val="22"/>
          <w:szCs w:val="22"/>
        </w:rPr>
        <w:t xml:space="preserve">As a student in the PTA program, I understand that I must communicate the information below to any person volunteering and will have them complete the </w:t>
      </w:r>
      <w:r w:rsidRPr="009E5D64">
        <w:rPr>
          <w:rFonts w:ascii="Calibri" w:hAnsi="Calibri"/>
          <w:b/>
          <w:bCs/>
          <w:sz w:val="22"/>
          <w:szCs w:val="22"/>
        </w:rPr>
        <w:t xml:space="preserve">Informed Consent Form </w:t>
      </w:r>
      <w:r w:rsidRPr="009E5D64">
        <w:rPr>
          <w:rFonts w:ascii="Calibri" w:hAnsi="Calibri"/>
          <w:bCs/>
          <w:sz w:val="22"/>
          <w:szCs w:val="22"/>
        </w:rPr>
        <w:t>below</w:t>
      </w:r>
      <w:r w:rsidRPr="009E5D64">
        <w:rPr>
          <w:rFonts w:ascii="Calibri" w:hAnsi="Calibri"/>
          <w:b/>
          <w:bCs/>
          <w:sz w:val="22"/>
          <w:szCs w:val="22"/>
        </w:rPr>
        <w:t xml:space="preserve"> </w:t>
      </w:r>
      <w:r w:rsidRPr="009E5D64">
        <w:rPr>
          <w:rFonts w:ascii="Calibri" w:hAnsi="Calibri"/>
          <w:bCs/>
          <w:sz w:val="22"/>
          <w:szCs w:val="22"/>
        </w:rPr>
        <w:t xml:space="preserve">so they understand the potential for risk or injury.  </w:t>
      </w:r>
    </w:p>
    <w:p w14:paraId="132AACD6" w14:textId="77777777" w:rsidR="0042463A" w:rsidRPr="009E5D64" w:rsidRDefault="0042463A" w:rsidP="0042463A">
      <w:pPr>
        <w:jc w:val="both"/>
        <w:rPr>
          <w:rFonts w:ascii="Calibri" w:hAnsi="Calibri"/>
          <w:bCs/>
          <w:sz w:val="22"/>
          <w:szCs w:val="22"/>
        </w:rPr>
      </w:pPr>
    </w:p>
    <w:p w14:paraId="67354676" w14:textId="77777777" w:rsidR="0042463A" w:rsidRPr="009E5D64" w:rsidRDefault="0042463A" w:rsidP="0042463A">
      <w:pPr>
        <w:jc w:val="both"/>
        <w:rPr>
          <w:rFonts w:ascii="Calibri" w:hAnsi="Calibri"/>
          <w:bCs/>
          <w:sz w:val="22"/>
          <w:szCs w:val="22"/>
        </w:rPr>
      </w:pPr>
    </w:p>
    <w:p w14:paraId="01DD09F8" w14:textId="77777777" w:rsidR="0042463A" w:rsidRPr="009E5D64" w:rsidRDefault="0042463A" w:rsidP="0042463A">
      <w:pPr>
        <w:rPr>
          <w:rFonts w:ascii="Calibri" w:hAnsi="Calibri"/>
          <w:sz w:val="22"/>
          <w:szCs w:val="22"/>
        </w:rPr>
      </w:pPr>
      <w:r w:rsidRPr="009E5D64">
        <w:rPr>
          <w:rFonts w:ascii="Calibri" w:hAnsi="Calibri"/>
          <w:sz w:val="22"/>
          <w:szCs w:val="22"/>
        </w:rPr>
        <w:t>Student Signature: _________________________________</w:t>
      </w:r>
      <w:r w:rsidRPr="009E5D64">
        <w:rPr>
          <w:rFonts w:ascii="Calibri" w:hAnsi="Calibri"/>
          <w:sz w:val="22"/>
          <w:szCs w:val="22"/>
        </w:rPr>
        <w:tab/>
        <w:t>Date: __________________</w:t>
      </w:r>
    </w:p>
    <w:p w14:paraId="17D40E31" w14:textId="77777777" w:rsidR="0042463A" w:rsidRPr="009E5D64" w:rsidRDefault="0042463A" w:rsidP="0042463A">
      <w:pPr>
        <w:jc w:val="both"/>
        <w:rPr>
          <w:rFonts w:ascii="Calibri" w:hAnsi="Calibri"/>
          <w:bCs/>
          <w:sz w:val="22"/>
          <w:szCs w:val="22"/>
        </w:rPr>
      </w:pPr>
    </w:p>
    <w:p w14:paraId="3D312FE4" w14:textId="77777777" w:rsidR="0042463A" w:rsidRPr="009E5D64" w:rsidRDefault="0042463A" w:rsidP="0042463A">
      <w:pPr>
        <w:jc w:val="both"/>
        <w:rPr>
          <w:rFonts w:ascii="Calibri" w:hAnsi="Calibri"/>
          <w:bCs/>
          <w:sz w:val="22"/>
          <w:szCs w:val="22"/>
        </w:rPr>
      </w:pPr>
    </w:p>
    <w:p w14:paraId="23071040" w14:textId="77777777" w:rsidR="0042463A" w:rsidRDefault="0042463A" w:rsidP="0042463A">
      <w:pPr>
        <w:jc w:val="both"/>
        <w:rPr>
          <w:rFonts w:ascii="Garamond" w:hAnsi="Garamond"/>
          <w:bCs/>
          <w:sz w:val="22"/>
          <w:szCs w:val="22"/>
        </w:rPr>
      </w:pPr>
    </w:p>
    <w:p w14:paraId="61073998" w14:textId="77777777" w:rsidR="0042463A" w:rsidRPr="005271EE" w:rsidRDefault="0042463A" w:rsidP="0042463A">
      <w:pPr>
        <w:pBdr>
          <w:top w:val="double" w:sz="4" w:space="1" w:color="auto"/>
        </w:pBdr>
        <w:jc w:val="both"/>
        <w:rPr>
          <w:rFonts w:ascii="Garamond" w:hAnsi="Garamond"/>
          <w:bCs/>
          <w:sz w:val="22"/>
          <w:szCs w:val="22"/>
        </w:rPr>
      </w:pPr>
    </w:p>
    <w:p w14:paraId="6D396DF5" w14:textId="77777777" w:rsidR="0042463A" w:rsidRPr="00AD462B" w:rsidRDefault="0042463A" w:rsidP="0042463A">
      <w:pPr>
        <w:pStyle w:val="Heading3"/>
        <w:spacing w:before="0" w:after="0"/>
        <w:jc w:val="center"/>
        <w:rPr>
          <w:rFonts w:ascii="Georgia" w:hAnsi="Georgia"/>
          <w:caps/>
          <w:sz w:val="22"/>
          <w:szCs w:val="22"/>
        </w:rPr>
      </w:pPr>
      <w:r w:rsidRPr="00AD462B">
        <w:rPr>
          <w:rFonts w:ascii="Georgia" w:hAnsi="Georgia"/>
          <w:caps/>
          <w:sz w:val="22"/>
          <w:szCs w:val="22"/>
        </w:rPr>
        <w:t>Informed Consent Form for Volunteers</w:t>
      </w:r>
    </w:p>
    <w:p w14:paraId="4F3C45DE" w14:textId="77777777" w:rsidR="0042463A" w:rsidRPr="00B9089F" w:rsidRDefault="0042463A" w:rsidP="0042463A">
      <w:pPr>
        <w:jc w:val="both"/>
        <w:rPr>
          <w:rFonts w:ascii="Garamond" w:hAnsi="Garamond"/>
          <w:b/>
          <w:bCs/>
          <w:sz w:val="22"/>
          <w:szCs w:val="22"/>
        </w:rPr>
      </w:pPr>
    </w:p>
    <w:p w14:paraId="565124D9" w14:textId="77777777" w:rsidR="0042463A" w:rsidRPr="009E5D64" w:rsidRDefault="0042463A" w:rsidP="0042463A">
      <w:pPr>
        <w:ind w:left="720"/>
        <w:jc w:val="both"/>
        <w:rPr>
          <w:rFonts w:ascii="Calibri" w:hAnsi="Calibri"/>
          <w:sz w:val="22"/>
          <w:szCs w:val="22"/>
        </w:rPr>
      </w:pPr>
      <w:r w:rsidRPr="009E5D64">
        <w:rPr>
          <w:rFonts w:ascii="Calibri" w:hAnsi="Calibri"/>
          <w:sz w:val="22"/>
          <w:szCs w:val="22"/>
        </w:rPr>
        <w:t>I understand that in volunteering to be a laboratory subject, I am allowing student physical therapist assistants to practice various physical therapy skills and techniques on me.</w:t>
      </w:r>
    </w:p>
    <w:p w14:paraId="01FF7273" w14:textId="77777777" w:rsidR="0042463A" w:rsidRPr="009E5D64" w:rsidRDefault="0042463A" w:rsidP="0042463A">
      <w:pPr>
        <w:ind w:left="720"/>
        <w:jc w:val="both"/>
        <w:rPr>
          <w:rFonts w:ascii="Calibri" w:hAnsi="Calibri"/>
          <w:sz w:val="22"/>
          <w:szCs w:val="22"/>
        </w:rPr>
      </w:pPr>
    </w:p>
    <w:p w14:paraId="3FD6628B" w14:textId="77777777" w:rsidR="0042463A" w:rsidRPr="009E5D64" w:rsidRDefault="0042463A" w:rsidP="0042463A">
      <w:pPr>
        <w:ind w:left="720"/>
        <w:jc w:val="both"/>
        <w:rPr>
          <w:rFonts w:ascii="Calibri" w:hAnsi="Calibri"/>
          <w:sz w:val="22"/>
          <w:szCs w:val="22"/>
        </w:rPr>
      </w:pPr>
      <w:r w:rsidRPr="009E5D64">
        <w:rPr>
          <w:rFonts w:ascii="Calibri" w:hAnsi="Calibri"/>
          <w:sz w:val="22"/>
          <w:szCs w:val="22"/>
        </w:rPr>
        <w:t xml:space="preserve">I understand that all of the techniques and skills performed have been previously learned in class and that all interventions are monitored by the instructor. </w:t>
      </w:r>
    </w:p>
    <w:p w14:paraId="1E8F5441" w14:textId="77777777" w:rsidR="0042463A" w:rsidRPr="009E5D64" w:rsidRDefault="0042463A" w:rsidP="0042463A">
      <w:pPr>
        <w:ind w:left="720"/>
        <w:jc w:val="both"/>
        <w:rPr>
          <w:rFonts w:ascii="Calibri" w:hAnsi="Calibri"/>
          <w:sz w:val="22"/>
          <w:szCs w:val="22"/>
        </w:rPr>
      </w:pPr>
    </w:p>
    <w:p w14:paraId="7B9FFF5A" w14:textId="77777777" w:rsidR="0042463A" w:rsidRPr="009E5D64" w:rsidRDefault="0042463A" w:rsidP="0042463A">
      <w:pPr>
        <w:ind w:left="720"/>
        <w:jc w:val="both"/>
        <w:rPr>
          <w:rFonts w:ascii="Calibri" w:hAnsi="Calibri"/>
          <w:sz w:val="22"/>
          <w:szCs w:val="22"/>
        </w:rPr>
      </w:pPr>
      <w:r w:rsidRPr="009E5D64">
        <w:rPr>
          <w:rFonts w:ascii="Calibri" w:hAnsi="Calibri"/>
          <w:sz w:val="22"/>
          <w:szCs w:val="22"/>
        </w:rPr>
        <w:t>I understand that there is always a risk of injury when students are practicing techniques on “live” subjects and using electrical modalities.</w:t>
      </w:r>
    </w:p>
    <w:p w14:paraId="4414134F" w14:textId="77777777" w:rsidR="0042463A" w:rsidRPr="009E5D64" w:rsidRDefault="0042463A" w:rsidP="0042463A">
      <w:pPr>
        <w:ind w:left="720"/>
        <w:jc w:val="both"/>
        <w:rPr>
          <w:rFonts w:ascii="Calibri" w:hAnsi="Calibri"/>
          <w:sz w:val="22"/>
          <w:szCs w:val="22"/>
        </w:rPr>
      </w:pPr>
    </w:p>
    <w:p w14:paraId="5135A207" w14:textId="77777777" w:rsidR="0042463A" w:rsidRPr="009E5D64" w:rsidRDefault="0042463A" w:rsidP="0042463A">
      <w:pPr>
        <w:ind w:left="720"/>
        <w:jc w:val="both"/>
        <w:rPr>
          <w:rFonts w:ascii="Calibri" w:hAnsi="Calibri"/>
          <w:sz w:val="22"/>
          <w:szCs w:val="22"/>
        </w:rPr>
      </w:pPr>
      <w:r w:rsidRPr="009E5D64">
        <w:rPr>
          <w:rFonts w:ascii="Calibri" w:hAnsi="Calibri"/>
          <w:sz w:val="22"/>
          <w:szCs w:val="22"/>
        </w:rPr>
        <w:t>I am freely willing to participate, and I will take full responsibility for my safety by:</w:t>
      </w:r>
    </w:p>
    <w:p w14:paraId="1195C8B4" w14:textId="77777777" w:rsidR="0042463A" w:rsidRPr="009E5D64" w:rsidRDefault="0042463A" w:rsidP="0042463A">
      <w:pPr>
        <w:ind w:left="720"/>
        <w:jc w:val="both"/>
        <w:rPr>
          <w:rFonts w:ascii="Calibri" w:hAnsi="Calibri"/>
          <w:sz w:val="22"/>
          <w:szCs w:val="22"/>
        </w:rPr>
      </w:pPr>
    </w:p>
    <w:p w14:paraId="3A4152EB" w14:textId="77777777" w:rsidR="0042463A" w:rsidRPr="009E5D64" w:rsidRDefault="0042463A" w:rsidP="009E5D64">
      <w:pPr>
        <w:numPr>
          <w:ilvl w:val="0"/>
          <w:numId w:val="4"/>
        </w:numPr>
        <w:jc w:val="both"/>
        <w:rPr>
          <w:rFonts w:ascii="Calibri" w:hAnsi="Calibri"/>
          <w:sz w:val="22"/>
          <w:szCs w:val="22"/>
        </w:rPr>
      </w:pPr>
      <w:r w:rsidRPr="009E5D64">
        <w:rPr>
          <w:rFonts w:ascii="Calibri" w:hAnsi="Calibri"/>
          <w:sz w:val="22"/>
          <w:szCs w:val="22"/>
        </w:rPr>
        <w:t>Providing accurate information on a preliminary history.</w:t>
      </w:r>
    </w:p>
    <w:p w14:paraId="7716DDAE" w14:textId="77777777" w:rsidR="0042463A" w:rsidRPr="009E5D64" w:rsidRDefault="0042463A" w:rsidP="009E5D64">
      <w:pPr>
        <w:numPr>
          <w:ilvl w:val="0"/>
          <w:numId w:val="4"/>
        </w:numPr>
        <w:jc w:val="both"/>
        <w:rPr>
          <w:rFonts w:ascii="Calibri" w:hAnsi="Calibri"/>
          <w:sz w:val="22"/>
          <w:szCs w:val="22"/>
        </w:rPr>
      </w:pPr>
      <w:r w:rsidRPr="009E5D64">
        <w:rPr>
          <w:rFonts w:ascii="Calibri" w:hAnsi="Calibri"/>
          <w:sz w:val="22"/>
          <w:szCs w:val="22"/>
        </w:rPr>
        <w:t>Not allowing myself to be put in positions that are uncomfortable.</w:t>
      </w:r>
    </w:p>
    <w:p w14:paraId="43435405" w14:textId="77777777" w:rsidR="0042463A" w:rsidRPr="009E5D64" w:rsidRDefault="0042463A" w:rsidP="009E5D64">
      <w:pPr>
        <w:numPr>
          <w:ilvl w:val="0"/>
          <w:numId w:val="4"/>
        </w:numPr>
        <w:jc w:val="both"/>
        <w:rPr>
          <w:rFonts w:ascii="Calibri" w:hAnsi="Calibri"/>
          <w:sz w:val="22"/>
          <w:szCs w:val="22"/>
        </w:rPr>
      </w:pPr>
      <w:r w:rsidRPr="009E5D64">
        <w:rPr>
          <w:rFonts w:ascii="Calibri" w:hAnsi="Calibri"/>
          <w:sz w:val="22"/>
          <w:szCs w:val="22"/>
        </w:rPr>
        <w:t xml:space="preserve">Immediately reporting any discomfort or pain with any procedure.  </w:t>
      </w:r>
    </w:p>
    <w:p w14:paraId="08FB2EBE" w14:textId="77777777" w:rsidR="0042463A" w:rsidRPr="009E5D64" w:rsidRDefault="0042463A" w:rsidP="0042463A">
      <w:pPr>
        <w:jc w:val="both"/>
        <w:rPr>
          <w:rFonts w:ascii="Calibri" w:hAnsi="Calibri"/>
          <w:sz w:val="22"/>
          <w:szCs w:val="22"/>
        </w:rPr>
      </w:pPr>
    </w:p>
    <w:p w14:paraId="273CEA38" w14:textId="77777777" w:rsidR="0042463A" w:rsidRPr="009E5D64" w:rsidRDefault="0042463A" w:rsidP="0042463A">
      <w:pPr>
        <w:rPr>
          <w:rFonts w:ascii="Calibri" w:hAnsi="Calibri"/>
          <w:sz w:val="22"/>
          <w:szCs w:val="22"/>
        </w:rPr>
      </w:pPr>
    </w:p>
    <w:p w14:paraId="66F22CD9" w14:textId="77777777" w:rsidR="0042463A" w:rsidRPr="009E5D64" w:rsidRDefault="0042463A" w:rsidP="0042463A">
      <w:pPr>
        <w:rPr>
          <w:rFonts w:ascii="Calibri" w:hAnsi="Calibri"/>
          <w:sz w:val="22"/>
          <w:szCs w:val="22"/>
        </w:rPr>
      </w:pPr>
    </w:p>
    <w:p w14:paraId="73AF7E1C" w14:textId="77777777" w:rsidR="0042463A" w:rsidRPr="009E5D64" w:rsidRDefault="0042463A" w:rsidP="0042463A">
      <w:pPr>
        <w:rPr>
          <w:rFonts w:ascii="Calibri" w:hAnsi="Calibri"/>
          <w:sz w:val="22"/>
          <w:szCs w:val="22"/>
        </w:rPr>
      </w:pPr>
    </w:p>
    <w:p w14:paraId="2E85ECFD" w14:textId="77777777" w:rsidR="0042463A" w:rsidRPr="009E5D64" w:rsidRDefault="0042463A" w:rsidP="0042463A">
      <w:pPr>
        <w:rPr>
          <w:rFonts w:ascii="Calibri" w:hAnsi="Calibri"/>
          <w:sz w:val="22"/>
          <w:szCs w:val="22"/>
        </w:rPr>
      </w:pPr>
    </w:p>
    <w:p w14:paraId="62E16047" w14:textId="77777777" w:rsidR="0042463A" w:rsidRPr="009E5D64" w:rsidRDefault="0042463A" w:rsidP="0042463A">
      <w:pPr>
        <w:rPr>
          <w:rFonts w:ascii="Calibri" w:hAnsi="Calibri"/>
          <w:sz w:val="22"/>
          <w:szCs w:val="22"/>
        </w:rPr>
      </w:pPr>
      <w:r w:rsidRPr="009E5D64">
        <w:rPr>
          <w:rFonts w:ascii="Calibri" w:hAnsi="Calibri"/>
          <w:sz w:val="22"/>
          <w:szCs w:val="22"/>
        </w:rPr>
        <w:t>Volunteer Signature: _______________________________</w:t>
      </w:r>
      <w:r w:rsidRPr="009E5D64">
        <w:rPr>
          <w:rFonts w:ascii="Calibri" w:hAnsi="Calibri"/>
          <w:sz w:val="22"/>
          <w:szCs w:val="22"/>
        </w:rPr>
        <w:tab/>
        <w:t>Date: __________________</w:t>
      </w:r>
    </w:p>
    <w:p w14:paraId="7B3770BC" w14:textId="77777777" w:rsidR="0042463A" w:rsidRPr="009E5D64" w:rsidRDefault="0042463A" w:rsidP="0042463A">
      <w:pPr>
        <w:jc w:val="center"/>
        <w:rPr>
          <w:rFonts w:ascii="Calibri" w:hAnsi="Calibri"/>
          <w:b/>
          <w:bCs/>
          <w:sz w:val="22"/>
          <w:szCs w:val="22"/>
        </w:rPr>
      </w:pPr>
    </w:p>
    <w:p w14:paraId="18ECE08C" w14:textId="77777777" w:rsidR="0042463A" w:rsidRPr="009E5D64" w:rsidRDefault="0042463A" w:rsidP="0042463A">
      <w:pPr>
        <w:jc w:val="center"/>
        <w:rPr>
          <w:rFonts w:ascii="Calibri" w:hAnsi="Calibri"/>
          <w:b/>
          <w:bCs/>
          <w:sz w:val="22"/>
          <w:szCs w:val="22"/>
        </w:rPr>
      </w:pPr>
    </w:p>
    <w:p w14:paraId="526F2543" w14:textId="77777777" w:rsidR="0042463A" w:rsidRDefault="0042463A" w:rsidP="0042463A">
      <w:pPr>
        <w:autoSpaceDE w:val="0"/>
        <w:autoSpaceDN w:val="0"/>
        <w:adjustRightInd w:val="0"/>
        <w:jc w:val="center"/>
        <w:rPr>
          <w:rFonts w:ascii="Garamond" w:hAnsi="Garamond" w:cs="Arial"/>
          <w:b/>
          <w:sz w:val="22"/>
          <w:szCs w:val="22"/>
        </w:rPr>
      </w:pPr>
      <w:r w:rsidRPr="0050151A">
        <w:rPr>
          <w:rFonts w:ascii="Garamond" w:hAnsi="Garamond" w:cs="Arial"/>
          <w:b/>
          <w:bCs/>
          <w:sz w:val="20"/>
          <w:szCs w:val="20"/>
        </w:rPr>
        <w:br w:type="page"/>
      </w:r>
      <w:r w:rsidR="00924DC7" w:rsidRPr="0037460B">
        <w:rPr>
          <w:noProof/>
        </w:rPr>
        <w:drawing>
          <wp:inline distT="0" distB="0" distL="0" distR="0" wp14:anchorId="05C1195B" wp14:editId="5BF665B0">
            <wp:extent cx="3657600" cy="1000125"/>
            <wp:effectExtent l="0" t="0" r="0" b="0"/>
            <wp:docPr id="8" name="Picture 8"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0" cy="1000125"/>
                    </a:xfrm>
                    <a:prstGeom prst="rect">
                      <a:avLst/>
                    </a:prstGeom>
                    <a:noFill/>
                    <a:ln>
                      <a:noFill/>
                    </a:ln>
                  </pic:spPr>
                </pic:pic>
              </a:graphicData>
            </a:graphic>
          </wp:inline>
        </w:drawing>
      </w:r>
    </w:p>
    <w:p w14:paraId="0CF56358" w14:textId="77777777" w:rsidR="0042463A" w:rsidRDefault="0042463A" w:rsidP="0042463A">
      <w:pPr>
        <w:rPr>
          <w:rFonts w:ascii="Garamond" w:hAnsi="Garamond" w:cs="Arial"/>
          <w:b/>
          <w:sz w:val="22"/>
          <w:szCs w:val="22"/>
        </w:rPr>
      </w:pPr>
    </w:p>
    <w:p w14:paraId="3CF0DEF1" w14:textId="77777777" w:rsidR="0042463A" w:rsidRDefault="0042463A" w:rsidP="0042463A">
      <w:pPr>
        <w:rPr>
          <w:rFonts w:ascii="Garamond" w:hAnsi="Garamond" w:cs="Arial"/>
          <w:b/>
          <w:sz w:val="22"/>
          <w:szCs w:val="22"/>
        </w:rPr>
      </w:pPr>
    </w:p>
    <w:p w14:paraId="7FA59153" w14:textId="77777777" w:rsidR="0042463A" w:rsidRPr="00AD462B" w:rsidRDefault="0042463A" w:rsidP="0042463A">
      <w:pPr>
        <w:pStyle w:val="Heading3"/>
        <w:spacing w:before="0"/>
        <w:jc w:val="center"/>
        <w:rPr>
          <w:rFonts w:ascii="Georgia" w:hAnsi="Georgia"/>
          <w:sz w:val="22"/>
          <w:szCs w:val="22"/>
        </w:rPr>
      </w:pPr>
      <w:r w:rsidRPr="00AD462B">
        <w:rPr>
          <w:rFonts w:ascii="Georgia" w:hAnsi="Georgia"/>
          <w:sz w:val="22"/>
          <w:szCs w:val="22"/>
        </w:rPr>
        <w:t xml:space="preserve">PHYSICAL THERAPIST ASSISTANT PROGRAM </w:t>
      </w:r>
    </w:p>
    <w:p w14:paraId="0DC50BD3" w14:textId="77777777" w:rsidR="0042463A" w:rsidRPr="00AD462B" w:rsidRDefault="0042463A" w:rsidP="0042463A">
      <w:pPr>
        <w:jc w:val="center"/>
        <w:rPr>
          <w:rFonts w:ascii="Georgia" w:hAnsi="Georgia"/>
          <w:b/>
          <w:caps/>
          <w:sz w:val="22"/>
          <w:szCs w:val="22"/>
        </w:rPr>
      </w:pPr>
      <w:r w:rsidRPr="00AD462B">
        <w:rPr>
          <w:rFonts w:ascii="Georgia" w:hAnsi="Georgia"/>
          <w:b/>
          <w:caps/>
          <w:sz w:val="22"/>
          <w:szCs w:val="22"/>
        </w:rPr>
        <w:t>Incident Report Form</w:t>
      </w:r>
    </w:p>
    <w:p w14:paraId="5B635C11" w14:textId="77777777" w:rsidR="0042463A" w:rsidRPr="00B9089F" w:rsidRDefault="0042463A" w:rsidP="0042463A">
      <w:pPr>
        <w:pBdr>
          <w:bar w:val="single" w:sz="4" w:color="auto"/>
        </w:pBdr>
        <w:jc w:val="both"/>
        <w:rPr>
          <w:rFonts w:ascii="Garamond" w:hAnsi="Garamond"/>
          <w:sz w:val="22"/>
          <w:szCs w:val="22"/>
        </w:rPr>
      </w:pPr>
    </w:p>
    <w:tbl>
      <w:tblPr>
        <w:tblW w:w="5000" w:type="pct"/>
        <w:tblBorders>
          <w:bottom w:val="single" w:sz="4" w:space="0" w:color="auto"/>
        </w:tblBorders>
        <w:tblLook w:val="01E0" w:firstRow="1" w:lastRow="1" w:firstColumn="1" w:lastColumn="1" w:noHBand="0" w:noVBand="0"/>
      </w:tblPr>
      <w:tblGrid>
        <w:gridCol w:w="2109"/>
        <w:gridCol w:w="355"/>
        <w:gridCol w:w="978"/>
        <w:gridCol w:w="1534"/>
        <w:gridCol w:w="1419"/>
        <w:gridCol w:w="3685"/>
      </w:tblGrid>
      <w:tr w:rsidR="0042463A" w:rsidRPr="00883981" w14:paraId="023856DA" w14:textId="77777777" w:rsidTr="00B6627A">
        <w:trPr>
          <w:trHeight w:val="288"/>
        </w:trPr>
        <w:tc>
          <w:tcPr>
            <w:tcW w:w="1222" w:type="pct"/>
            <w:gridSpan w:val="2"/>
          </w:tcPr>
          <w:p w14:paraId="0DCFDDC8" w14:textId="77777777" w:rsidR="0042463A" w:rsidRPr="009E5D64" w:rsidRDefault="0042463A" w:rsidP="00B6627A">
            <w:pPr>
              <w:pBdr>
                <w:bar w:val="single" w:sz="4" w:color="auto"/>
              </w:pBdr>
              <w:rPr>
                <w:rFonts w:ascii="Calibri" w:hAnsi="Calibri"/>
                <w:b/>
                <w:bCs/>
                <w:sz w:val="20"/>
                <w:szCs w:val="22"/>
                <w:u w:val="single"/>
              </w:rPr>
            </w:pPr>
            <w:r w:rsidRPr="009E5D64">
              <w:rPr>
                <w:rFonts w:ascii="Calibri" w:hAnsi="Calibri"/>
                <w:sz w:val="20"/>
                <w:szCs w:val="22"/>
              </w:rPr>
              <w:t>Name of person involved:</w:t>
            </w:r>
          </w:p>
        </w:tc>
        <w:tc>
          <w:tcPr>
            <w:tcW w:w="3778" w:type="pct"/>
            <w:gridSpan w:val="4"/>
            <w:tcBorders>
              <w:bottom w:val="single" w:sz="4" w:space="0" w:color="auto"/>
            </w:tcBorders>
          </w:tcPr>
          <w:p w14:paraId="7A7C00D1" w14:textId="77777777" w:rsidR="0042463A" w:rsidRPr="00883981" w:rsidRDefault="0042463A" w:rsidP="00B6627A">
            <w:pPr>
              <w:pBdr>
                <w:bar w:val="single" w:sz="4" w:color="auto"/>
              </w:pBdr>
              <w:rPr>
                <w:rFonts w:ascii="Garamond" w:hAnsi="Garamond"/>
                <w:b/>
                <w:bCs/>
                <w:sz w:val="22"/>
                <w:szCs w:val="22"/>
                <w:u w:val="single"/>
              </w:rPr>
            </w:pPr>
          </w:p>
        </w:tc>
      </w:tr>
      <w:tr w:rsidR="0042463A" w:rsidRPr="00883981" w14:paraId="4AF845CE" w14:textId="77777777" w:rsidTr="00B6627A">
        <w:trPr>
          <w:trHeight w:val="288"/>
        </w:trPr>
        <w:tc>
          <w:tcPr>
            <w:tcW w:w="1046" w:type="pct"/>
          </w:tcPr>
          <w:p w14:paraId="4668A5AA" w14:textId="77777777" w:rsidR="0042463A" w:rsidRPr="009E5D64" w:rsidRDefault="0042463A" w:rsidP="00B6627A">
            <w:pPr>
              <w:pBdr>
                <w:bar w:val="single" w:sz="4" w:color="auto"/>
              </w:pBdr>
              <w:rPr>
                <w:rFonts w:ascii="Calibri" w:hAnsi="Calibri"/>
                <w:sz w:val="20"/>
                <w:szCs w:val="22"/>
              </w:rPr>
            </w:pPr>
            <w:r w:rsidRPr="009E5D64">
              <w:rPr>
                <w:rFonts w:ascii="Calibri" w:hAnsi="Calibri"/>
                <w:sz w:val="20"/>
                <w:szCs w:val="22"/>
              </w:rPr>
              <w:t>Location of incident:</w:t>
            </w:r>
          </w:p>
        </w:tc>
        <w:tc>
          <w:tcPr>
            <w:tcW w:w="3954" w:type="pct"/>
            <w:gridSpan w:val="5"/>
            <w:tcBorders>
              <w:top w:val="single" w:sz="4" w:space="0" w:color="auto"/>
              <w:bottom w:val="single" w:sz="4" w:space="0" w:color="auto"/>
            </w:tcBorders>
          </w:tcPr>
          <w:p w14:paraId="37A834A4" w14:textId="77777777" w:rsidR="0042463A" w:rsidRPr="00883981" w:rsidRDefault="0042463A" w:rsidP="00B6627A">
            <w:pPr>
              <w:pBdr>
                <w:bar w:val="single" w:sz="4" w:color="auto"/>
              </w:pBdr>
              <w:rPr>
                <w:rFonts w:ascii="Garamond" w:hAnsi="Garamond"/>
                <w:b/>
                <w:bCs/>
                <w:sz w:val="22"/>
                <w:szCs w:val="22"/>
              </w:rPr>
            </w:pPr>
          </w:p>
        </w:tc>
      </w:tr>
      <w:tr w:rsidR="0042463A" w:rsidRPr="00883981" w14:paraId="254E6DDC" w14:textId="77777777" w:rsidTr="00B6627A">
        <w:trPr>
          <w:trHeight w:val="288"/>
        </w:trPr>
        <w:tc>
          <w:tcPr>
            <w:tcW w:w="1046" w:type="pct"/>
            <w:tcBorders>
              <w:bottom w:val="nil"/>
            </w:tcBorders>
          </w:tcPr>
          <w:p w14:paraId="319ABB97" w14:textId="77777777" w:rsidR="0042463A" w:rsidRPr="009E5D64" w:rsidRDefault="0042463A" w:rsidP="00B6627A">
            <w:pPr>
              <w:pBdr>
                <w:bar w:val="single" w:sz="4" w:color="auto"/>
              </w:pBdr>
              <w:rPr>
                <w:rFonts w:ascii="Calibri" w:hAnsi="Calibri"/>
                <w:sz w:val="20"/>
                <w:szCs w:val="22"/>
              </w:rPr>
            </w:pPr>
            <w:r w:rsidRPr="009E5D64">
              <w:rPr>
                <w:rFonts w:ascii="Calibri" w:hAnsi="Calibri"/>
                <w:sz w:val="20"/>
                <w:szCs w:val="22"/>
              </w:rPr>
              <w:t>Date of incident:</w:t>
            </w:r>
            <w:r w:rsidRPr="009E5D64">
              <w:rPr>
                <w:rFonts w:ascii="Calibri" w:hAnsi="Calibri"/>
                <w:b/>
                <w:bCs/>
                <w:sz w:val="20"/>
                <w:szCs w:val="22"/>
              </w:rPr>
              <w:tab/>
            </w:r>
          </w:p>
        </w:tc>
        <w:tc>
          <w:tcPr>
            <w:tcW w:w="1421" w:type="pct"/>
            <w:gridSpan w:val="3"/>
            <w:tcBorders>
              <w:top w:val="single" w:sz="4" w:space="0" w:color="auto"/>
              <w:bottom w:val="single" w:sz="4" w:space="0" w:color="auto"/>
            </w:tcBorders>
          </w:tcPr>
          <w:p w14:paraId="181B5BD6" w14:textId="77777777" w:rsidR="0042463A" w:rsidRPr="00883981" w:rsidRDefault="0042463A" w:rsidP="00B6627A">
            <w:pPr>
              <w:pBdr>
                <w:bar w:val="single" w:sz="4" w:color="auto"/>
              </w:pBdr>
              <w:rPr>
                <w:rFonts w:ascii="Garamond" w:hAnsi="Garamond"/>
                <w:b/>
                <w:bCs/>
                <w:sz w:val="22"/>
                <w:szCs w:val="22"/>
              </w:rPr>
            </w:pPr>
          </w:p>
        </w:tc>
        <w:tc>
          <w:tcPr>
            <w:tcW w:w="2533" w:type="pct"/>
            <w:gridSpan w:val="2"/>
            <w:tcBorders>
              <w:top w:val="single" w:sz="4" w:space="0" w:color="auto"/>
              <w:bottom w:val="single" w:sz="4" w:space="0" w:color="auto"/>
            </w:tcBorders>
          </w:tcPr>
          <w:p w14:paraId="6C9EDB42" w14:textId="77777777" w:rsidR="0042463A" w:rsidRPr="00883981" w:rsidRDefault="0042463A" w:rsidP="00B6627A">
            <w:pPr>
              <w:pBdr>
                <w:bar w:val="single" w:sz="4" w:color="auto"/>
              </w:pBdr>
              <w:rPr>
                <w:rFonts w:ascii="Garamond" w:hAnsi="Garamond"/>
                <w:b/>
                <w:bCs/>
                <w:sz w:val="22"/>
                <w:szCs w:val="22"/>
              </w:rPr>
            </w:pPr>
          </w:p>
        </w:tc>
      </w:tr>
      <w:tr w:rsidR="0042463A" w:rsidRPr="00883981" w14:paraId="6A365CC5" w14:textId="77777777" w:rsidTr="00B6627A">
        <w:trPr>
          <w:trHeight w:val="288"/>
        </w:trPr>
        <w:tc>
          <w:tcPr>
            <w:tcW w:w="1046" w:type="pct"/>
            <w:tcBorders>
              <w:top w:val="nil"/>
              <w:bottom w:val="nil"/>
            </w:tcBorders>
          </w:tcPr>
          <w:p w14:paraId="4CD96691" w14:textId="77777777" w:rsidR="0042463A" w:rsidRPr="009E5D64" w:rsidRDefault="0042463A" w:rsidP="00B6627A">
            <w:pPr>
              <w:pBdr>
                <w:bar w:val="single" w:sz="4" w:color="auto"/>
              </w:pBdr>
              <w:rPr>
                <w:rFonts w:ascii="Calibri" w:hAnsi="Calibri"/>
                <w:sz w:val="20"/>
                <w:szCs w:val="22"/>
              </w:rPr>
            </w:pPr>
            <w:r w:rsidRPr="009E5D64">
              <w:rPr>
                <w:rFonts w:ascii="Calibri" w:hAnsi="Calibri"/>
                <w:sz w:val="20"/>
                <w:szCs w:val="22"/>
              </w:rPr>
              <w:t>Time of incident</w:t>
            </w:r>
            <w:r w:rsidRPr="009E5D64">
              <w:rPr>
                <w:rFonts w:ascii="Calibri" w:hAnsi="Calibri"/>
                <w:sz w:val="20"/>
                <w:szCs w:val="22"/>
              </w:rPr>
              <w:tab/>
              <w:t>:</w:t>
            </w:r>
          </w:p>
        </w:tc>
        <w:tc>
          <w:tcPr>
            <w:tcW w:w="661" w:type="pct"/>
            <w:gridSpan w:val="2"/>
            <w:tcBorders>
              <w:top w:val="single" w:sz="4" w:space="0" w:color="auto"/>
              <w:bottom w:val="single" w:sz="4" w:space="0" w:color="auto"/>
            </w:tcBorders>
          </w:tcPr>
          <w:p w14:paraId="4B4093C1" w14:textId="77777777" w:rsidR="0042463A" w:rsidRPr="00883981" w:rsidRDefault="0042463A" w:rsidP="00B6627A">
            <w:pPr>
              <w:pBdr>
                <w:bar w:val="single" w:sz="4" w:color="auto"/>
              </w:pBdr>
              <w:rPr>
                <w:rFonts w:ascii="Garamond" w:hAnsi="Garamond"/>
                <w:b/>
                <w:bCs/>
                <w:sz w:val="22"/>
                <w:szCs w:val="22"/>
              </w:rPr>
            </w:pPr>
          </w:p>
        </w:tc>
        <w:tc>
          <w:tcPr>
            <w:tcW w:w="761" w:type="pct"/>
            <w:tcBorders>
              <w:top w:val="single" w:sz="4" w:space="0" w:color="auto"/>
              <w:bottom w:val="nil"/>
            </w:tcBorders>
            <w:vAlign w:val="bottom"/>
          </w:tcPr>
          <w:p w14:paraId="07712D1B" w14:textId="77777777" w:rsidR="0042463A" w:rsidRPr="009E5D64" w:rsidRDefault="0042463A" w:rsidP="00B6627A">
            <w:pPr>
              <w:pBdr>
                <w:bar w:val="single" w:sz="4" w:color="auto"/>
              </w:pBdr>
              <w:rPr>
                <w:rFonts w:ascii="Calibri" w:hAnsi="Calibri"/>
                <w:b/>
                <w:bCs/>
                <w:sz w:val="20"/>
                <w:szCs w:val="22"/>
              </w:rPr>
            </w:pPr>
            <w:r w:rsidRPr="009E5D64">
              <w:rPr>
                <w:rFonts w:ascii="Calibri" w:hAnsi="Calibri"/>
                <w:sz w:val="20"/>
                <w:szCs w:val="22"/>
              </w:rPr>
              <w:t>a.m.</w:t>
            </w:r>
          </w:p>
        </w:tc>
        <w:tc>
          <w:tcPr>
            <w:tcW w:w="704" w:type="pct"/>
            <w:tcBorders>
              <w:top w:val="single" w:sz="4" w:space="0" w:color="auto"/>
              <w:bottom w:val="single" w:sz="4" w:space="0" w:color="auto"/>
            </w:tcBorders>
          </w:tcPr>
          <w:p w14:paraId="1BDC1E0E" w14:textId="77777777" w:rsidR="0042463A" w:rsidRPr="009E5D64" w:rsidRDefault="0042463A" w:rsidP="00B6627A">
            <w:pPr>
              <w:pBdr>
                <w:bar w:val="single" w:sz="4" w:color="auto"/>
              </w:pBdr>
              <w:rPr>
                <w:rFonts w:ascii="Calibri" w:hAnsi="Calibri"/>
                <w:b/>
                <w:bCs/>
                <w:sz w:val="20"/>
                <w:szCs w:val="22"/>
              </w:rPr>
            </w:pPr>
          </w:p>
        </w:tc>
        <w:tc>
          <w:tcPr>
            <w:tcW w:w="1829" w:type="pct"/>
            <w:tcBorders>
              <w:top w:val="nil"/>
              <w:bottom w:val="nil"/>
            </w:tcBorders>
            <w:vAlign w:val="bottom"/>
          </w:tcPr>
          <w:p w14:paraId="6679D03B" w14:textId="77777777" w:rsidR="0042463A" w:rsidRPr="009E5D64" w:rsidRDefault="0042463A" w:rsidP="00B6627A">
            <w:pPr>
              <w:pBdr>
                <w:bar w:val="single" w:sz="4" w:color="auto"/>
              </w:pBdr>
              <w:rPr>
                <w:rFonts w:ascii="Calibri" w:hAnsi="Calibri"/>
                <w:b/>
                <w:bCs/>
                <w:sz w:val="20"/>
                <w:szCs w:val="22"/>
              </w:rPr>
            </w:pPr>
            <w:r w:rsidRPr="009E5D64">
              <w:rPr>
                <w:rFonts w:ascii="Calibri" w:hAnsi="Calibri"/>
                <w:sz w:val="20"/>
                <w:szCs w:val="22"/>
              </w:rPr>
              <w:t>p.m.</w:t>
            </w:r>
          </w:p>
        </w:tc>
      </w:tr>
      <w:tr w:rsidR="0042463A" w:rsidRPr="00883981" w14:paraId="328C2AA9" w14:textId="77777777" w:rsidTr="00B6627A">
        <w:trPr>
          <w:trHeight w:val="288"/>
        </w:trPr>
        <w:tc>
          <w:tcPr>
            <w:tcW w:w="1046" w:type="pct"/>
            <w:tcBorders>
              <w:top w:val="nil"/>
              <w:bottom w:val="nil"/>
            </w:tcBorders>
          </w:tcPr>
          <w:p w14:paraId="4291DCA4" w14:textId="77777777" w:rsidR="0042463A" w:rsidRPr="00883981" w:rsidRDefault="0042463A" w:rsidP="00B6627A">
            <w:pPr>
              <w:pBdr>
                <w:bar w:val="single" w:sz="4" w:color="auto"/>
              </w:pBdr>
              <w:rPr>
                <w:rFonts w:ascii="Garamond" w:hAnsi="Garamond"/>
                <w:sz w:val="22"/>
                <w:szCs w:val="22"/>
              </w:rPr>
            </w:pPr>
          </w:p>
        </w:tc>
        <w:tc>
          <w:tcPr>
            <w:tcW w:w="661" w:type="pct"/>
            <w:gridSpan w:val="2"/>
            <w:tcBorders>
              <w:top w:val="single" w:sz="4" w:space="0" w:color="auto"/>
              <w:bottom w:val="nil"/>
            </w:tcBorders>
          </w:tcPr>
          <w:p w14:paraId="70CA48B5" w14:textId="77777777" w:rsidR="0042463A" w:rsidRPr="00883981" w:rsidRDefault="0042463A" w:rsidP="00B6627A">
            <w:pPr>
              <w:pBdr>
                <w:bar w:val="single" w:sz="4" w:color="auto"/>
              </w:pBdr>
              <w:rPr>
                <w:rFonts w:ascii="Garamond" w:hAnsi="Garamond"/>
                <w:b/>
                <w:bCs/>
                <w:sz w:val="22"/>
                <w:szCs w:val="22"/>
              </w:rPr>
            </w:pPr>
          </w:p>
        </w:tc>
        <w:tc>
          <w:tcPr>
            <w:tcW w:w="761" w:type="pct"/>
            <w:tcBorders>
              <w:top w:val="nil"/>
              <w:bottom w:val="nil"/>
            </w:tcBorders>
          </w:tcPr>
          <w:p w14:paraId="1B542C63" w14:textId="77777777" w:rsidR="0042463A" w:rsidRPr="00883981" w:rsidRDefault="0042463A" w:rsidP="00B6627A">
            <w:pPr>
              <w:pBdr>
                <w:bar w:val="single" w:sz="4" w:color="auto"/>
              </w:pBdr>
              <w:rPr>
                <w:rFonts w:ascii="Garamond" w:hAnsi="Garamond"/>
                <w:sz w:val="22"/>
                <w:szCs w:val="22"/>
              </w:rPr>
            </w:pPr>
          </w:p>
        </w:tc>
        <w:tc>
          <w:tcPr>
            <w:tcW w:w="704" w:type="pct"/>
            <w:tcBorders>
              <w:top w:val="single" w:sz="4" w:space="0" w:color="auto"/>
              <w:bottom w:val="nil"/>
            </w:tcBorders>
          </w:tcPr>
          <w:p w14:paraId="07378359" w14:textId="77777777" w:rsidR="0042463A" w:rsidRPr="00883981" w:rsidRDefault="0042463A" w:rsidP="00B6627A">
            <w:pPr>
              <w:pBdr>
                <w:bar w:val="single" w:sz="4" w:color="auto"/>
              </w:pBdr>
              <w:rPr>
                <w:rFonts w:ascii="Garamond" w:hAnsi="Garamond"/>
                <w:b/>
                <w:bCs/>
                <w:sz w:val="22"/>
                <w:szCs w:val="22"/>
              </w:rPr>
            </w:pPr>
          </w:p>
        </w:tc>
        <w:tc>
          <w:tcPr>
            <w:tcW w:w="1829" w:type="pct"/>
            <w:tcBorders>
              <w:top w:val="nil"/>
              <w:bottom w:val="nil"/>
            </w:tcBorders>
          </w:tcPr>
          <w:p w14:paraId="77B69557" w14:textId="77777777" w:rsidR="0042463A" w:rsidRPr="00883981" w:rsidRDefault="0042463A" w:rsidP="00B6627A">
            <w:pPr>
              <w:pBdr>
                <w:bar w:val="single" w:sz="4" w:color="auto"/>
              </w:pBdr>
              <w:rPr>
                <w:rFonts w:ascii="Garamond" w:hAnsi="Garamond"/>
                <w:sz w:val="22"/>
                <w:szCs w:val="22"/>
              </w:rPr>
            </w:pPr>
          </w:p>
        </w:tc>
      </w:tr>
    </w:tbl>
    <w:p w14:paraId="464D5934" w14:textId="77777777" w:rsidR="0042463A" w:rsidRPr="00B9089F" w:rsidRDefault="0042463A" w:rsidP="0042463A">
      <w:pPr>
        <w:jc w:val="both"/>
        <w:rPr>
          <w:rFonts w:ascii="Garamond" w:hAnsi="Garamond"/>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
        <w:gridCol w:w="3034"/>
        <w:gridCol w:w="177"/>
        <w:gridCol w:w="206"/>
        <w:gridCol w:w="540"/>
        <w:gridCol w:w="222"/>
        <w:gridCol w:w="2816"/>
        <w:gridCol w:w="2978"/>
      </w:tblGrid>
      <w:tr w:rsidR="0042463A" w:rsidRPr="00883981" w14:paraId="38A69321" w14:textId="77777777" w:rsidTr="00B6627A">
        <w:tc>
          <w:tcPr>
            <w:tcW w:w="5000" w:type="pct"/>
            <w:gridSpan w:val="8"/>
            <w:tcBorders>
              <w:top w:val="nil"/>
              <w:left w:val="nil"/>
              <w:bottom w:val="nil"/>
              <w:right w:val="nil"/>
            </w:tcBorders>
          </w:tcPr>
          <w:p w14:paraId="2064087E" w14:textId="77777777" w:rsidR="0042463A" w:rsidRPr="009E5D64" w:rsidRDefault="0042463A" w:rsidP="00B6627A">
            <w:pPr>
              <w:jc w:val="both"/>
              <w:rPr>
                <w:rFonts w:ascii="Calibri" w:hAnsi="Calibri"/>
                <w:b/>
                <w:sz w:val="22"/>
                <w:szCs w:val="22"/>
              </w:rPr>
            </w:pPr>
            <w:r w:rsidRPr="009E5D64">
              <w:rPr>
                <w:rFonts w:ascii="Calibri" w:hAnsi="Calibri"/>
                <w:b/>
                <w:sz w:val="22"/>
                <w:szCs w:val="22"/>
              </w:rPr>
              <w:t>Description of Incident</w:t>
            </w:r>
            <w:r w:rsidRPr="009E5D64">
              <w:rPr>
                <w:rFonts w:ascii="Calibri" w:hAnsi="Calibri"/>
                <w:b/>
                <w:sz w:val="22"/>
                <w:szCs w:val="22"/>
              </w:rPr>
              <w:tab/>
            </w:r>
          </w:p>
        </w:tc>
      </w:tr>
      <w:tr w:rsidR="0042463A" w:rsidRPr="00883981" w14:paraId="341AF7B2" w14:textId="77777777" w:rsidTr="00B6627A">
        <w:tc>
          <w:tcPr>
            <w:tcW w:w="1825" w:type="pct"/>
            <w:gridSpan w:val="5"/>
            <w:tcBorders>
              <w:top w:val="nil"/>
              <w:left w:val="nil"/>
              <w:bottom w:val="nil"/>
              <w:right w:val="nil"/>
            </w:tcBorders>
          </w:tcPr>
          <w:p w14:paraId="69672C28" w14:textId="77777777" w:rsidR="0042463A" w:rsidRPr="00883981" w:rsidRDefault="0042463A" w:rsidP="00B6627A">
            <w:pPr>
              <w:jc w:val="both"/>
              <w:rPr>
                <w:rFonts w:ascii="Garamond" w:hAnsi="Garamond"/>
                <w:sz w:val="12"/>
                <w:szCs w:val="12"/>
              </w:rPr>
            </w:pPr>
          </w:p>
        </w:tc>
        <w:tc>
          <w:tcPr>
            <w:tcW w:w="1507" w:type="pct"/>
            <w:gridSpan w:val="2"/>
            <w:tcBorders>
              <w:top w:val="nil"/>
              <w:left w:val="nil"/>
              <w:bottom w:val="nil"/>
              <w:right w:val="nil"/>
            </w:tcBorders>
          </w:tcPr>
          <w:p w14:paraId="3615EC33" w14:textId="77777777" w:rsidR="0042463A" w:rsidRPr="00883981" w:rsidRDefault="0042463A" w:rsidP="00B6627A">
            <w:pPr>
              <w:jc w:val="both"/>
              <w:rPr>
                <w:rFonts w:ascii="Garamond" w:hAnsi="Garamond"/>
                <w:sz w:val="12"/>
                <w:szCs w:val="12"/>
              </w:rPr>
            </w:pPr>
          </w:p>
        </w:tc>
        <w:tc>
          <w:tcPr>
            <w:tcW w:w="1667" w:type="pct"/>
            <w:tcBorders>
              <w:top w:val="nil"/>
              <w:left w:val="nil"/>
              <w:bottom w:val="nil"/>
              <w:right w:val="nil"/>
            </w:tcBorders>
          </w:tcPr>
          <w:p w14:paraId="02132910" w14:textId="77777777" w:rsidR="0042463A" w:rsidRPr="00883981" w:rsidRDefault="0042463A" w:rsidP="00B6627A">
            <w:pPr>
              <w:jc w:val="both"/>
              <w:rPr>
                <w:rFonts w:ascii="Garamond" w:hAnsi="Garamond"/>
                <w:sz w:val="12"/>
                <w:szCs w:val="12"/>
              </w:rPr>
            </w:pPr>
          </w:p>
        </w:tc>
      </w:tr>
      <w:tr w:rsidR="00AD462B" w:rsidRPr="00883981" w14:paraId="5C14A326" w14:textId="77777777" w:rsidTr="00B6627A">
        <w:tc>
          <w:tcPr>
            <w:tcW w:w="1825" w:type="pct"/>
            <w:gridSpan w:val="5"/>
            <w:tcBorders>
              <w:top w:val="nil"/>
              <w:left w:val="nil"/>
              <w:bottom w:val="nil"/>
              <w:right w:val="nil"/>
            </w:tcBorders>
          </w:tcPr>
          <w:p w14:paraId="099D39F1" w14:textId="77777777" w:rsidR="00AD462B" w:rsidRPr="00883981" w:rsidRDefault="00AD462B" w:rsidP="00B6627A">
            <w:pPr>
              <w:jc w:val="both"/>
              <w:rPr>
                <w:rFonts w:ascii="Garamond" w:hAnsi="Garamond"/>
                <w:sz w:val="12"/>
                <w:szCs w:val="12"/>
              </w:rPr>
            </w:pPr>
          </w:p>
        </w:tc>
        <w:tc>
          <w:tcPr>
            <w:tcW w:w="1507" w:type="pct"/>
            <w:gridSpan w:val="2"/>
            <w:tcBorders>
              <w:top w:val="nil"/>
              <w:left w:val="nil"/>
              <w:bottom w:val="nil"/>
              <w:right w:val="nil"/>
            </w:tcBorders>
          </w:tcPr>
          <w:p w14:paraId="6FC48799" w14:textId="77777777" w:rsidR="00AD462B" w:rsidRPr="00883981" w:rsidRDefault="00AD462B" w:rsidP="00B6627A">
            <w:pPr>
              <w:jc w:val="both"/>
              <w:rPr>
                <w:rFonts w:ascii="Garamond" w:hAnsi="Garamond"/>
                <w:sz w:val="12"/>
                <w:szCs w:val="12"/>
              </w:rPr>
            </w:pPr>
          </w:p>
        </w:tc>
        <w:tc>
          <w:tcPr>
            <w:tcW w:w="1667" w:type="pct"/>
            <w:tcBorders>
              <w:top w:val="nil"/>
              <w:left w:val="nil"/>
              <w:bottom w:val="nil"/>
              <w:right w:val="nil"/>
            </w:tcBorders>
          </w:tcPr>
          <w:p w14:paraId="6192E97F" w14:textId="77777777" w:rsidR="00AD462B" w:rsidRPr="00883981" w:rsidRDefault="00AD462B" w:rsidP="00B6627A">
            <w:pPr>
              <w:jc w:val="both"/>
              <w:rPr>
                <w:rFonts w:ascii="Garamond" w:hAnsi="Garamond"/>
                <w:sz w:val="12"/>
                <w:szCs w:val="12"/>
              </w:rPr>
            </w:pPr>
          </w:p>
        </w:tc>
      </w:tr>
      <w:tr w:rsidR="0042463A" w:rsidRPr="00883981" w14:paraId="17E1698B" w14:textId="77777777" w:rsidTr="00B6627A">
        <w:tc>
          <w:tcPr>
            <w:tcW w:w="1646" w:type="pct"/>
            <w:gridSpan w:val="3"/>
            <w:tcBorders>
              <w:top w:val="nil"/>
              <w:left w:val="nil"/>
              <w:bottom w:val="nil"/>
              <w:right w:val="nil"/>
            </w:tcBorders>
          </w:tcPr>
          <w:p w14:paraId="1EC3C5DE" w14:textId="77777777" w:rsidR="0042463A" w:rsidRPr="009E5D64" w:rsidRDefault="0042463A" w:rsidP="00B6627A">
            <w:pPr>
              <w:jc w:val="both"/>
              <w:rPr>
                <w:rFonts w:ascii="Calibri" w:hAnsi="Calibri"/>
                <w:sz w:val="20"/>
                <w:szCs w:val="22"/>
              </w:rPr>
            </w:pPr>
            <w:r w:rsidRPr="009E5D64">
              <w:rPr>
                <w:rFonts w:ascii="Calibri" w:hAnsi="Calibri"/>
                <w:sz w:val="20"/>
                <w:szCs w:val="22"/>
              </w:rPr>
              <w:t>Names of other persons involved:</w:t>
            </w:r>
          </w:p>
        </w:tc>
        <w:tc>
          <w:tcPr>
            <w:tcW w:w="1687" w:type="pct"/>
            <w:gridSpan w:val="4"/>
            <w:tcBorders>
              <w:top w:val="nil"/>
              <w:left w:val="nil"/>
              <w:bottom w:val="single" w:sz="4" w:space="0" w:color="auto"/>
              <w:right w:val="nil"/>
            </w:tcBorders>
          </w:tcPr>
          <w:p w14:paraId="578AA00D" w14:textId="77777777" w:rsidR="0042463A" w:rsidRPr="009E5D64" w:rsidRDefault="0042463A" w:rsidP="00B6627A">
            <w:pPr>
              <w:jc w:val="both"/>
              <w:rPr>
                <w:rFonts w:ascii="Calibri" w:hAnsi="Calibri"/>
                <w:sz w:val="20"/>
                <w:szCs w:val="22"/>
              </w:rPr>
            </w:pPr>
          </w:p>
        </w:tc>
        <w:tc>
          <w:tcPr>
            <w:tcW w:w="1667" w:type="pct"/>
            <w:tcBorders>
              <w:top w:val="nil"/>
              <w:left w:val="nil"/>
              <w:bottom w:val="single" w:sz="4" w:space="0" w:color="auto"/>
              <w:right w:val="nil"/>
            </w:tcBorders>
          </w:tcPr>
          <w:p w14:paraId="7C2AFAB8" w14:textId="77777777" w:rsidR="0042463A" w:rsidRPr="00883981" w:rsidRDefault="0042463A" w:rsidP="00B6627A">
            <w:pPr>
              <w:jc w:val="both"/>
              <w:rPr>
                <w:rFonts w:ascii="Garamond" w:hAnsi="Garamond"/>
                <w:sz w:val="22"/>
                <w:szCs w:val="22"/>
              </w:rPr>
            </w:pPr>
          </w:p>
        </w:tc>
      </w:tr>
      <w:tr w:rsidR="0042463A" w:rsidRPr="00883981" w14:paraId="277E6BEA" w14:textId="77777777" w:rsidTr="00B6627A">
        <w:trPr>
          <w:gridBefore w:val="1"/>
        </w:trPr>
        <w:tc>
          <w:tcPr>
            <w:tcW w:w="1505" w:type="pct"/>
            <w:tcBorders>
              <w:top w:val="nil"/>
              <w:left w:val="nil"/>
              <w:bottom w:val="single" w:sz="4" w:space="0" w:color="auto"/>
              <w:right w:val="nil"/>
            </w:tcBorders>
          </w:tcPr>
          <w:p w14:paraId="3D9AC759" w14:textId="77777777" w:rsidR="0042463A" w:rsidRPr="009E5D64" w:rsidRDefault="0042463A" w:rsidP="00B6627A">
            <w:pPr>
              <w:jc w:val="both"/>
              <w:rPr>
                <w:rFonts w:ascii="Calibri" w:hAnsi="Calibri"/>
                <w:sz w:val="20"/>
              </w:rPr>
            </w:pPr>
          </w:p>
        </w:tc>
        <w:tc>
          <w:tcPr>
            <w:tcW w:w="1775" w:type="pct"/>
            <w:gridSpan w:val="5"/>
            <w:tcBorders>
              <w:top w:val="nil"/>
              <w:left w:val="nil"/>
              <w:bottom w:val="single" w:sz="4" w:space="0" w:color="auto"/>
              <w:right w:val="nil"/>
            </w:tcBorders>
          </w:tcPr>
          <w:p w14:paraId="75DE709A" w14:textId="77777777" w:rsidR="0042463A" w:rsidRPr="009E5D64" w:rsidRDefault="0042463A" w:rsidP="00B6627A">
            <w:pPr>
              <w:jc w:val="both"/>
              <w:rPr>
                <w:rFonts w:ascii="Calibri" w:hAnsi="Calibri"/>
                <w:sz w:val="20"/>
              </w:rPr>
            </w:pPr>
          </w:p>
        </w:tc>
        <w:tc>
          <w:tcPr>
            <w:tcW w:w="1667" w:type="pct"/>
            <w:tcBorders>
              <w:top w:val="single" w:sz="4" w:space="0" w:color="auto"/>
              <w:left w:val="nil"/>
              <w:bottom w:val="single" w:sz="4" w:space="0" w:color="auto"/>
              <w:right w:val="nil"/>
            </w:tcBorders>
          </w:tcPr>
          <w:p w14:paraId="7192CAE3" w14:textId="77777777" w:rsidR="0042463A" w:rsidRPr="00883981" w:rsidRDefault="0042463A" w:rsidP="00B6627A">
            <w:pPr>
              <w:jc w:val="both"/>
              <w:rPr>
                <w:rFonts w:ascii="Garamond" w:hAnsi="Garamond"/>
              </w:rPr>
            </w:pPr>
          </w:p>
        </w:tc>
      </w:tr>
      <w:tr w:rsidR="0042463A" w:rsidRPr="00883981" w14:paraId="4697B822" w14:textId="77777777" w:rsidTr="00B6627A">
        <w:tc>
          <w:tcPr>
            <w:tcW w:w="1936" w:type="pct"/>
            <w:gridSpan w:val="6"/>
            <w:tcBorders>
              <w:top w:val="nil"/>
              <w:left w:val="nil"/>
              <w:bottom w:val="nil"/>
              <w:right w:val="nil"/>
            </w:tcBorders>
          </w:tcPr>
          <w:p w14:paraId="37FEB6D1" w14:textId="77777777" w:rsidR="0042463A" w:rsidRPr="009E5D64" w:rsidRDefault="0042463A" w:rsidP="00B6627A">
            <w:pPr>
              <w:jc w:val="both"/>
              <w:rPr>
                <w:rFonts w:ascii="Calibri" w:hAnsi="Calibri"/>
                <w:sz w:val="20"/>
                <w:szCs w:val="16"/>
              </w:rPr>
            </w:pPr>
          </w:p>
          <w:p w14:paraId="41B83C5A" w14:textId="77777777" w:rsidR="0042463A" w:rsidRPr="009E5D64" w:rsidRDefault="0042463A" w:rsidP="00B6627A">
            <w:pPr>
              <w:jc w:val="both"/>
              <w:rPr>
                <w:rFonts w:ascii="Calibri" w:hAnsi="Calibri"/>
                <w:sz w:val="20"/>
                <w:szCs w:val="22"/>
              </w:rPr>
            </w:pPr>
            <w:r w:rsidRPr="009E5D64">
              <w:rPr>
                <w:rFonts w:ascii="Calibri" w:hAnsi="Calibri"/>
                <w:sz w:val="20"/>
                <w:szCs w:val="22"/>
              </w:rPr>
              <w:t>Was any equipment involved? Please list.</w:t>
            </w:r>
          </w:p>
        </w:tc>
        <w:tc>
          <w:tcPr>
            <w:tcW w:w="1397" w:type="pct"/>
            <w:tcBorders>
              <w:top w:val="single" w:sz="4" w:space="0" w:color="auto"/>
              <w:left w:val="nil"/>
              <w:bottom w:val="single" w:sz="4" w:space="0" w:color="auto"/>
              <w:right w:val="nil"/>
            </w:tcBorders>
          </w:tcPr>
          <w:p w14:paraId="53F02D06" w14:textId="77777777" w:rsidR="0042463A" w:rsidRPr="00883981" w:rsidRDefault="0042463A" w:rsidP="00B6627A">
            <w:pPr>
              <w:jc w:val="both"/>
              <w:rPr>
                <w:rFonts w:ascii="Garamond" w:hAnsi="Garamond"/>
                <w:sz w:val="22"/>
                <w:szCs w:val="22"/>
              </w:rPr>
            </w:pPr>
          </w:p>
        </w:tc>
        <w:tc>
          <w:tcPr>
            <w:tcW w:w="1667" w:type="pct"/>
            <w:tcBorders>
              <w:top w:val="single" w:sz="4" w:space="0" w:color="auto"/>
              <w:left w:val="nil"/>
              <w:bottom w:val="single" w:sz="4" w:space="0" w:color="auto"/>
              <w:right w:val="nil"/>
            </w:tcBorders>
          </w:tcPr>
          <w:p w14:paraId="3FFC2156" w14:textId="77777777" w:rsidR="0042463A" w:rsidRPr="00883981" w:rsidRDefault="0042463A" w:rsidP="00B6627A">
            <w:pPr>
              <w:jc w:val="both"/>
              <w:rPr>
                <w:rFonts w:ascii="Garamond" w:hAnsi="Garamond"/>
                <w:sz w:val="22"/>
                <w:szCs w:val="22"/>
              </w:rPr>
            </w:pPr>
          </w:p>
        </w:tc>
      </w:tr>
      <w:tr w:rsidR="0042463A" w:rsidRPr="00883981" w14:paraId="66DBCD3F" w14:textId="77777777" w:rsidTr="00B6627A">
        <w:trPr>
          <w:gridBefore w:val="1"/>
        </w:trPr>
        <w:tc>
          <w:tcPr>
            <w:tcW w:w="1883" w:type="pct"/>
            <w:gridSpan w:val="5"/>
            <w:tcBorders>
              <w:top w:val="nil"/>
              <w:left w:val="nil"/>
              <w:bottom w:val="single" w:sz="4" w:space="0" w:color="auto"/>
              <w:right w:val="nil"/>
            </w:tcBorders>
          </w:tcPr>
          <w:p w14:paraId="457FCCAA" w14:textId="77777777" w:rsidR="0042463A" w:rsidRPr="009E5D64" w:rsidRDefault="0042463A" w:rsidP="00B6627A">
            <w:pPr>
              <w:jc w:val="both"/>
              <w:rPr>
                <w:rFonts w:ascii="Calibri" w:hAnsi="Calibri"/>
                <w:sz w:val="20"/>
              </w:rPr>
            </w:pPr>
          </w:p>
        </w:tc>
        <w:tc>
          <w:tcPr>
            <w:tcW w:w="1397" w:type="pct"/>
            <w:tcBorders>
              <w:top w:val="single" w:sz="4" w:space="0" w:color="auto"/>
              <w:left w:val="nil"/>
              <w:bottom w:val="single" w:sz="4" w:space="0" w:color="auto"/>
              <w:right w:val="nil"/>
            </w:tcBorders>
          </w:tcPr>
          <w:p w14:paraId="52DB6734" w14:textId="77777777" w:rsidR="0042463A" w:rsidRPr="00883981" w:rsidRDefault="0042463A" w:rsidP="00B6627A">
            <w:pPr>
              <w:jc w:val="both"/>
              <w:rPr>
                <w:rFonts w:ascii="Garamond" w:hAnsi="Garamond"/>
              </w:rPr>
            </w:pPr>
          </w:p>
        </w:tc>
        <w:tc>
          <w:tcPr>
            <w:tcW w:w="1667" w:type="pct"/>
            <w:tcBorders>
              <w:top w:val="single" w:sz="4" w:space="0" w:color="auto"/>
              <w:left w:val="nil"/>
              <w:bottom w:val="single" w:sz="4" w:space="0" w:color="auto"/>
              <w:right w:val="nil"/>
            </w:tcBorders>
          </w:tcPr>
          <w:p w14:paraId="461320BD" w14:textId="77777777" w:rsidR="0042463A" w:rsidRPr="00883981" w:rsidRDefault="0042463A" w:rsidP="00B6627A">
            <w:pPr>
              <w:jc w:val="both"/>
              <w:rPr>
                <w:rFonts w:ascii="Garamond" w:hAnsi="Garamond"/>
              </w:rPr>
            </w:pPr>
          </w:p>
        </w:tc>
      </w:tr>
      <w:tr w:rsidR="0042463A" w:rsidRPr="00883981" w14:paraId="1B562CE4" w14:textId="77777777" w:rsidTr="00B6627A">
        <w:trPr>
          <w:gridBefore w:val="1"/>
        </w:trPr>
        <w:tc>
          <w:tcPr>
            <w:tcW w:w="1883" w:type="pct"/>
            <w:gridSpan w:val="5"/>
            <w:tcBorders>
              <w:top w:val="single" w:sz="4" w:space="0" w:color="auto"/>
              <w:left w:val="nil"/>
              <w:bottom w:val="single" w:sz="4" w:space="0" w:color="auto"/>
              <w:right w:val="nil"/>
            </w:tcBorders>
          </w:tcPr>
          <w:p w14:paraId="195DDAE2" w14:textId="77777777" w:rsidR="0042463A" w:rsidRPr="009E5D64" w:rsidRDefault="0042463A" w:rsidP="00B6627A">
            <w:pPr>
              <w:jc w:val="both"/>
              <w:rPr>
                <w:rFonts w:ascii="Calibri" w:hAnsi="Calibri"/>
                <w:sz w:val="20"/>
              </w:rPr>
            </w:pPr>
          </w:p>
        </w:tc>
        <w:tc>
          <w:tcPr>
            <w:tcW w:w="1397" w:type="pct"/>
            <w:tcBorders>
              <w:top w:val="single" w:sz="4" w:space="0" w:color="auto"/>
              <w:left w:val="nil"/>
              <w:bottom w:val="single" w:sz="4" w:space="0" w:color="auto"/>
              <w:right w:val="nil"/>
            </w:tcBorders>
          </w:tcPr>
          <w:p w14:paraId="40A2C048" w14:textId="77777777" w:rsidR="0042463A" w:rsidRPr="00883981" w:rsidRDefault="0042463A" w:rsidP="00B6627A">
            <w:pPr>
              <w:jc w:val="both"/>
              <w:rPr>
                <w:rFonts w:ascii="Garamond" w:hAnsi="Garamond"/>
              </w:rPr>
            </w:pPr>
          </w:p>
        </w:tc>
        <w:tc>
          <w:tcPr>
            <w:tcW w:w="1667" w:type="pct"/>
            <w:tcBorders>
              <w:top w:val="single" w:sz="4" w:space="0" w:color="auto"/>
              <w:left w:val="nil"/>
              <w:bottom w:val="single" w:sz="4" w:space="0" w:color="auto"/>
              <w:right w:val="nil"/>
            </w:tcBorders>
          </w:tcPr>
          <w:p w14:paraId="3EB75C21" w14:textId="77777777" w:rsidR="0042463A" w:rsidRPr="00883981" w:rsidRDefault="0042463A" w:rsidP="00B6627A">
            <w:pPr>
              <w:jc w:val="both"/>
              <w:rPr>
                <w:rFonts w:ascii="Garamond" w:hAnsi="Garamond"/>
              </w:rPr>
            </w:pPr>
          </w:p>
        </w:tc>
      </w:tr>
      <w:tr w:rsidR="0042463A" w:rsidRPr="00883981" w14:paraId="1EF35AE8" w14:textId="77777777" w:rsidTr="00B6627A">
        <w:trPr>
          <w:gridBefore w:val="1"/>
        </w:trPr>
        <w:tc>
          <w:tcPr>
            <w:tcW w:w="1883" w:type="pct"/>
            <w:gridSpan w:val="5"/>
            <w:tcBorders>
              <w:top w:val="single" w:sz="4" w:space="0" w:color="auto"/>
              <w:left w:val="nil"/>
              <w:bottom w:val="single" w:sz="4" w:space="0" w:color="auto"/>
              <w:right w:val="nil"/>
            </w:tcBorders>
          </w:tcPr>
          <w:p w14:paraId="5404E491" w14:textId="77777777" w:rsidR="0042463A" w:rsidRPr="009E5D64" w:rsidRDefault="0042463A" w:rsidP="00B6627A">
            <w:pPr>
              <w:jc w:val="both"/>
              <w:rPr>
                <w:rFonts w:ascii="Calibri" w:hAnsi="Calibri"/>
                <w:sz w:val="20"/>
              </w:rPr>
            </w:pPr>
          </w:p>
        </w:tc>
        <w:tc>
          <w:tcPr>
            <w:tcW w:w="1397" w:type="pct"/>
            <w:tcBorders>
              <w:top w:val="single" w:sz="4" w:space="0" w:color="auto"/>
              <w:left w:val="nil"/>
              <w:bottom w:val="single" w:sz="4" w:space="0" w:color="auto"/>
              <w:right w:val="nil"/>
            </w:tcBorders>
          </w:tcPr>
          <w:p w14:paraId="5AC1824A" w14:textId="77777777" w:rsidR="0042463A" w:rsidRPr="00883981" w:rsidRDefault="0042463A" w:rsidP="00B6627A">
            <w:pPr>
              <w:jc w:val="both"/>
              <w:rPr>
                <w:rFonts w:ascii="Garamond" w:hAnsi="Garamond"/>
              </w:rPr>
            </w:pPr>
          </w:p>
        </w:tc>
        <w:tc>
          <w:tcPr>
            <w:tcW w:w="1667" w:type="pct"/>
            <w:tcBorders>
              <w:top w:val="single" w:sz="4" w:space="0" w:color="auto"/>
              <w:left w:val="nil"/>
              <w:bottom w:val="single" w:sz="4" w:space="0" w:color="auto"/>
              <w:right w:val="nil"/>
            </w:tcBorders>
          </w:tcPr>
          <w:p w14:paraId="4CB03523" w14:textId="77777777" w:rsidR="0042463A" w:rsidRPr="00883981" w:rsidRDefault="0042463A" w:rsidP="00B6627A">
            <w:pPr>
              <w:jc w:val="both"/>
              <w:rPr>
                <w:rFonts w:ascii="Garamond" w:hAnsi="Garamond"/>
              </w:rPr>
            </w:pPr>
          </w:p>
        </w:tc>
      </w:tr>
      <w:tr w:rsidR="0042463A" w:rsidRPr="00883981" w14:paraId="2C6543AC" w14:textId="77777777" w:rsidTr="00B6627A">
        <w:tc>
          <w:tcPr>
            <w:tcW w:w="1748" w:type="pct"/>
            <w:gridSpan w:val="4"/>
            <w:tcBorders>
              <w:top w:val="nil"/>
              <w:left w:val="nil"/>
              <w:bottom w:val="nil"/>
              <w:right w:val="nil"/>
            </w:tcBorders>
          </w:tcPr>
          <w:p w14:paraId="78F32BED" w14:textId="77777777" w:rsidR="0042463A" w:rsidRPr="009E5D64" w:rsidRDefault="0042463A" w:rsidP="00B6627A">
            <w:pPr>
              <w:jc w:val="both"/>
              <w:rPr>
                <w:rFonts w:ascii="Calibri" w:hAnsi="Calibri"/>
                <w:sz w:val="20"/>
                <w:szCs w:val="16"/>
              </w:rPr>
            </w:pPr>
          </w:p>
          <w:p w14:paraId="23E92566" w14:textId="77777777" w:rsidR="0042463A" w:rsidRPr="009E5D64" w:rsidRDefault="0042463A" w:rsidP="00B6627A">
            <w:pPr>
              <w:jc w:val="both"/>
              <w:rPr>
                <w:rFonts w:ascii="Calibri" w:hAnsi="Calibri"/>
                <w:sz w:val="20"/>
                <w:szCs w:val="22"/>
              </w:rPr>
            </w:pPr>
            <w:r w:rsidRPr="009E5D64">
              <w:rPr>
                <w:rFonts w:ascii="Calibri" w:hAnsi="Calibri"/>
                <w:sz w:val="20"/>
                <w:szCs w:val="22"/>
              </w:rPr>
              <w:t>Immediate action taken by student:</w:t>
            </w:r>
          </w:p>
        </w:tc>
        <w:tc>
          <w:tcPr>
            <w:tcW w:w="1585" w:type="pct"/>
            <w:gridSpan w:val="3"/>
            <w:tcBorders>
              <w:top w:val="single" w:sz="4" w:space="0" w:color="auto"/>
              <w:left w:val="nil"/>
              <w:bottom w:val="single" w:sz="4" w:space="0" w:color="auto"/>
              <w:right w:val="nil"/>
            </w:tcBorders>
          </w:tcPr>
          <w:p w14:paraId="424C8F19" w14:textId="77777777" w:rsidR="0042463A" w:rsidRPr="00883981" w:rsidRDefault="0042463A" w:rsidP="00B6627A">
            <w:pPr>
              <w:jc w:val="both"/>
              <w:rPr>
                <w:rFonts w:ascii="Garamond" w:hAnsi="Garamond"/>
                <w:sz w:val="22"/>
                <w:szCs w:val="22"/>
              </w:rPr>
            </w:pPr>
          </w:p>
        </w:tc>
        <w:tc>
          <w:tcPr>
            <w:tcW w:w="1667" w:type="pct"/>
            <w:tcBorders>
              <w:top w:val="single" w:sz="4" w:space="0" w:color="auto"/>
              <w:left w:val="nil"/>
              <w:bottom w:val="single" w:sz="4" w:space="0" w:color="auto"/>
              <w:right w:val="nil"/>
            </w:tcBorders>
          </w:tcPr>
          <w:p w14:paraId="0E1A9225" w14:textId="77777777" w:rsidR="0042463A" w:rsidRPr="00883981" w:rsidRDefault="0042463A" w:rsidP="00B6627A">
            <w:pPr>
              <w:jc w:val="both"/>
              <w:rPr>
                <w:rFonts w:ascii="Garamond" w:hAnsi="Garamond"/>
                <w:sz w:val="22"/>
                <w:szCs w:val="22"/>
              </w:rPr>
            </w:pPr>
          </w:p>
        </w:tc>
      </w:tr>
      <w:tr w:rsidR="0042463A" w:rsidRPr="00883981" w14:paraId="6A407FB9" w14:textId="77777777" w:rsidTr="00B6627A">
        <w:trPr>
          <w:gridBefore w:val="1"/>
        </w:trPr>
        <w:tc>
          <w:tcPr>
            <w:tcW w:w="1773" w:type="pct"/>
            <w:gridSpan w:val="4"/>
            <w:tcBorders>
              <w:top w:val="nil"/>
              <w:left w:val="nil"/>
              <w:bottom w:val="single" w:sz="4" w:space="0" w:color="auto"/>
              <w:right w:val="nil"/>
            </w:tcBorders>
          </w:tcPr>
          <w:p w14:paraId="43E1FA19" w14:textId="77777777" w:rsidR="0042463A" w:rsidRPr="00883981" w:rsidRDefault="0042463A" w:rsidP="00B6627A">
            <w:pPr>
              <w:jc w:val="both"/>
              <w:rPr>
                <w:rFonts w:ascii="Garamond" w:hAnsi="Garamond"/>
              </w:rPr>
            </w:pPr>
          </w:p>
        </w:tc>
        <w:tc>
          <w:tcPr>
            <w:tcW w:w="1507" w:type="pct"/>
            <w:gridSpan w:val="2"/>
            <w:tcBorders>
              <w:top w:val="single" w:sz="4" w:space="0" w:color="auto"/>
              <w:left w:val="nil"/>
              <w:bottom w:val="single" w:sz="4" w:space="0" w:color="auto"/>
              <w:right w:val="nil"/>
            </w:tcBorders>
          </w:tcPr>
          <w:p w14:paraId="4F44580A" w14:textId="77777777" w:rsidR="0042463A" w:rsidRPr="00883981" w:rsidRDefault="0042463A" w:rsidP="00B6627A">
            <w:pPr>
              <w:jc w:val="both"/>
              <w:rPr>
                <w:rFonts w:ascii="Garamond" w:hAnsi="Garamond"/>
              </w:rPr>
            </w:pPr>
          </w:p>
        </w:tc>
        <w:tc>
          <w:tcPr>
            <w:tcW w:w="1667" w:type="pct"/>
            <w:tcBorders>
              <w:top w:val="single" w:sz="4" w:space="0" w:color="auto"/>
              <w:left w:val="nil"/>
              <w:bottom w:val="single" w:sz="4" w:space="0" w:color="auto"/>
              <w:right w:val="nil"/>
            </w:tcBorders>
          </w:tcPr>
          <w:p w14:paraId="0BF25200" w14:textId="77777777" w:rsidR="0042463A" w:rsidRPr="00883981" w:rsidRDefault="0042463A" w:rsidP="00B6627A">
            <w:pPr>
              <w:jc w:val="both"/>
              <w:rPr>
                <w:rFonts w:ascii="Garamond" w:hAnsi="Garamond"/>
              </w:rPr>
            </w:pPr>
          </w:p>
        </w:tc>
      </w:tr>
      <w:tr w:rsidR="0042463A" w:rsidRPr="00883981" w14:paraId="7490125E" w14:textId="77777777" w:rsidTr="00B6627A">
        <w:trPr>
          <w:gridBefore w:val="1"/>
        </w:trPr>
        <w:tc>
          <w:tcPr>
            <w:tcW w:w="1773" w:type="pct"/>
            <w:gridSpan w:val="4"/>
            <w:tcBorders>
              <w:top w:val="single" w:sz="4" w:space="0" w:color="auto"/>
              <w:left w:val="nil"/>
              <w:bottom w:val="single" w:sz="4" w:space="0" w:color="auto"/>
              <w:right w:val="nil"/>
            </w:tcBorders>
          </w:tcPr>
          <w:p w14:paraId="4770BF1D" w14:textId="77777777" w:rsidR="0042463A" w:rsidRPr="00883981" w:rsidRDefault="0042463A" w:rsidP="00B6627A">
            <w:pPr>
              <w:jc w:val="both"/>
              <w:rPr>
                <w:rFonts w:ascii="Garamond" w:hAnsi="Garamond"/>
              </w:rPr>
            </w:pPr>
          </w:p>
        </w:tc>
        <w:tc>
          <w:tcPr>
            <w:tcW w:w="1507" w:type="pct"/>
            <w:gridSpan w:val="2"/>
            <w:tcBorders>
              <w:top w:val="single" w:sz="4" w:space="0" w:color="auto"/>
              <w:left w:val="nil"/>
              <w:bottom w:val="single" w:sz="4" w:space="0" w:color="auto"/>
              <w:right w:val="nil"/>
            </w:tcBorders>
          </w:tcPr>
          <w:p w14:paraId="4B608C62" w14:textId="77777777" w:rsidR="0042463A" w:rsidRPr="00883981" w:rsidRDefault="0042463A" w:rsidP="00B6627A">
            <w:pPr>
              <w:jc w:val="both"/>
              <w:rPr>
                <w:rFonts w:ascii="Garamond" w:hAnsi="Garamond"/>
              </w:rPr>
            </w:pPr>
          </w:p>
        </w:tc>
        <w:tc>
          <w:tcPr>
            <w:tcW w:w="1667" w:type="pct"/>
            <w:tcBorders>
              <w:top w:val="single" w:sz="4" w:space="0" w:color="auto"/>
              <w:left w:val="nil"/>
              <w:bottom w:val="single" w:sz="4" w:space="0" w:color="auto"/>
              <w:right w:val="nil"/>
            </w:tcBorders>
          </w:tcPr>
          <w:p w14:paraId="51F66511" w14:textId="77777777" w:rsidR="0042463A" w:rsidRPr="00883981" w:rsidRDefault="0042463A" w:rsidP="00B6627A">
            <w:pPr>
              <w:jc w:val="both"/>
              <w:rPr>
                <w:rFonts w:ascii="Garamond" w:hAnsi="Garamond"/>
              </w:rPr>
            </w:pPr>
          </w:p>
        </w:tc>
      </w:tr>
      <w:tr w:rsidR="0042463A" w:rsidRPr="00883981" w14:paraId="6AC58C15" w14:textId="77777777" w:rsidTr="00B6627A">
        <w:trPr>
          <w:gridBefore w:val="1"/>
        </w:trPr>
        <w:tc>
          <w:tcPr>
            <w:tcW w:w="1773" w:type="pct"/>
            <w:gridSpan w:val="4"/>
            <w:tcBorders>
              <w:top w:val="single" w:sz="4" w:space="0" w:color="auto"/>
              <w:left w:val="nil"/>
              <w:bottom w:val="single" w:sz="4" w:space="0" w:color="auto"/>
              <w:right w:val="nil"/>
            </w:tcBorders>
          </w:tcPr>
          <w:p w14:paraId="561D8E24" w14:textId="77777777" w:rsidR="0042463A" w:rsidRPr="00883981" w:rsidRDefault="0042463A" w:rsidP="00B6627A">
            <w:pPr>
              <w:jc w:val="both"/>
              <w:rPr>
                <w:rFonts w:ascii="Garamond" w:hAnsi="Garamond"/>
              </w:rPr>
            </w:pPr>
          </w:p>
        </w:tc>
        <w:tc>
          <w:tcPr>
            <w:tcW w:w="1507" w:type="pct"/>
            <w:gridSpan w:val="2"/>
            <w:tcBorders>
              <w:top w:val="single" w:sz="4" w:space="0" w:color="auto"/>
              <w:left w:val="nil"/>
              <w:bottom w:val="single" w:sz="4" w:space="0" w:color="auto"/>
              <w:right w:val="nil"/>
            </w:tcBorders>
          </w:tcPr>
          <w:p w14:paraId="46E2EDCB" w14:textId="77777777" w:rsidR="0042463A" w:rsidRPr="00883981" w:rsidRDefault="0042463A" w:rsidP="00B6627A">
            <w:pPr>
              <w:jc w:val="both"/>
              <w:rPr>
                <w:rFonts w:ascii="Garamond" w:hAnsi="Garamond"/>
              </w:rPr>
            </w:pPr>
          </w:p>
        </w:tc>
        <w:tc>
          <w:tcPr>
            <w:tcW w:w="1667" w:type="pct"/>
            <w:tcBorders>
              <w:top w:val="single" w:sz="4" w:space="0" w:color="auto"/>
              <w:left w:val="nil"/>
              <w:bottom w:val="single" w:sz="4" w:space="0" w:color="auto"/>
              <w:right w:val="nil"/>
            </w:tcBorders>
          </w:tcPr>
          <w:p w14:paraId="0AC9621C" w14:textId="77777777" w:rsidR="0042463A" w:rsidRPr="00883981" w:rsidRDefault="0042463A" w:rsidP="00B6627A">
            <w:pPr>
              <w:jc w:val="both"/>
              <w:rPr>
                <w:rFonts w:ascii="Garamond" w:hAnsi="Garamond"/>
              </w:rPr>
            </w:pPr>
          </w:p>
        </w:tc>
      </w:tr>
    </w:tbl>
    <w:p w14:paraId="379BFF82" w14:textId="77777777" w:rsidR="0042463A" w:rsidRDefault="0042463A" w:rsidP="0042463A">
      <w:pPr>
        <w:rPr>
          <w:rFonts w:ascii="Garamond" w:hAnsi="Garamond"/>
          <w:b/>
          <w:bCs/>
          <w:sz w:val="22"/>
          <w:szCs w:val="22"/>
          <w:u w:val="single"/>
        </w:rPr>
      </w:pPr>
    </w:p>
    <w:p w14:paraId="76A5FE0F" w14:textId="77777777" w:rsidR="0042463A" w:rsidRPr="00B9089F" w:rsidRDefault="0042463A" w:rsidP="0042463A">
      <w:pPr>
        <w:jc w:val="both"/>
        <w:rPr>
          <w:rFonts w:ascii="Garamond" w:hAnsi="Garamond"/>
          <w:sz w:val="22"/>
          <w:szCs w:val="22"/>
        </w:rPr>
      </w:pPr>
    </w:p>
    <w:p w14:paraId="59106B80" w14:textId="77777777" w:rsidR="0042463A" w:rsidRPr="00B9089F" w:rsidRDefault="0042463A" w:rsidP="0042463A">
      <w:pPr>
        <w:jc w:val="both"/>
        <w:rPr>
          <w:rFonts w:ascii="Garamond" w:hAnsi="Garamond"/>
          <w:sz w:val="22"/>
          <w:szCs w:val="22"/>
        </w:rPr>
      </w:pPr>
    </w:p>
    <w:p w14:paraId="65F8F69F" w14:textId="77777777" w:rsidR="0042463A" w:rsidRPr="00B9089F" w:rsidRDefault="0042463A" w:rsidP="0042463A">
      <w:pPr>
        <w:jc w:val="both"/>
        <w:rPr>
          <w:rFonts w:ascii="Garamond" w:hAnsi="Garamond"/>
          <w:sz w:val="22"/>
          <w:szCs w:val="22"/>
        </w:rPr>
      </w:pPr>
    </w:p>
    <w:p w14:paraId="1B1A2BE6" w14:textId="77777777" w:rsidR="0042463A" w:rsidRPr="009E5D64" w:rsidRDefault="0042463A" w:rsidP="0042463A">
      <w:pPr>
        <w:jc w:val="both"/>
        <w:rPr>
          <w:rFonts w:ascii="Calibri" w:hAnsi="Calibri"/>
          <w:bCs/>
          <w:sz w:val="22"/>
          <w:szCs w:val="22"/>
        </w:rPr>
      </w:pPr>
      <w:r w:rsidRPr="009E5D64">
        <w:rPr>
          <w:rFonts w:ascii="Calibri" w:hAnsi="Calibri"/>
          <w:bCs/>
          <w:sz w:val="22"/>
          <w:szCs w:val="22"/>
        </w:rPr>
        <w:t>Student Signature _________________________________________</w:t>
      </w:r>
      <w:r w:rsidRPr="009E5D64">
        <w:rPr>
          <w:rFonts w:ascii="Calibri" w:hAnsi="Calibri"/>
          <w:bCs/>
          <w:sz w:val="22"/>
          <w:szCs w:val="22"/>
        </w:rPr>
        <w:tab/>
        <w:t>Date ___________________</w:t>
      </w:r>
    </w:p>
    <w:p w14:paraId="5612CCE0" w14:textId="77777777" w:rsidR="0042463A" w:rsidRPr="00B9089F" w:rsidRDefault="0042463A" w:rsidP="0042463A">
      <w:pPr>
        <w:jc w:val="center"/>
        <w:rPr>
          <w:rFonts w:ascii="Garamond" w:hAnsi="Garamond"/>
          <w:b/>
          <w:bCs/>
          <w:sz w:val="22"/>
          <w:szCs w:val="22"/>
        </w:rPr>
      </w:pPr>
      <w:r w:rsidRPr="009E5D64">
        <w:rPr>
          <w:rFonts w:ascii="Calibri" w:hAnsi="Calibri"/>
          <w:bCs/>
          <w:sz w:val="22"/>
          <w:szCs w:val="22"/>
        </w:rPr>
        <w:br w:type="page"/>
      </w:r>
      <w:r w:rsidR="00924DC7" w:rsidRPr="0037460B">
        <w:rPr>
          <w:noProof/>
        </w:rPr>
        <w:drawing>
          <wp:inline distT="0" distB="0" distL="0" distR="0" wp14:anchorId="16A80288" wp14:editId="4675DCF8">
            <wp:extent cx="3657600" cy="1000125"/>
            <wp:effectExtent l="0" t="0" r="0" b="0"/>
            <wp:docPr id="9" name="Picture 9"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0" cy="1000125"/>
                    </a:xfrm>
                    <a:prstGeom prst="rect">
                      <a:avLst/>
                    </a:prstGeom>
                    <a:noFill/>
                    <a:ln>
                      <a:noFill/>
                    </a:ln>
                  </pic:spPr>
                </pic:pic>
              </a:graphicData>
            </a:graphic>
          </wp:inline>
        </w:drawing>
      </w:r>
    </w:p>
    <w:p w14:paraId="2A4AA1AA" w14:textId="77777777" w:rsidR="0042463A" w:rsidRPr="00B9089F" w:rsidRDefault="0042463A" w:rsidP="0042463A">
      <w:pPr>
        <w:jc w:val="both"/>
        <w:rPr>
          <w:rFonts w:ascii="Garamond" w:hAnsi="Garamond"/>
          <w:b/>
          <w:bCs/>
          <w:sz w:val="22"/>
          <w:szCs w:val="22"/>
        </w:rPr>
      </w:pPr>
    </w:p>
    <w:p w14:paraId="0C28CD01" w14:textId="77777777" w:rsidR="0042463A" w:rsidRDefault="0042463A" w:rsidP="0042463A">
      <w:pPr>
        <w:jc w:val="both"/>
        <w:rPr>
          <w:rFonts w:ascii="Garamond" w:hAnsi="Garamond"/>
          <w:b/>
          <w:bCs/>
          <w:sz w:val="22"/>
          <w:szCs w:val="22"/>
        </w:rPr>
      </w:pPr>
    </w:p>
    <w:p w14:paraId="144D5577" w14:textId="77777777" w:rsidR="0042463A" w:rsidRPr="00AD462B" w:rsidRDefault="0042463A" w:rsidP="0042463A">
      <w:pPr>
        <w:pStyle w:val="Heading3"/>
        <w:spacing w:before="0"/>
        <w:jc w:val="center"/>
        <w:rPr>
          <w:rFonts w:ascii="Georgia" w:hAnsi="Georgia"/>
          <w:sz w:val="22"/>
          <w:szCs w:val="22"/>
        </w:rPr>
      </w:pPr>
      <w:r w:rsidRPr="00AD462B">
        <w:rPr>
          <w:rFonts w:ascii="Georgia" w:hAnsi="Georgia"/>
          <w:sz w:val="22"/>
          <w:szCs w:val="22"/>
        </w:rPr>
        <w:t xml:space="preserve">PHYSICAL THERAPIST ASSISTANT PROGRAM </w:t>
      </w:r>
    </w:p>
    <w:p w14:paraId="75D46F3F" w14:textId="77777777" w:rsidR="0042463A" w:rsidRPr="00AD462B" w:rsidRDefault="0042463A" w:rsidP="0042463A">
      <w:pPr>
        <w:jc w:val="center"/>
        <w:rPr>
          <w:rFonts w:ascii="Georgia" w:hAnsi="Georgia"/>
          <w:b/>
          <w:bCs/>
          <w:sz w:val="22"/>
          <w:szCs w:val="22"/>
        </w:rPr>
      </w:pPr>
      <w:r w:rsidRPr="00AD462B">
        <w:rPr>
          <w:rFonts w:ascii="Georgia" w:hAnsi="Georgia"/>
          <w:b/>
          <w:bCs/>
          <w:sz w:val="22"/>
          <w:szCs w:val="22"/>
        </w:rPr>
        <w:t>INCIDENT ACTION PLAN</w:t>
      </w:r>
    </w:p>
    <w:p w14:paraId="71BCCCDA" w14:textId="77777777" w:rsidR="0042463A" w:rsidRPr="00B9089F" w:rsidRDefault="0042463A" w:rsidP="0042463A">
      <w:pPr>
        <w:jc w:val="center"/>
        <w:rPr>
          <w:rFonts w:ascii="Garamond" w:hAnsi="Garamond"/>
          <w:b/>
          <w:bCs/>
          <w:sz w:val="22"/>
          <w:szCs w:val="22"/>
        </w:rPr>
      </w:pPr>
    </w:p>
    <w:p w14:paraId="730BC8E5" w14:textId="77777777" w:rsidR="0042463A" w:rsidRPr="009E5D64" w:rsidRDefault="0042463A" w:rsidP="0042463A">
      <w:pPr>
        <w:jc w:val="both"/>
        <w:rPr>
          <w:rFonts w:ascii="Calibri" w:hAnsi="Calibri"/>
          <w:sz w:val="20"/>
          <w:szCs w:val="22"/>
        </w:rPr>
      </w:pPr>
      <w:r w:rsidRPr="009E5D64">
        <w:rPr>
          <w:rFonts w:ascii="Calibri" w:hAnsi="Calibri"/>
          <w:sz w:val="20"/>
          <w:szCs w:val="22"/>
        </w:rPr>
        <w:t>Course of action recommended:</w:t>
      </w:r>
    </w:p>
    <w:tbl>
      <w:tblPr>
        <w:tblW w:w="0" w:type="auto"/>
        <w:tblInd w:w="108" w:type="dxa"/>
        <w:tblBorders>
          <w:bottom w:val="single" w:sz="4" w:space="0" w:color="auto"/>
        </w:tblBorders>
        <w:tblLook w:val="01E0" w:firstRow="1" w:lastRow="1" w:firstColumn="1" w:lastColumn="1" w:noHBand="0" w:noVBand="0"/>
      </w:tblPr>
      <w:tblGrid>
        <w:gridCol w:w="3574"/>
        <w:gridCol w:w="3038"/>
        <w:gridCol w:w="3360"/>
      </w:tblGrid>
      <w:tr w:rsidR="0042463A" w:rsidRPr="00883981" w14:paraId="700FB071" w14:textId="77777777" w:rsidTr="00B6627A">
        <w:tc>
          <w:tcPr>
            <w:tcW w:w="3600" w:type="dxa"/>
            <w:tcBorders>
              <w:bottom w:val="single" w:sz="4" w:space="0" w:color="auto"/>
            </w:tcBorders>
          </w:tcPr>
          <w:p w14:paraId="2626E338" w14:textId="77777777" w:rsidR="0042463A" w:rsidRPr="00883981" w:rsidRDefault="0042463A" w:rsidP="00B6627A">
            <w:pPr>
              <w:jc w:val="both"/>
              <w:rPr>
                <w:rFonts w:ascii="Garamond" w:hAnsi="Garamond"/>
              </w:rPr>
            </w:pPr>
          </w:p>
        </w:tc>
        <w:tc>
          <w:tcPr>
            <w:tcW w:w="3060" w:type="dxa"/>
            <w:tcBorders>
              <w:bottom w:val="single" w:sz="4" w:space="0" w:color="auto"/>
            </w:tcBorders>
          </w:tcPr>
          <w:p w14:paraId="3CE78FB8" w14:textId="77777777" w:rsidR="0042463A" w:rsidRPr="00883981" w:rsidRDefault="0042463A" w:rsidP="00B6627A">
            <w:pPr>
              <w:jc w:val="both"/>
              <w:rPr>
                <w:rFonts w:ascii="Garamond" w:hAnsi="Garamond"/>
              </w:rPr>
            </w:pPr>
          </w:p>
        </w:tc>
        <w:tc>
          <w:tcPr>
            <w:tcW w:w="3384" w:type="dxa"/>
            <w:tcBorders>
              <w:bottom w:val="single" w:sz="4" w:space="0" w:color="auto"/>
            </w:tcBorders>
          </w:tcPr>
          <w:p w14:paraId="1A815E69" w14:textId="77777777" w:rsidR="0042463A" w:rsidRPr="00883981" w:rsidRDefault="0042463A" w:rsidP="00B6627A">
            <w:pPr>
              <w:jc w:val="both"/>
              <w:rPr>
                <w:rFonts w:ascii="Garamond" w:hAnsi="Garamond"/>
              </w:rPr>
            </w:pPr>
          </w:p>
        </w:tc>
      </w:tr>
      <w:tr w:rsidR="0042463A" w:rsidRPr="00883981" w14:paraId="128D9C9C" w14:textId="77777777" w:rsidTr="00B6627A">
        <w:tc>
          <w:tcPr>
            <w:tcW w:w="3600" w:type="dxa"/>
            <w:tcBorders>
              <w:top w:val="single" w:sz="4" w:space="0" w:color="auto"/>
              <w:bottom w:val="single" w:sz="4" w:space="0" w:color="auto"/>
            </w:tcBorders>
          </w:tcPr>
          <w:p w14:paraId="24F0D823" w14:textId="77777777" w:rsidR="0042463A" w:rsidRPr="00883981" w:rsidRDefault="0042463A" w:rsidP="00B6627A">
            <w:pPr>
              <w:jc w:val="both"/>
              <w:rPr>
                <w:rFonts w:ascii="Garamond" w:hAnsi="Garamond"/>
              </w:rPr>
            </w:pPr>
          </w:p>
        </w:tc>
        <w:tc>
          <w:tcPr>
            <w:tcW w:w="3060" w:type="dxa"/>
            <w:tcBorders>
              <w:top w:val="single" w:sz="4" w:space="0" w:color="auto"/>
              <w:bottom w:val="single" w:sz="4" w:space="0" w:color="auto"/>
            </w:tcBorders>
          </w:tcPr>
          <w:p w14:paraId="46A07E92" w14:textId="77777777" w:rsidR="0042463A" w:rsidRPr="00883981" w:rsidRDefault="0042463A" w:rsidP="00B6627A">
            <w:pPr>
              <w:jc w:val="both"/>
              <w:rPr>
                <w:rFonts w:ascii="Garamond" w:hAnsi="Garamond"/>
              </w:rPr>
            </w:pPr>
          </w:p>
        </w:tc>
        <w:tc>
          <w:tcPr>
            <w:tcW w:w="3384" w:type="dxa"/>
            <w:tcBorders>
              <w:top w:val="single" w:sz="4" w:space="0" w:color="auto"/>
              <w:bottom w:val="single" w:sz="4" w:space="0" w:color="auto"/>
            </w:tcBorders>
          </w:tcPr>
          <w:p w14:paraId="1624884D" w14:textId="77777777" w:rsidR="0042463A" w:rsidRPr="00883981" w:rsidRDefault="0042463A" w:rsidP="00B6627A">
            <w:pPr>
              <w:jc w:val="both"/>
              <w:rPr>
                <w:rFonts w:ascii="Garamond" w:hAnsi="Garamond"/>
              </w:rPr>
            </w:pPr>
          </w:p>
        </w:tc>
      </w:tr>
      <w:tr w:rsidR="0042463A" w:rsidRPr="00883981" w14:paraId="6546610B" w14:textId="77777777" w:rsidTr="00B6627A">
        <w:tc>
          <w:tcPr>
            <w:tcW w:w="3600" w:type="dxa"/>
            <w:tcBorders>
              <w:top w:val="single" w:sz="4" w:space="0" w:color="auto"/>
              <w:bottom w:val="single" w:sz="4" w:space="0" w:color="auto"/>
            </w:tcBorders>
          </w:tcPr>
          <w:p w14:paraId="5DBDCDB5" w14:textId="77777777" w:rsidR="0042463A" w:rsidRPr="00883981" w:rsidRDefault="0042463A" w:rsidP="00B6627A">
            <w:pPr>
              <w:jc w:val="both"/>
              <w:rPr>
                <w:rFonts w:ascii="Garamond" w:hAnsi="Garamond"/>
              </w:rPr>
            </w:pPr>
          </w:p>
        </w:tc>
        <w:tc>
          <w:tcPr>
            <w:tcW w:w="3060" w:type="dxa"/>
            <w:tcBorders>
              <w:top w:val="single" w:sz="4" w:space="0" w:color="auto"/>
              <w:bottom w:val="single" w:sz="4" w:space="0" w:color="auto"/>
            </w:tcBorders>
          </w:tcPr>
          <w:p w14:paraId="55898C11" w14:textId="77777777" w:rsidR="0042463A" w:rsidRPr="00883981" w:rsidRDefault="0042463A" w:rsidP="00B6627A">
            <w:pPr>
              <w:jc w:val="both"/>
              <w:rPr>
                <w:rFonts w:ascii="Garamond" w:hAnsi="Garamond"/>
              </w:rPr>
            </w:pPr>
          </w:p>
        </w:tc>
        <w:tc>
          <w:tcPr>
            <w:tcW w:w="3384" w:type="dxa"/>
            <w:tcBorders>
              <w:top w:val="single" w:sz="4" w:space="0" w:color="auto"/>
              <w:bottom w:val="single" w:sz="4" w:space="0" w:color="auto"/>
            </w:tcBorders>
          </w:tcPr>
          <w:p w14:paraId="18CF56EC" w14:textId="77777777" w:rsidR="0042463A" w:rsidRPr="00883981" w:rsidRDefault="0042463A" w:rsidP="00B6627A">
            <w:pPr>
              <w:jc w:val="both"/>
              <w:rPr>
                <w:rFonts w:ascii="Garamond" w:hAnsi="Garamond"/>
              </w:rPr>
            </w:pPr>
          </w:p>
        </w:tc>
      </w:tr>
      <w:tr w:rsidR="0042463A" w:rsidRPr="00883981" w14:paraId="53E1EDC1" w14:textId="77777777" w:rsidTr="00B6627A">
        <w:tc>
          <w:tcPr>
            <w:tcW w:w="3600" w:type="dxa"/>
            <w:tcBorders>
              <w:top w:val="single" w:sz="4" w:space="0" w:color="auto"/>
            </w:tcBorders>
          </w:tcPr>
          <w:p w14:paraId="5805BD82" w14:textId="77777777" w:rsidR="0042463A" w:rsidRPr="00883981" w:rsidRDefault="0042463A" w:rsidP="00B6627A">
            <w:pPr>
              <w:jc w:val="both"/>
              <w:rPr>
                <w:rFonts w:ascii="Garamond" w:hAnsi="Garamond"/>
              </w:rPr>
            </w:pPr>
          </w:p>
        </w:tc>
        <w:tc>
          <w:tcPr>
            <w:tcW w:w="3060" w:type="dxa"/>
            <w:tcBorders>
              <w:top w:val="single" w:sz="4" w:space="0" w:color="auto"/>
            </w:tcBorders>
          </w:tcPr>
          <w:p w14:paraId="6F440E3F" w14:textId="77777777" w:rsidR="0042463A" w:rsidRPr="00883981" w:rsidRDefault="0042463A" w:rsidP="00B6627A">
            <w:pPr>
              <w:jc w:val="both"/>
              <w:rPr>
                <w:rFonts w:ascii="Garamond" w:hAnsi="Garamond"/>
              </w:rPr>
            </w:pPr>
          </w:p>
        </w:tc>
        <w:tc>
          <w:tcPr>
            <w:tcW w:w="3384" w:type="dxa"/>
            <w:tcBorders>
              <w:top w:val="single" w:sz="4" w:space="0" w:color="auto"/>
            </w:tcBorders>
          </w:tcPr>
          <w:p w14:paraId="20E387EA" w14:textId="77777777" w:rsidR="0042463A" w:rsidRPr="00883981" w:rsidRDefault="0042463A" w:rsidP="00B6627A">
            <w:pPr>
              <w:jc w:val="both"/>
              <w:rPr>
                <w:rFonts w:ascii="Garamond" w:hAnsi="Garamond"/>
              </w:rPr>
            </w:pPr>
          </w:p>
        </w:tc>
      </w:tr>
    </w:tbl>
    <w:p w14:paraId="1D6AE579" w14:textId="77777777" w:rsidR="0042463A" w:rsidRDefault="0042463A" w:rsidP="0042463A">
      <w:pPr>
        <w:jc w:val="both"/>
        <w:rPr>
          <w:rFonts w:ascii="Garamond" w:hAnsi="Garamond"/>
          <w:sz w:val="22"/>
          <w:szCs w:val="22"/>
        </w:rPr>
      </w:pPr>
    </w:p>
    <w:tbl>
      <w:tblPr>
        <w:tblW w:w="5000" w:type="pct"/>
        <w:tblLook w:val="01E0" w:firstRow="1" w:lastRow="1" w:firstColumn="1" w:lastColumn="1" w:noHBand="0" w:noVBand="0"/>
      </w:tblPr>
      <w:tblGrid>
        <w:gridCol w:w="3669"/>
        <w:gridCol w:w="6411"/>
      </w:tblGrid>
      <w:tr w:rsidR="0042463A" w:rsidRPr="00883981" w14:paraId="397D7802" w14:textId="77777777" w:rsidTr="00B6627A">
        <w:tc>
          <w:tcPr>
            <w:tcW w:w="1820" w:type="pct"/>
          </w:tcPr>
          <w:p w14:paraId="28F21D10" w14:textId="77777777" w:rsidR="0042463A" w:rsidRPr="009E5D64" w:rsidRDefault="0042463A" w:rsidP="00B6627A">
            <w:pPr>
              <w:rPr>
                <w:rFonts w:ascii="Calibri" w:hAnsi="Calibri"/>
                <w:sz w:val="20"/>
                <w:szCs w:val="22"/>
              </w:rPr>
            </w:pPr>
            <w:r w:rsidRPr="009E5D64">
              <w:rPr>
                <w:rFonts w:ascii="Calibri" w:hAnsi="Calibri"/>
                <w:sz w:val="20"/>
                <w:szCs w:val="22"/>
              </w:rPr>
              <w:t>Physician notified</w:t>
            </w:r>
          </w:p>
        </w:tc>
        <w:tc>
          <w:tcPr>
            <w:tcW w:w="3180" w:type="pct"/>
            <w:vAlign w:val="bottom"/>
          </w:tcPr>
          <w:p w14:paraId="6B51BAF0" w14:textId="77777777" w:rsidR="0042463A" w:rsidRPr="009E5D64" w:rsidRDefault="0042463A" w:rsidP="00B6627A">
            <w:pPr>
              <w:rPr>
                <w:rFonts w:ascii="Calibri" w:hAnsi="Calibri"/>
                <w:sz w:val="20"/>
                <w:szCs w:val="22"/>
              </w:rPr>
            </w:pPr>
            <w:r w:rsidRPr="009E5D64">
              <w:rPr>
                <w:rFonts w:ascii="Wingdings" w:eastAsia="Wingdings" w:hAnsi="Wingdings" w:cs="Wingdings"/>
                <w:sz w:val="20"/>
                <w:szCs w:val="22"/>
              </w:rPr>
              <w:t></w:t>
            </w:r>
            <w:r w:rsidRPr="009E5D64">
              <w:rPr>
                <w:rFonts w:ascii="Calibri" w:hAnsi="Calibri"/>
                <w:sz w:val="20"/>
                <w:szCs w:val="22"/>
              </w:rPr>
              <w:t xml:space="preserve">   Yes           </w:t>
            </w:r>
            <w:r w:rsidRPr="009E5D64">
              <w:rPr>
                <w:rFonts w:ascii="Wingdings" w:eastAsia="Wingdings" w:hAnsi="Wingdings" w:cs="Wingdings"/>
                <w:sz w:val="20"/>
                <w:szCs w:val="22"/>
              </w:rPr>
              <w:t></w:t>
            </w:r>
            <w:r w:rsidRPr="009E5D64">
              <w:rPr>
                <w:rFonts w:ascii="Calibri" w:hAnsi="Calibri"/>
                <w:sz w:val="20"/>
                <w:szCs w:val="22"/>
              </w:rPr>
              <w:t xml:space="preserve"> No              </w:t>
            </w:r>
            <w:r w:rsidRPr="009E5D64">
              <w:rPr>
                <w:rFonts w:ascii="Wingdings" w:eastAsia="Wingdings" w:hAnsi="Wingdings" w:cs="Wingdings"/>
                <w:sz w:val="20"/>
                <w:szCs w:val="22"/>
              </w:rPr>
              <w:t></w:t>
            </w:r>
            <w:r w:rsidRPr="009E5D64">
              <w:rPr>
                <w:rFonts w:ascii="Calibri" w:hAnsi="Calibri"/>
                <w:sz w:val="20"/>
                <w:szCs w:val="22"/>
              </w:rPr>
              <w:t xml:space="preserve"> N/A              </w:t>
            </w:r>
          </w:p>
        </w:tc>
      </w:tr>
      <w:tr w:rsidR="0042463A" w:rsidRPr="00883981" w14:paraId="6780C566" w14:textId="77777777" w:rsidTr="00B6627A">
        <w:trPr>
          <w:trHeight w:hRule="exact" w:val="288"/>
        </w:trPr>
        <w:tc>
          <w:tcPr>
            <w:tcW w:w="1820" w:type="pct"/>
            <w:vAlign w:val="bottom"/>
          </w:tcPr>
          <w:p w14:paraId="1D71B115" w14:textId="77777777" w:rsidR="0042463A" w:rsidRPr="009E5D64" w:rsidRDefault="0042463A" w:rsidP="00B6627A">
            <w:pPr>
              <w:rPr>
                <w:rFonts w:ascii="Calibri" w:hAnsi="Calibri"/>
                <w:sz w:val="20"/>
                <w:szCs w:val="22"/>
              </w:rPr>
            </w:pPr>
            <w:r w:rsidRPr="009E5D64">
              <w:rPr>
                <w:rFonts w:ascii="Calibri" w:hAnsi="Calibri"/>
                <w:sz w:val="20"/>
                <w:szCs w:val="22"/>
              </w:rPr>
              <w:t>Treatment received</w:t>
            </w:r>
          </w:p>
        </w:tc>
        <w:tc>
          <w:tcPr>
            <w:tcW w:w="3180" w:type="pct"/>
            <w:vAlign w:val="bottom"/>
          </w:tcPr>
          <w:p w14:paraId="2DA329A1" w14:textId="77777777" w:rsidR="0042463A" w:rsidRPr="009E5D64" w:rsidRDefault="0042463A" w:rsidP="00B6627A">
            <w:pPr>
              <w:rPr>
                <w:rFonts w:ascii="Calibri" w:hAnsi="Calibri"/>
                <w:sz w:val="20"/>
                <w:szCs w:val="22"/>
              </w:rPr>
            </w:pPr>
            <w:r w:rsidRPr="009E5D64">
              <w:rPr>
                <w:rFonts w:ascii="Wingdings" w:eastAsia="Wingdings" w:hAnsi="Wingdings" w:cs="Wingdings"/>
                <w:sz w:val="20"/>
                <w:szCs w:val="22"/>
              </w:rPr>
              <w:t></w:t>
            </w:r>
            <w:r w:rsidRPr="009E5D64">
              <w:rPr>
                <w:rFonts w:ascii="Calibri" w:hAnsi="Calibri"/>
                <w:sz w:val="20"/>
                <w:szCs w:val="22"/>
              </w:rPr>
              <w:t xml:space="preserve">   Yes           </w:t>
            </w:r>
            <w:r w:rsidRPr="009E5D64">
              <w:rPr>
                <w:rFonts w:ascii="Wingdings" w:eastAsia="Wingdings" w:hAnsi="Wingdings" w:cs="Wingdings"/>
                <w:sz w:val="20"/>
                <w:szCs w:val="22"/>
              </w:rPr>
              <w:t></w:t>
            </w:r>
            <w:r w:rsidRPr="009E5D64">
              <w:rPr>
                <w:rFonts w:ascii="Calibri" w:hAnsi="Calibri"/>
                <w:sz w:val="20"/>
                <w:szCs w:val="22"/>
              </w:rPr>
              <w:t xml:space="preserve"> No              </w:t>
            </w:r>
            <w:r w:rsidRPr="009E5D64">
              <w:rPr>
                <w:rFonts w:ascii="Wingdings" w:eastAsia="Wingdings" w:hAnsi="Wingdings" w:cs="Wingdings"/>
                <w:sz w:val="20"/>
                <w:szCs w:val="22"/>
              </w:rPr>
              <w:t></w:t>
            </w:r>
            <w:r w:rsidRPr="009E5D64">
              <w:rPr>
                <w:rFonts w:ascii="Calibri" w:hAnsi="Calibri"/>
                <w:sz w:val="20"/>
                <w:szCs w:val="22"/>
              </w:rPr>
              <w:t xml:space="preserve"> N/A              </w:t>
            </w:r>
          </w:p>
        </w:tc>
      </w:tr>
    </w:tbl>
    <w:p w14:paraId="5221D7EF" w14:textId="77777777" w:rsidR="0042463A" w:rsidRPr="00B9089F" w:rsidRDefault="0042463A" w:rsidP="0042463A">
      <w:pPr>
        <w:jc w:val="both"/>
        <w:rPr>
          <w:rFonts w:ascii="Garamond" w:hAnsi="Garamond"/>
          <w:sz w:val="22"/>
          <w:szCs w:val="22"/>
        </w:rPr>
      </w:pPr>
    </w:p>
    <w:p w14:paraId="7765CBA8" w14:textId="77777777" w:rsidR="0042463A" w:rsidRPr="009E5D64" w:rsidRDefault="0042463A" w:rsidP="0042463A">
      <w:pPr>
        <w:jc w:val="both"/>
        <w:rPr>
          <w:rFonts w:ascii="Calibri" w:hAnsi="Calibri"/>
          <w:sz w:val="22"/>
          <w:szCs w:val="22"/>
        </w:rPr>
      </w:pPr>
      <w:r w:rsidRPr="009E5D64">
        <w:rPr>
          <w:rFonts w:ascii="Calibri" w:hAnsi="Calibri"/>
          <w:sz w:val="20"/>
          <w:szCs w:val="22"/>
        </w:rPr>
        <w:t>Documentation of treatment received:</w:t>
      </w:r>
      <w:r w:rsidRPr="009E5D64">
        <w:rPr>
          <w:rFonts w:ascii="Calibri" w:hAnsi="Calibri"/>
          <w:sz w:val="20"/>
          <w:szCs w:val="22"/>
        </w:rPr>
        <w:tab/>
        <w:t>Date received: ___________</w:t>
      </w:r>
      <w:r w:rsidRPr="009E5D64">
        <w:rPr>
          <w:rFonts w:ascii="Calibri" w:hAnsi="Calibri"/>
          <w:sz w:val="22"/>
          <w:szCs w:val="22"/>
        </w:rPr>
        <w:tab/>
      </w:r>
    </w:p>
    <w:tbl>
      <w:tblPr>
        <w:tblW w:w="0" w:type="auto"/>
        <w:tblInd w:w="108" w:type="dxa"/>
        <w:tblBorders>
          <w:bottom w:val="single" w:sz="4" w:space="0" w:color="auto"/>
          <w:insideH w:val="single" w:sz="4" w:space="0" w:color="auto"/>
        </w:tblBorders>
        <w:tblLook w:val="01E0" w:firstRow="1" w:lastRow="1" w:firstColumn="1" w:lastColumn="1" w:noHBand="0" w:noVBand="0"/>
      </w:tblPr>
      <w:tblGrid>
        <w:gridCol w:w="3574"/>
        <w:gridCol w:w="3038"/>
        <w:gridCol w:w="3360"/>
      </w:tblGrid>
      <w:tr w:rsidR="0042463A" w:rsidRPr="00883981" w14:paraId="760235EF" w14:textId="77777777" w:rsidTr="00B6627A">
        <w:tc>
          <w:tcPr>
            <w:tcW w:w="3600" w:type="dxa"/>
          </w:tcPr>
          <w:p w14:paraId="1742D216" w14:textId="77777777" w:rsidR="0042463A" w:rsidRPr="00883981" w:rsidRDefault="0042463A" w:rsidP="00B6627A">
            <w:pPr>
              <w:jc w:val="both"/>
              <w:rPr>
                <w:rFonts w:ascii="Garamond" w:hAnsi="Garamond"/>
              </w:rPr>
            </w:pPr>
          </w:p>
        </w:tc>
        <w:tc>
          <w:tcPr>
            <w:tcW w:w="3060" w:type="dxa"/>
          </w:tcPr>
          <w:p w14:paraId="798258C0" w14:textId="77777777" w:rsidR="0042463A" w:rsidRPr="00883981" w:rsidRDefault="0042463A" w:rsidP="00B6627A">
            <w:pPr>
              <w:jc w:val="both"/>
              <w:rPr>
                <w:rFonts w:ascii="Garamond" w:hAnsi="Garamond"/>
              </w:rPr>
            </w:pPr>
          </w:p>
        </w:tc>
        <w:tc>
          <w:tcPr>
            <w:tcW w:w="3384" w:type="dxa"/>
          </w:tcPr>
          <w:p w14:paraId="1893B7E3" w14:textId="77777777" w:rsidR="0042463A" w:rsidRPr="00883981" w:rsidRDefault="0042463A" w:rsidP="00B6627A">
            <w:pPr>
              <w:jc w:val="both"/>
              <w:rPr>
                <w:rFonts w:ascii="Garamond" w:hAnsi="Garamond"/>
              </w:rPr>
            </w:pPr>
          </w:p>
        </w:tc>
      </w:tr>
      <w:tr w:rsidR="0042463A" w:rsidRPr="00883981" w14:paraId="2EED56FF" w14:textId="77777777" w:rsidTr="00B6627A">
        <w:tc>
          <w:tcPr>
            <w:tcW w:w="3600" w:type="dxa"/>
          </w:tcPr>
          <w:p w14:paraId="4DDC140D" w14:textId="77777777" w:rsidR="0042463A" w:rsidRPr="00883981" w:rsidRDefault="0042463A" w:rsidP="00B6627A">
            <w:pPr>
              <w:jc w:val="both"/>
              <w:rPr>
                <w:rFonts w:ascii="Garamond" w:hAnsi="Garamond"/>
              </w:rPr>
            </w:pPr>
          </w:p>
        </w:tc>
        <w:tc>
          <w:tcPr>
            <w:tcW w:w="3060" w:type="dxa"/>
          </w:tcPr>
          <w:p w14:paraId="0EFA04E0" w14:textId="77777777" w:rsidR="0042463A" w:rsidRPr="00883981" w:rsidRDefault="0042463A" w:rsidP="00B6627A">
            <w:pPr>
              <w:jc w:val="both"/>
              <w:rPr>
                <w:rFonts w:ascii="Garamond" w:hAnsi="Garamond"/>
              </w:rPr>
            </w:pPr>
          </w:p>
        </w:tc>
        <w:tc>
          <w:tcPr>
            <w:tcW w:w="3384" w:type="dxa"/>
          </w:tcPr>
          <w:p w14:paraId="2899CA29" w14:textId="77777777" w:rsidR="0042463A" w:rsidRPr="00883981" w:rsidRDefault="0042463A" w:rsidP="00B6627A">
            <w:pPr>
              <w:jc w:val="both"/>
              <w:rPr>
                <w:rFonts w:ascii="Garamond" w:hAnsi="Garamond"/>
              </w:rPr>
            </w:pPr>
          </w:p>
        </w:tc>
      </w:tr>
      <w:tr w:rsidR="0042463A" w:rsidRPr="00883981" w14:paraId="29DE8E37" w14:textId="77777777" w:rsidTr="00B6627A">
        <w:tc>
          <w:tcPr>
            <w:tcW w:w="3600" w:type="dxa"/>
          </w:tcPr>
          <w:p w14:paraId="622F2EC8" w14:textId="77777777" w:rsidR="0042463A" w:rsidRPr="00883981" w:rsidRDefault="0042463A" w:rsidP="00B6627A">
            <w:pPr>
              <w:jc w:val="both"/>
              <w:rPr>
                <w:rFonts w:ascii="Garamond" w:hAnsi="Garamond"/>
              </w:rPr>
            </w:pPr>
          </w:p>
        </w:tc>
        <w:tc>
          <w:tcPr>
            <w:tcW w:w="3060" w:type="dxa"/>
          </w:tcPr>
          <w:p w14:paraId="472286B2" w14:textId="77777777" w:rsidR="0042463A" w:rsidRPr="00883981" w:rsidRDefault="0042463A" w:rsidP="00B6627A">
            <w:pPr>
              <w:jc w:val="both"/>
              <w:rPr>
                <w:rFonts w:ascii="Garamond" w:hAnsi="Garamond"/>
              </w:rPr>
            </w:pPr>
          </w:p>
        </w:tc>
        <w:tc>
          <w:tcPr>
            <w:tcW w:w="3384" w:type="dxa"/>
          </w:tcPr>
          <w:p w14:paraId="129644EA" w14:textId="77777777" w:rsidR="0042463A" w:rsidRPr="00883981" w:rsidRDefault="0042463A" w:rsidP="00B6627A">
            <w:pPr>
              <w:jc w:val="both"/>
              <w:rPr>
                <w:rFonts w:ascii="Garamond" w:hAnsi="Garamond"/>
              </w:rPr>
            </w:pPr>
          </w:p>
        </w:tc>
      </w:tr>
      <w:tr w:rsidR="0042463A" w:rsidRPr="00883981" w14:paraId="412288F1" w14:textId="77777777" w:rsidTr="00B6627A">
        <w:tc>
          <w:tcPr>
            <w:tcW w:w="3600" w:type="dxa"/>
          </w:tcPr>
          <w:p w14:paraId="5A029937" w14:textId="77777777" w:rsidR="0042463A" w:rsidRPr="00883981" w:rsidRDefault="0042463A" w:rsidP="00B6627A">
            <w:pPr>
              <w:jc w:val="both"/>
              <w:rPr>
                <w:rFonts w:ascii="Garamond" w:hAnsi="Garamond"/>
              </w:rPr>
            </w:pPr>
          </w:p>
        </w:tc>
        <w:tc>
          <w:tcPr>
            <w:tcW w:w="3060" w:type="dxa"/>
          </w:tcPr>
          <w:p w14:paraId="30BCA687" w14:textId="77777777" w:rsidR="0042463A" w:rsidRPr="00883981" w:rsidRDefault="0042463A" w:rsidP="00B6627A">
            <w:pPr>
              <w:jc w:val="both"/>
              <w:rPr>
                <w:rFonts w:ascii="Garamond" w:hAnsi="Garamond"/>
              </w:rPr>
            </w:pPr>
          </w:p>
        </w:tc>
        <w:tc>
          <w:tcPr>
            <w:tcW w:w="3384" w:type="dxa"/>
          </w:tcPr>
          <w:p w14:paraId="504D50D3" w14:textId="77777777" w:rsidR="0042463A" w:rsidRPr="00883981" w:rsidRDefault="0042463A" w:rsidP="00B6627A">
            <w:pPr>
              <w:jc w:val="both"/>
              <w:rPr>
                <w:rFonts w:ascii="Garamond" w:hAnsi="Garamond"/>
              </w:rPr>
            </w:pPr>
          </w:p>
        </w:tc>
      </w:tr>
      <w:tr w:rsidR="0042463A" w:rsidRPr="00883981" w14:paraId="78F57BC7" w14:textId="77777777" w:rsidTr="00B6627A">
        <w:tc>
          <w:tcPr>
            <w:tcW w:w="3600" w:type="dxa"/>
          </w:tcPr>
          <w:p w14:paraId="64EC5AAB" w14:textId="77777777" w:rsidR="0042463A" w:rsidRPr="00883981" w:rsidRDefault="0042463A" w:rsidP="00B6627A">
            <w:pPr>
              <w:jc w:val="both"/>
              <w:rPr>
                <w:rFonts w:ascii="Garamond" w:hAnsi="Garamond"/>
              </w:rPr>
            </w:pPr>
          </w:p>
        </w:tc>
        <w:tc>
          <w:tcPr>
            <w:tcW w:w="3060" w:type="dxa"/>
          </w:tcPr>
          <w:p w14:paraId="5A5F3925" w14:textId="77777777" w:rsidR="0042463A" w:rsidRPr="00883981" w:rsidRDefault="0042463A" w:rsidP="00B6627A">
            <w:pPr>
              <w:jc w:val="both"/>
              <w:rPr>
                <w:rFonts w:ascii="Garamond" w:hAnsi="Garamond"/>
              </w:rPr>
            </w:pPr>
          </w:p>
        </w:tc>
        <w:tc>
          <w:tcPr>
            <w:tcW w:w="3384" w:type="dxa"/>
          </w:tcPr>
          <w:p w14:paraId="12203748" w14:textId="77777777" w:rsidR="0042463A" w:rsidRPr="00883981" w:rsidRDefault="0042463A" w:rsidP="00B6627A">
            <w:pPr>
              <w:jc w:val="both"/>
              <w:rPr>
                <w:rFonts w:ascii="Garamond" w:hAnsi="Garamond"/>
              </w:rPr>
            </w:pPr>
          </w:p>
        </w:tc>
      </w:tr>
    </w:tbl>
    <w:p w14:paraId="7C9A6B17" w14:textId="77777777" w:rsidR="0042463A" w:rsidRPr="00B9089F" w:rsidRDefault="0042463A" w:rsidP="0042463A">
      <w:pPr>
        <w:jc w:val="both"/>
        <w:rPr>
          <w:rFonts w:ascii="Garamond" w:hAnsi="Garamond"/>
          <w:sz w:val="22"/>
          <w:szCs w:val="22"/>
        </w:rPr>
      </w:pPr>
    </w:p>
    <w:p w14:paraId="4B0B3D7A" w14:textId="77777777" w:rsidR="0042463A" w:rsidRPr="009E5D64" w:rsidRDefault="0042463A" w:rsidP="0042463A">
      <w:pPr>
        <w:jc w:val="both"/>
        <w:rPr>
          <w:rFonts w:ascii="Calibri" w:hAnsi="Calibri"/>
          <w:sz w:val="20"/>
          <w:szCs w:val="22"/>
        </w:rPr>
      </w:pPr>
      <w:r w:rsidRPr="009E5D64">
        <w:rPr>
          <w:rFonts w:ascii="Calibri" w:hAnsi="Calibri"/>
          <w:sz w:val="20"/>
          <w:szCs w:val="22"/>
        </w:rPr>
        <w:t>Refusal of treatment (student signature required)</w:t>
      </w:r>
      <w:r w:rsidRPr="009E5D64">
        <w:rPr>
          <w:rFonts w:ascii="Calibri" w:hAnsi="Calibri"/>
          <w:sz w:val="20"/>
          <w:szCs w:val="22"/>
        </w:rPr>
        <w:tab/>
        <w:t>____________________________________</w:t>
      </w:r>
    </w:p>
    <w:p w14:paraId="09424F5C" w14:textId="77777777" w:rsidR="0042463A" w:rsidRPr="009E5D64" w:rsidRDefault="0042463A" w:rsidP="0042463A">
      <w:pPr>
        <w:jc w:val="both"/>
        <w:rPr>
          <w:rFonts w:ascii="Calibri" w:hAnsi="Calibri"/>
          <w:b/>
          <w:bCs/>
          <w:sz w:val="20"/>
          <w:szCs w:val="22"/>
        </w:rPr>
      </w:pPr>
    </w:p>
    <w:p w14:paraId="4FEB2E53" w14:textId="77777777" w:rsidR="0042463A" w:rsidRPr="009E5D64" w:rsidRDefault="0042463A" w:rsidP="0042463A">
      <w:pPr>
        <w:jc w:val="both"/>
        <w:rPr>
          <w:rFonts w:ascii="Calibri" w:hAnsi="Calibri"/>
          <w:b/>
          <w:bCs/>
          <w:sz w:val="20"/>
          <w:szCs w:val="22"/>
        </w:rPr>
      </w:pPr>
      <w:r w:rsidRPr="009E5D64">
        <w:rPr>
          <w:rFonts w:ascii="Calibri" w:hAnsi="Calibri"/>
          <w:b/>
          <w:bCs/>
          <w:sz w:val="20"/>
          <w:szCs w:val="22"/>
        </w:rPr>
        <w:t>Action taken to prevent recurrence:</w:t>
      </w:r>
    </w:p>
    <w:tbl>
      <w:tblPr>
        <w:tblW w:w="0" w:type="auto"/>
        <w:tblInd w:w="108" w:type="dxa"/>
        <w:tblBorders>
          <w:bottom w:val="single" w:sz="4" w:space="0" w:color="auto"/>
          <w:insideH w:val="single" w:sz="4" w:space="0" w:color="auto"/>
        </w:tblBorders>
        <w:tblLook w:val="01E0" w:firstRow="1" w:lastRow="1" w:firstColumn="1" w:lastColumn="1" w:noHBand="0" w:noVBand="0"/>
      </w:tblPr>
      <w:tblGrid>
        <w:gridCol w:w="3574"/>
        <w:gridCol w:w="3038"/>
        <w:gridCol w:w="3360"/>
      </w:tblGrid>
      <w:tr w:rsidR="0042463A" w:rsidRPr="00883981" w14:paraId="742A48B8" w14:textId="77777777" w:rsidTr="00B6627A">
        <w:tc>
          <w:tcPr>
            <w:tcW w:w="3600" w:type="dxa"/>
          </w:tcPr>
          <w:p w14:paraId="0C5CFEF2" w14:textId="77777777" w:rsidR="0042463A" w:rsidRPr="00883981" w:rsidRDefault="0042463A" w:rsidP="00B6627A">
            <w:pPr>
              <w:jc w:val="both"/>
              <w:rPr>
                <w:rFonts w:ascii="Garamond" w:hAnsi="Garamond"/>
              </w:rPr>
            </w:pPr>
          </w:p>
        </w:tc>
        <w:tc>
          <w:tcPr>
            <w:tcW w:w="3060" w:type="dxa"/>
          </w:tcPr>
          <w:p w14:paraId="66AD46C1" w14:textId="77777777" w:rsidR="0042463A" w:rsidRPr="00883981" w:rsidRDefault="0042463A" w:rsidP="00B6627A">
            <w:pPr>
              <w:jc w:val="both"/>
              <w:rPr>
                <w:rFonts w:ascii="Garamond" w:hAnsi="Garamond"/>
              </w:rPr>
            </w:pPr>
          </w:p>
        </w:tc>
        <w:tc>
          <w:tcPr>
            <w:tcW w:w="3384" w:type="dxa"/>
          </w:tcPr>
          <w:p w14:paraId="208046D6" w14:textId="77777777" w:rsidR="0042463A" w:rsidRPr="00883981" w:rsidRDefault="0042463A" w:rsidP="00B6627A">
            <w:pPr>
              <w:jc w:val="both"/>
              <w:rPr>
                <w:rFonts w:ascii="Garamond" w:hAnsi="Garamond"/>
              </w:rPr>
            </w:pPr>
          </w:p>
        </w:tc>
      </w:tr>
      <w:tr w:rsidR="0042463A" w:rsidRPr="00883981" w14:paraId="10FB8436" w14:textId="77777777" w:rsidTr="00B6627A">
        <w:tc>
          <w:tcPr>
            <w:tcW w:w="3600" w:type="dxa"/>
          </w:tcPr>
          <w:p w14:paraId="1534B7E7" w14:textId="77777777" w:rsidR="0042463A" w:rsidRPr="00883981" w:rsidRDefault="0042463A" w:rsidP="00B6627A">
            <w:pPr>
              <w:jc w:val="both"/>
              <w:rPr>
                <w:rFonts w:ascii="Garamond" w:hAnsi="Garamond"/>
              </w:rPr>
            </w:pPr>
          </w:p>
        </w:tc>
        <w:tc>
          <w:tcPr>
            <w:tcW w:w="3060" w:type="dxa"/>
          </w:tcPr>
          <w:p w14:paraId="227FD28A" w14:textId="77777777" w:rsidR="0042463A" w:rsidRPr="00883981" w:rsidRDefault="0042463A" w:rsidP="00B6627A">
            <w:pPr>
              <w:jc w:val="both"/>
              <w:rPr>
                <w:rFonts w:ascii="Garamond" w:hAnsi="Garamond"/>
              </w:rPr>
            </w:pPr>
          </w:p>
        </w:tc>
        <w:tc>
          <w:tcPr>
            <w:tcW w:w="3384" w:type="dxa"/>
          </w:tcPr>
          <w:p w14:paraId="1CBCC5C3" w14:textId="77777777" w:rsidR="0042463A" w:rsidRPr="00883981" w:rsidRDefault="0042463A" w:rsidP="00B6627A">
            <w:pPr>
              <w:jc w:val="both"/>
              <w:rPr>
                <w:rFonts w:ascii="Garamond" w:hAnsi="Garamond"/>
              </w:rPr>
            </w:pPr>
          </w:p>
        </w:tc>
      </w:tr>
      <w:tr w:rsidR="0042463A" w:rsidRPr="00883981" w14:paraId="797E9AC5" w14:textId="77777777" w:rsidTr="00B6627A">
        <w:tc>
          <w:tcPr>
            <w:tcW w:w="3600" w:type="dxa"/>
          </w:tcPr>
          <w:p w14:paraId="1C0BD234" w14:textId="77777777" w:rsidR="0042463A" w:rsidRPr="00883981" w:rsidRDefault="0042463A" w:rsidP="00B6627A">
            <w:pPr>
              <w:jc w:val="both"/>
              <w:rPr>
                <w:rFonts w:ascii="Garamond" w:hAnsi="Garamond"/>
              </w:rPr>
            </w:pPr>
          </w:p>
        </w:tc>
        <w:tc>
          <w:tcPr>
            <w:tcW w:w="3060" w:type="dxa"/>
          </w:tcPr>
          <w:p w14:paraId="0C8BCC6A" w14:textId="77777777" w:rsidR="0042463A" w:rsidRPr="00883981" w:rsidRDefault="0042463A" w:rsidP="00B6627A">
            <w:pPr>
              <w:jc w:val="both"/>
              <w:rPr>
                <w:rFonts w:ascii="Garamond" w:hAnsi="Garamond"/>
              </w:rPr>
            </w:pPr>
          </w:p>
        </w:tc>
        <w:tc>
          <w:tcPr>
            <w:tcW w:w="3384" w:type="dxa"/>
          </w:tcPr>
          <w:p w14:paraId="6A2DC8D6" w14:textId="77777777" w:rsidR="0042463A" w:rsidRPr="00883981" w:rsidRDefault="0042463A" w:rsidP="00B6627A">
            <w:pPr>
              <w:jc w:val="both"/>
              <w:rPr>
                <w:rFonts w:ascii="Garamond" w:hAnsi="Garamond"/>
              </w:rPr>
            </w:pPr>
          </w:p>
        </w:tc>
      </w:tr>
      <w:tr w:rsidR="0042463A" w:rsidRPr="00883981" w14:paraId="4C09558C" w14:textId="77777777" w:rsidTr="00B6627A">
        <w:tc>
          <w:tcPr>
            <w:tcW w:w="3600" w:type="dxa"/>
          </w:tcPr>
          <w:p w14:paraId="09048064" w14:textId="77777777" w:rsidR="0042463A" w:rsidRPr="00883981" w:rsidRDefault="0042463A" w:rsidP="00B6627A">
            <w:pPr>
              <w:jc w:val="both"/>
              <w:rPr>
                <w:rFonts w:ascii="Garamond" w:hAnsi="Garamond"/>
              </w:rPr>
            </w:pPr>
          </w:p>
        </w:tc>
        <w:tc>
          <w:tcPr>
            <w:tcW w:w="3060" w:type="dxa"/>
          </w:tcPr>
          <w:p w14:paraId="0CBE2385" w14:textId="77777777" w:rsidR="0042463A" w:rsidRPr="00883981" w:rsidRDefault="0042463A" w:rsidP="00B6627A">
            <w:pPr>
              <w:jc w:val="both"/>
              <w:rPr>
                <w:rFonts w:ascii="Garamond" w:hAnsi="Garamond"/>
              </w:rPr>
            </w:pPr>
          </w:p>
        </w:tc>
        <w:tc>
          <w:tcPr>
            <w:tcW w:w="3384" w:type="dxa"/>
          </w:tcPr>
          <w:p w14:paraId="756558B7" w14:textId="77777777" w:rsidR="0042463A" w:rsidRPr="00883981" w:rsidRDefault="0042463A" w:rsidP="00B6627A">
            <w:pPr>
              <w:jc w:val="both"/>
              <w:rPr>
                <w:rFonts w:ascii="Garamond" w:hAnsi="Garamond"/>
              </w:rPr>
            </w:pPr>
          </w:p>
        </w:tc>
      </w:tr>
      <w:tr w:rsidR="0042463A" w:rsidRPr="00883981" w14:paraId="19444A50" w14:textId="77777777" w:rsidTr="00B6627A">
        <w:tc>
          <w:tcPr>
            <w:tcW w:w="3600" w:type="dxa"/>
          </w:tcPr>
          <w:p w14:paraId="1D23B972" w14:textId="77777777" w:rsidR="0042463A" w:rsidRPr="00883981" w:rsidRDefault="0042463A" w:rsidP="00B6627A">
            <w:pPr>
              <w:jc w:val="both"/>
              <w:rPr>
                <w:rFonts w:ascii="Garamond" w:hAnsi="Garamond"/>
              </w:rPr>
            </w:pPr>
          </w:p>
        </w:tc>
        <w:tc>
          <w:tcPr>
            <w:tcW w:w="3060" w:type="dxa"/>
          </w:tcPr>
          <w:p w14:paraId="7E8E1F3B" w14:textId="77777777" w:rsidR="0042463A" w:rsidRPr="00883981" w:rsidRDefault="0042463A" w:rsidP="00B6627A">
            <w:pPr>
              <w:jc w:val="both"/>
              <w:rPr>
                <w:rFonts w:ascii="Garamond" w:hAnsi="Garamond"/>
              </w:rPr>
            </w:pPr>
          </w:p>
        </w:tc>
        <w:tc>
          <w:tcPr>
            <w:tcW w:w="3384" w:type="dxa"/>
          </w:tcPr>
          <w:p w14:paraId="2D510BF4" w14:textId="77777777" w:rsidR="0042463A" w:rsidRPr="00883981" w:rsidRDefault="0042463A" w:rsidP="00B6627A">
            <w:pPr>
              <w:jc w:val="both"/>
              <w:rPr>
                <w:rFonts w:ascii="Garamond" w:hAnsi="Garamond"/>
              </w:rPr>
            </w:pPr>
          </w:p>
        </w:tc>
      </w:tr>
    </w:tbl>
    <w:p w14:paraId="6BE39B27" w14:textId="77777777" w:rsidR="0042463A" w:rsidRPr="00B9089F" w:rsidRDefault="0042463A" w:rsidP="0042463A">
      <w:pPr>
        <w:jc w:val="both"/>
        <w:rPr>
          <w:rFonts w:ascii="Garamond" w:hAnsi="Garamond"/>
          <w:sz w:val="22"/>
          <w:szCs w:val="22"/>
        </w:rPr>
      </w:pPr>
    </w:p>
    <w:p w14:paraId="15C41AEF" w14:textId="77777777" w:rsidR="0042463A" w:rsidRPr="009E5D64" w:rsidRDefault="0042463A" w:rsidP="0042463A">
      <w:pPr>
        <w:jc w:val="both"/>
        <w:rPr>
          <w:rFonts w:ascii="Calibri" w:hAnsi="Calibri"/>
          <w:sz w:val="20"/>
          <w:szCs w:val="22"/>
        </w:rPr>
      </w:pPr>
      <w:r w:rsidRPr="009E5D64">
        <w:rPr>
          <w:rFonts w:ascii="Calibri" w:hAnsi="Calibri"/>
          <w:b/>
          <w:bCs/>
          <w:sz w:val="20"/>
          <w:szCs w:val="22"/>
        </w:rPr>
        <w:t xml:space="preserve">Follow-up Documentation </w:t>
      </w:r>
      <w:r w:rsidRPr="009E5D64">
        <w:rPr>
          <w:rFonts w:ascii="Calibri" w:hAnsi="Calibri"/>
          <w:sz w:val="20"/>
          <w:szCs w:val="22"/>
        </w:rPr>
        <w:t>(to be done 2 weeks after the event or until situation is resolved)</w:t>
      </w:r>
    </w:p>
    <w:tbl>
      <w:tblPr>
        <w:tblW w:w="0" w:type="auto"/>
        <w:tblInd w:w="108" w:type="dxa"/>
        <w:tblBorders>
          <w:bottom w:val="single" w:sz="4" w:space="0" w:color="auto"/>
          <w:insideH w:val="single" w:sz="4" w:space="0" w:color="auto"/>
        </w:tblBorders>
        <w:tblLook w:val="01E0" w:firstRow="1" w:lastRow="1" w:firstColumn="1" w:lastColumn="1" w:noHBand="0" w:noVBand="0"/>
      </w:tblPr>
      <w:tblGrid>
        <w:gridCol w:w="3574"/>
        <w:gridCol w:w="3038"/>
        <w:gridCol w:w="3360"/>
      </w:tblGrid>
      <w:tr w:rsidR="0042463A" w:rsidRPr="009E5D64" w14:paraId="0BB05549" w14:textId="77777777" w:rsidTr="00B6627A">
        <w:tc>
          <w:tcPr>
            <w:tcW w:w="3600" w:type="dxa"/>
          </w:tcPr>
          <w:p w14:paraId="1F4A0EBB" w14:textId="77777777" w:rsidR="0042463A" w:rsidRPr="009E5D64" w:rsidRDefault="0042463A" w:rsidP="00B6627A">
            <w:pPr>
              <w:jc w:val="both"/>
              <w:rPr>
                <w:rFonts w:ascii="Calibri" w:hAnsi="Calibri"/>
                <w:sz w:val="22"/>
              </w:rPr>
            </w:pPr>
          </w:p>
        </w:tc>
        <w:tc>
          <w:tcPr>
            <w:tcW w:w="3060" w:type="dxa"/>
          </w:tcPr>
          <w:p w14:paraId="7723CF7B" w14:textId="77777777" w:rsidR="0042463A" w:rsidRPr="009E5D64" w:rsidRDefault="0042463A" w:rsidP="00B6627A">
            <w:pPr>
              <w:jc w:val="both"/>
              <w:rPr>
                <w:rFonts w:ascii="Calibri" w:hAnsi="Calibri"/>
                <w:sz w:val="22"/>
              </w:rPr>
            </w:pPr>
          </w:p>
        </w:tc>
        <w:tc>
          <w:tcPr>
            <w:tcW w:w="3384" w:type="dxa"/>
          </w:tcPr>
          <w:p w14:paraId="33DBA0B0" w14:textId="77777777" w:rsidR="0042463A" w:rsidRPr="009E5D64" w:rsidRDefault="0042463A" w:rsidP="00B6627A">
            <w:pPr>
              <w:jc w:val="both"/>
              <w:rPr>
                <w:rFonts w:ascii="Calibri" w:hAnsi="Calibri"/>
                <w:sz w:val="22"/>
              </w:rPr>
            </w:pPr>
          </w:p>
        </w:tc>
      </w:tr>
      <w:tr w:rsidR="0042463A" w:rsidRPr="009E5D64" w14:paraId="561A3106" w14:textId="77777777" w:rsidTr="00B6627A">
        <w:tc>
          <w:tcPr>
            <w:tcW w:w="3600" w:type="dxa"/>
          </w:tcPr>
          <w:p w14:paraId="06C480BA" w14:textId="77777777" w:rsidR="0042463A" w:rsidRPr="009E5D64" w:rsidRDefault="0042463A" w:rsidP="00B6627A">
            <w:pPr>
              <w:jc w:val="both"/>
              <w:rPr>
                <w:rFonts w:ascii="Calibri" w:hAnsi="Calibri"/>
                <w:sz w:val="22"/>
              </w:rPr>
            </w:pPr>
          </w:p>
        </w:tc>
        <w:tc>
          <w:tcPr>
            <w:tcW w:w="3060" w:type="dxa"/>
          </w:tcPr>
          <w:p w14:paraId="3B8B23AE" w14:textId="77777777" w:rsidR="0042463A" w:rsidRPr="009E5D64" w:rsidRDefault="0042463A" w:rsidP="00B6627A">
            <w:pPr>
              <w:jc w:val="both"/>
              <w:rPr>
                <w:rFonts w:ascii="Calibri" w:hAnsi="Calibri"/>
                <w:sz w:val="22"/>
              </w:rPr>
            </w:pPr>
          </w:p>
        </w:tc>
        <w:tc>
          <w:tcPr>
            <w:tcW w:w="3384" w:type="dxa"/>
          </w:tcPr>
          <w:p w14:paraId="63E4A852" w14:textId="77777777" w:rsidR="0042463A" w:rsidRPr="009E5D64" w:rsidRDefault="0042463A" w:rsidP="00B6627A">
            <w:pPr>
              <w:jc w:val="both"/>
              <w:rPr>
                <w:rFonts w:ascii="Calibri" w:hAnsi="Calibri"/>
                <w:sz w:val="22"/>
              </w:rPr>
            </w:pPr>
          </w:p>
        </w:tc>
      </w:tr>
      <w:tr w:rsidR="0042463A" w:rsidRPr="009E5D64" w14:paraId="2D1C46B5" w14:textId="77777777" w:rsidTr="00B6627A">
        <w:tc>
          <w:tcPr>
            <w:tcW w:w="3600" w:type="dxa"/>
          </w:tcPr>
          <w:p w14:paraId="45D787D9" w14:textId="77777777" w:rsidR="0042463A" w:rsidRPr="009E5D64" w:rsidRDefault="0042463A" w:rsidP="00B6627A">
            <w:pPr>
              <w:jc w:val="both"/>
              <w:rPr>
                <w:rFonts w:ascii="Calibri" w:hAnsi="Calibri"/>
                <w:sz w:val="22"/>
              </w:rPr>
            </w:pPr>
          </w:p>
        </w:tc>
        <w:tc>
          <w:tcPr>
            <w:tcW w:w="3060" w:type="dxa"/>
          </w:tcPr>
          <w:p w14:paraId="78837369" w14:textId="77777777" w:rsidR="0042463A" w:rsidRPr="009E5D64" w:rsidRDefault="0042463A" w:rsidP="00B6627A">
            <w:pPr>
              <w:jc w:val="both"/>
              <w:rPr>
                <w:rFonts w:ascii="Calibri" w:hAnsi="Calibri"/>
                <w:sz w:val="22"/>
              </w:rPr>
            </w:pPr>
          </w:p>
        </w:tc>
        <w:tc>
          <w:tcPr>
            <w:tcW w:w="3384" w:type="dxa"/>
          </w:tcPr>
          <w:p w14:paraId="65EF6C58" w14:textId="77777777" w:rsidR="0042463A" w:rsidRPr="009E5D64" w:rsidRDefault="0042463A" w:rsidP="00B6627A">
            <w:pPr>
              <w:jc w:val="both"/>
              <w:rPr>
                <w:rFonts w:ascii="Calibri" w:hAnsi="Calibri"/>
                <w:sz w:val="22"/>
              </w:rPr>
            </w:pPr>
          </w:p>
        </w:tc>
      </w:tr>
      <w:tr w:rsidR="0042463A" w:rsidRPr="009E5D64" w14:paraId="2D69AE20" w14:textId="77777777" w:rsidTr="00B6627A">
        <w:tc>
          <w:tcPr>
            <w:tcW w:w="3600" w:type="dxa"/>
          </w:tcPr>
          <w:p w14:paraId="30D16652" w14:textId="77777777" w:rsidR="0042463A" w:rsidRPr="009E5D64" w:rsidRDefault="0042463A" w:rsidP="00B6627A">
            <w:pPr>
              <w:jc w:val="both"/>
              <w:rPr>
                <w:rFonts w:ascii="Calibri" w:hAnsi="Calibri"/>
                <w:sz w:val="22"/>
              </w:rPr>
            </w:pPr>
          </w:p>
        </w:tc>
        <w:tc>
          <w:tcPr>
            <w:tcW w:w="3060" w:type="dxa"/>
          </w:tcPr>
          <w:p w14:paraId="6C4F2616" w14:textId="77777777" w:rsidR="0042463A" w:rsidRPr="009E5D64" w:rsidRDefault="0042463A" w:rsidP="00B6627A">
            <w:pPr>
              <w:jc w:val="both"/>
              <w:rPr>
                <w:rFonts w:ascii="Calibri" w:hAnsi="Calibri"/>
                <w:sz w:val="22"/>
              </w:rPr>
            </w:pPr>
          </w:p>
        </w:tc>
        <w:tc>
          <w:tcPr>
            <w:tcW w:w="3384" w:type="dxa"/>
          </w:tcPr>
          <w:p w14:paraId="33751314" w14:textId="77777777" w:rsidR="0042463A" w:rsidRPr="009E5D64" w:rsidRDefault="0042463A" w:rsidP="00B6627A">
            <w:pPr>
              <w:jc w:val="both"/>
              <w:rPr>
                <w:rFonts w:ascii="Calibri" w:hAnsi="Calibri"/>
                <w:sz w:val="22"/>
              </w:rPr>
            </w:pPr>
          </w:p>
        </w:tc>
      </w:tr>
      <w:tr w:rsidR="0042463A" w:rsidRPr="009E5D64" w14:paraId="220B192F" w14:textId="77777777" w:rsidTr="00B6627A">
        <w:tc>
          <w:tcPr>
            <w:tcW w:w="3600" w:type="dxa"/>
          </w:tcPr>
          <w:p w14:paraId="4A49BC85" w14:textId="77777777" w:rsidR="0042463A" w:rsidRPr="009E5D64" w:rsidRDefault="0042463A" w:rsidP="00B6627A">
            <w:pPr>
              <w:jc w:val="both"/>
              <w:rPr>
                <w:rFonts w:ascii="Calibri" w:hAnsi="Calibri"/>
                <w:sz w:val="22"/>
              </w:rPr>
            </w:pPr>
          </w:p>
        </w:tc>
        <w:tc>
          <w:tcPr>
            <w:tcW w:w="3060" w:type="dxa"/>
          </w:tcPr>
          <w:p w14:paraId="09D20B51" w14:textId="77777777" w:rsidR="0042463A" w:rsidRPr="009E5D64" w:rsidRDefault="0042463A" w:rsidP="00B6627A">
            <w:pPr>
              <w:jc w:val="both"/>
              <w:rPr>
                <w:rFonts w:ascii="Calibri" w:hAnsi="Calibri"/>
                <w:sz w:val="22"/>
              </w:rPr>
            </w:pPr>
          </w:p>
        </w:tc>
        <w:tc>
          <w:tcPr>
            <w:tcW w:w="3384" w:type="dxa"/>
          </w:tcPr>
          <w:p w14:paraId="5A08E376" w14:textId="77777777" w:rsidR="0042463A" w:rsidRPr="009E5D64" w:rsidRDefault="0042463A" w:rsidP="00B6627A">
            <w:pPr>
              <w:jc w:val="both"/>
              <w:rPr>
                <w:rFonts w:ascii="Calibri" w:hAnsi="Calibri"/>
                <w:sz w:val="22"/>
              </w:rPr>
            </w:pPr>
          </w:p>
        </w:tc>
      </w:tr>
    </w:tbl>
    <w:p w14:paraId="1ED1E875" w14:textId="77777777" w:rsidR="0042463A" w:rsidRPr="009E5D64" w:rsidRDefault="0042463A" w:rsidP="0042463A">
      <w:pPr>
        <w:jc w:val="both"/>
        <w:rPr>
          <w:rFonts w:ascii="Calibri" w:hAnsi="Calibri"/>
          <w:b/>
          <w:bCs/>
          <w:sz w:val="20"/>
          <w:szCs w:val="22"/>
        </w:rPr>
      </w:pPr>
    </w:p>
    <w:p w14:paraId="75CF95CF" w14:textId="77777777" w:rsidR="0042463A" w:rsidRPr="009E5D64" w:rsidRDefault="0042463A" w:rsidP="0042463A">
      <w:pPr>
        <w:jc w:val="both"/>
        <w:rPr>
          <w:rFonts w:ascii="Calibri" w:hAnsi="Calibri"/>
          <w:b/>
          <w:bCs/>
          <w:sz w:val="20"/>
          <w:szCs w:val="22"/>
        </w:rPr>
      </w:pPr>
    </w:p>
    <w:p w14:paraId="37B32714" w14:textId="77777777" w:rsidR="0042463A" w:rsidRPr="009E5D64" w:rsidRDefault="0042463A" w:rsidP="0042463A">
      <w:pPr>
        <w:jc w:val="both"/>
        <w:rPr>
          <w:rFonts w:ascii="Calibri" w:hAnsi="Calibri"/>
          <w:b/>
          <w:bCs/>
          <w:sz w:val="20"/>
          <w:szCs w:val="22"/>
        </w:rPr>
      </w:pPr>
      <w:r w:rsidRPr="009E5D64">
        <w:rPr>
          <w:rFonts w:ascii="Calibri" w:hAnsi="Calibri"/>
          <w:b/>
          <w:bCs/>
          <w:sz w:val="20"/>
          <w:szCs w:val="22"/>
        </w:rPr>
        <w:t xml:space="preserve">Program Director's Signature </w:t>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t xml:space="preserve"> </w:t>
      </w:r>
      <w:r w:rsidRPr="009E5D64">
        <w:rPr>
          <w:rFonts w:ascii="Calibri" w:hAnsi="Calibri"/>
          <w:b/>
          <w:bCs/>
          <w:sz w:val="20"/>
          <w:szCs w:val="22"/>
        </w:rPr>
        <w:t xml:space="preserve">   Date _____________</w:t>
      </w:r>
    </w:p>
    <w:p w14:paraId="6EEEEDEC" w14:textId="77777777" w:rsidR="0042463A" w:rsidRPr="009E5D64" w:rsidRDefault="0042463A" w:rsidP="0042463A">
      <w:pPr>
        <w:autoSpaceDE w:val="0"/>
        <w:autoSpaceDN w:val="0"/>
        <w:adjustRightInd w:val="0"/>
        <w:rPr>
          <w:rFonts w:ascii="Calibri" w:hAnsi="Calibri" w:cs="Arial"/>
          <w:b/>
          <w:sz w:val="20"/>
          <w:szCs w:val="22"/>
        </w:rPr>
      </w:pPr>
    </w:p>
    <w:p w14:paraId="5F2A77C2" w14:textId="77777777" w:rsidR="0042463A" w:rsidRDefault="0042463A" w:rsidP="00542C9A">
      <w:pPr>
        <w:jc w:val="center"/>
        <w:rPr>
          <w:rFonts w:ascii="Garamond" w:hAnsi="Garamond"/>
          <w:b/>
          <w:sz w:val="22"/>
          <w:szCs w:val="22"/>
        </w:rPr>
      </w:pPr>
    </w:p>
    <w:p w14:paraId="7B414595" w14:textId="77777777" w:rsidR="0042463A" w:rsidRDefault="0042463A" w:rsidP="00542C9A">
      <w:pPr>
        <w:jc w:val="center"/>
        <w:rPr>
          <w:rFonts w:ascii="Garamond" w:hAnsi="Garamond"/>
          <w:b/>
          <w:sz w:val="22"/>
          <w:szCs w:val="22"/>
        </w:rPr>
      </w:pPr>
    </w:p>
    <w:p w14:paraId="12176BDA" w14:textId="77777777" w:rsidR="0042463A" w:rsidRDefault="0042463A" w:rsidP="00542C9A">
      <w:pPr>
        <w:jc w:val="center"/>
        <w:rPr>
          <w:rFonts w:ascii="Garamond" w:hAnsi="Garamond"/>
          <w:b/>
          <w:sz w:val="22"/>
          <w:szCs w:val="22"/>
        </w:rPr>
      </w:pPr>
    </w:p>
    <w:p w14:paraId="27915473" w14:textId="77777777" w:rsidR="0042463A" w:rsidRDefault="0042463A" w:rsidP="00542C9A">
      <w:pPr>
        <w:jc w:val="center"/>
        <w:rPr>
          <w:rFonts w:ascii="Garamond" w:hAnsi="Garamond"/>
          <w:b/>
          <w:sz w:val="22"/>
          <w:szCs w:val="22"/>
        </w:rPr>
      </w:pPr>
    </w:p>
    <w:p w14:paraId="0D6199D8" w14:textId="77777777" w:rsidR="0042463A" w:rsidRDefault="0042463A" w:rsidP="00542C9A">
      <w:pPr>
        <w:jc w:val="center"/>
        <w:rPr>
          <w:rFonts w:ascii="Garamond" w:hAnsi="Garamond"/>
          <w:b/>
          <w:sz w:val="22"/>
          <w:szCs w:val="22"/>
        </w:rPr>
      </w:pPr>
    </w:p>
    <w:p w14:paraId="7457B3AE" w14:textId="77777777" w:rsidR="0042463A" w:rsidRDefault="00924DC7" w:rsidP="0042463A">
      <w:pPr>
        <w:pStyle w:val="Footer"/>
        <w:tabs>
          <w:tab w:val="clear" w:pos="4320"/>
          <w:tab w:val="center" w:pos="900"/>
        </w:tabs>
        <w:jc w:val="center"/>
      </w:pPr>
      <w:r w:rsidRPr="0037460B">
        <w:rPr>
          <w:noProof/>
        </w:rPr>
        <w:drawing>
          <wp:inline distT="0" distB="0" distL="0" distR="0" wp14:anchorId="32AAED76" wp14:editId="626499C3">
            <wp:extent cx="3657600" cy="1000125"/>
            <wp:effectExtent l="0" t="0" r="0" b="0"/>
            <wp:docPr id="10" name="Picture 10"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0" cy="1000125"/>
                    </a:xfrm>
                    <a:prstGeom prst="rect">
                      <a:avLst/>
                    </a:prstGeom>
                    <a:noFill/>
                    <a:ln>
                      <a:noFill/>
                    </a:ln>
                  </pic:spPr>
                </pic:pic>
              </a:graphicData>
            </a:graphic>
          </wp:inline>
        </w:drawing>
      </w:r>
    </w:p>
    <w:p w14:paraId="63950D99" w14:textId="77777777" w:rsidR="0042463A" w:rsidRDefault="0042463A" w:rsidP="0042463A">
      <w:pPr>
        <w:pStyle w:val="Heading3"/>
        <w:spacing w:before="0"/>
        <w:jc w:val="center"/>
        <w:rPr>
          <w:rFonts w:ascii="Garamond" w:hAnsi="Garamond"/>
          <w:sz w:val="22"/>
          <w:szCs w:val="22"/>
        </w:rPr>
      </w:pPr>
    </w:p>
    <w:p w14:paraId="68379C4B" w14:textId="77777777" w:rsidR="0042463A" w:rsidRPr="00AD462B" w:rsidRDefault="0042463A" w:rsidP="0042463A">
      <w:pPr>
        <w:pStyle w:val="Heading3"/>
        <w:spacing w:before="0"/>
        <w:jc w:val="center"/>
        <w:rPr>
          <w:rFonts w:ascii="Georgia" w:hAnsi="Georgia"/>
          <w:sz w:val="22"/>
          <w:szCs w:val="22"/>
        </w:rPr>
      </w:pPr>
      <w:r w:rsidRPr="00AD462B">
        <w:rPr>
          <w:rFonts w:ascii="Georgia" w:hAnsi="Georgia"/>
          <w:sz w:val="22"/>
          <w:szCs w:val="22"/>
        </w:rPr>
        <w:t xml:space="preserve">PHYSICAL THERAPIST ASSISTANT PROGRAM </w:t>
      </w:r>
    </w:p>
    <w:p w14:paraId="3873D0CC" w14:textId="77777777" w:rsidR="0042463A" w:rsidRPr="009E5D64" w:rsidRDefault="0042463A" w:rsidP="0042463A">
      <w:pPr>
        <w:pStyle w:val="Heading3"/>
        <w:spacing w:before="0"/>
        <w:jc w:val="center"/>
        <w:rPr>
          <w:rFonts w:ascii="Calibri" w:hAnsi="Calibri"/>
          <w:sz w:val="22"/>
          <w:szCs w:val="22"/>
        </w:rPr>
      </w:pPr>
      <w:r w:rsidRPr="009E5D64">
        <w:rPr>
          <w:rFonts w:ascii="Calibri" w:hAnsi="Calibri"/>
          <w:sz w:val="22"/>
          <w:szCs w:val="22"/>
        </w:rPr>
        <w:t>Internal Complaint/Concern Form</w:t>
      </w:r>
    </w:p>
    <w:p w14:paraId="4E1DFCFF" w14:textId="77777777" w:rsidR="0042463A" w:rsidRPr="00B9089F" w:rsidRDefault="0042463A" w:rsidP="0042463A">
      <w:pPr>
        <w:rPr>
          <w:rFonts w:ascii="Garamond" w:hAnsi="Garamond"/>
          <w:sz w:val="22"/>
          <w:szCs w:val="22"/>
        </w:rPr>
      </w:pPr>
      <w:r w:rsidRPr="00B9089F">
        <w:rPr>
          <w:rFonts w:ascii="Garamond" w:hAnsi="Garamond"/>
          <w:sz w:val="22"/>
          <w:szCs w:val="22"/>
        </w:rPr>
        <w:tab/>
      </w:r>
      <w:r w:rsidRPr="00B9089F">
        <w:rPr>
          <w:rFonts w:ascii="Garamond" w:hAnsi="Garamond"/>
          <w:sz w:val="22"/>
          <w:szCs w:val="22"/>
        </w:rPr>
        <w:tab/>
      </w:r>
      <w:r w:rsidRPr="00B9089F">
        <w:rPr>
          <w:rFonts w:ascii="Garamond" w:hAnsi="Garamond"/>
          <w:sz w:val="22"/>
          <w:szCs w:val="22"/>
        </w:rPr>
        <w:tab/>
      </w:r>
      <w:r w:rsidRPr="00B9089F">
        <w:rPr>
          <w:rFonts w:ascii="Garamond" w:hAnsi="Garamond"/>
          <w:sz w:val="22"/>
          <w:szCs w:val="22"/>
        </w:rPr>
        <w:tab/>
      </w:r>
      <w:r w:rsidRPr="00B9089F">
        <w:rPr>
          <w:rFonts w:ascii="Garamond" w:hAnsi="Garamond"/>
          <w:sz w:val="22"/>
          <w:szCs w:val="22"/>
        </w:rPr>
        <w:tab/>
      </w:r>
      <w:r w:rsidRPr="00B9089F">
        <w:rPr>
          <w:rFonts w:ascii="Garamond" w:hAnsi="Garamond"/>
          <w:sz w:val="22"/>
          <w:szCs w:val="22"/>
        </w:rPr>
        <w:tab/>
      </w:r>
      <w:r w:rsidRPr="00B9089F">
        <w:rPr>
          <w:rFonts w:ascii="Garamond" w:hAnsi="Garamond"/>
          <w:sz w:val="22"/>
          <w:szCs w:val="22"/>
        </w:rPr>
        <w:tab/>
      </w:r>
      <w:r w:rsidRPr="00B9089F">
        <w:rPr>
          <w:rFonts w:ascii="Garamond" w:hAnsi="Garamond"/>
          <w:sz w:val="22"/>
          <w:szCs w:val="22"/>
        </w:rPr>
        <w:tab/>
      </w:r>
    </w:p>
    <w:p w14:paraId="6F7FA923" w14:textId="77777777" w:rsidR="0042463A" w:rsidRPr="009E5D64" w:rsidRDefault="0042463A" w:rsidP="0042463A">
      <w:pPr>
        <w:rPr>
          <w:rFonts w:ascii="Calibri" w:hAnsi="Calibri"/>
          <w:sz w:val="20"/>
          <w:szCs w:val="22"/>
        </w:rPr>
      </w:pPr>
      <w:r w:rsidRPr="009E5D64">
        <w:rPr>
          <w:rFonts w:ascii="Calibri" w:hAnsi="Calibri"/>
          <w:sz w:val="20"/>
          <w:szCs w:val="22"/>
        </w:rPr>
        <w:t>Date: _______________</w:t>
      </w:r>
    </w:p>
    <w:p w14:paraId="0F889024" w14:textId="77777777" w:rsidR="0042463A" w:rsidRPr="009E5D64" w:rsidRDefault="0042463A" w:rsidP="0042463A">
      <w:pPr>
        <w:rPr>
          <w:rFonts w:ascii="Calibri" w:hAnsi="Calibri"/>
          <w:sz w:val="20"/>
          <w:szCs w:val="22"/>
        </w:rPr>
      </w:pPr>
    </w:p>
    <w:p w14:paraId="050E6244" w14:textId="77777777" w:rsidR="0042463A" w:rsidRPr="009E5D64" w:rsidRDefault="0042463A" w:rsidP="0042463A">
      <w:pPr>
        <w:rPr>
          <w:rFonts w:ascii="Calibri" w:hAnsi="Calibri"/>
          <w:sz w:val="20"/>
          <w:szCs w:val="22"/>
        </w:rPr>
      </w:pPr>
    </w:p>
    <w:p w14:paraId="13DC6C20" w14:textId="77777777" w:rsidR="0042463A" w:rsidRPr="009E5D64" w:rsidRDefault="0042463A" w:rsidP="0042463A">
      <w:pPr>
        <w:rPr>
          <w:rFonts w:ascii="Calibri" w:hAnsi="Calibri"/>
          <w:sz w:val="20"/>
          <w:szCs w:val="22"/>
        </w:rPr>
      </w:pPr>
      <w:r w:rsidRPr="009E5D64">
        <w:rPr>
          <w:rFonts w:ascii="Calibri" w:hAnsi="Calibri"/>
          <w:sz w:val="20"/>
          <w:szCs w:val="22"/>
        </w:rPr>
        <w:t xml:space="preserve">Complainant Name: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0A2CBB8E" w14:textId="77777777" w:rsidR="0042463A" w:rsidRPr="009E5D64" w:rsidRDefault="0042463A" w:rsidP="0042463A">
      <w:pPr>
        <w:rPr>
          <w:rFonts w:ascii="Calibri" w:hAnsi="Calibri"/>
          <w:sz w:val="20"/>
          <w:szCs w:val="22"/>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(Print Last Name)</w:t>
      </w:r>
      <w:r w:rsidRPr="009E5D64">
        <w:rPr>
          <w:rFonts w:ascii="Calibri" w:hAnsi="Calibri"/>
          <w:sz w:val="20"/>
          <w:szCs w:val="22"/>
        </w:rPr>
        <w:tab/>
      </w:r>
      <w:r w:rsidRPr="009E5D64">
        <w:rPr>
          <w:rFonts w:ascii="Calibri" w:hAnsi="Calibri"/>
          <w:sz w:val="20"/>
          <w:szCs w:val="22"/>
        </w:rPr>
        <w:tab/>
        <w:t>(First Name)</w:t>
      </w:r>
      <w:r w:rsidRPr="009E5D64">
        <w:rPr>
          <w:rFonts w:ascii="Calibri" w:hAnsi="Calibri"/>
          <w:sz w:val="20"/>
          <w:szCs w:val="22"/>
        </w:rPr>
        <w:tab/>
      </w:r>
      <w:r w:rsidRPr="009E5D64">
        <w:rPr>
          <w:rFonts w:ascii="Calibri" w:hAnsi="Calibri"/>
          <w:sz w:val="20"/>
          <w:szCs w:val="22"/>
        </w:rPr>
        <w:tab/>
        <w:t>(MI)</w:t>
      </w:r>
    </w:p>
    <w:p w14:paraId="7123E557" w14:textId="77777777" w:rsidR="0042463A" w:rsidRPr="009E5D64" w:rsidRDefault="0042463A" w:rsidP="0042463A">
      <w:pPr>
        <w:rPr>
          <w:rFonts w:ascii="Calibri" w:hAnsi="Calibri"/>
          <w:sz w:val="20"/>
          <w:szCs w:val="22"/>
        </w:rPr>
      </w:pPr>
    </w:p>
    <w:p w14:paraId="092221A3" w14:textId="77777777" w:rsidR="0042463A" w:rsidRPr="009E5D64" w:rsidRDefault="0042463A" w:rsidP="0042463A">
      <w:pPr>
        <w:rPr>
          <w:rFonts w:ascii="Calibri" w:hAnsi="Calibri"/>
          <w:sz w:val="20"/>
          <w:szCs w:val="22"/>
        </w:rPr>
      </w:pPr>
      <w:r w:rsidRPr="009E5D64">
        <w:rPr>
          <w:rFonts w:ascii="Calibri" w:hAnsi="Calibri"/>
          <w:sz w:val="20"/>
          <w:szCs w:val="22"/>
        </w:rPr>
        <w:t xml:space="preserve">Organization Name: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7D711465" w14:textId="77777777" w:rsidR="0042463A" w:rsidRPr="009E5D64" w:rsidRDefault="0042463A" w:rsidP="0042463A">
      <w:pPr>
        <w:rPr>
          <w:rFonts w:ascii="Calibri" w:hAnsi="Calibri"/>
          <w:sz w:val="20"/>
          <w:szCs w:val="22"/>
        </w:rPr>
      </w:pPr>
    </w:p>
    <w:p w14:paraId="76287102" w14:textId="77777777" w:rsidR="0042463A" w:rsidRPr="009E5D64" w:rsidRDefault="0042463A" w:rsidP="0042463A">
      <w:pPr>
        <w:rPr>
          <w:rFonts w:ascii="Calibri" w:hAnsi="Calibri"/>
          <w:sz w:val="20"/>
          <w:szCs w:val="22"/>
          <w:u w:val="single"/>
        </w:rPr>
      </w:pPr>
      <w:r w:rsidRPr="009E5D64">
        <w:rPr>
          <w:rFonts w:ascii="Calibri" w:hAnsi="Calibri"/>
          <w:sz w:val="20"/>
          <w:szCs w:val="22"/>
        </w:rPr>
        <w:t xml:space="preserve">Internship Site Address: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08843F8F" w14:textId="77777777" w:rsidR="0042463A" w:rsidRPr="009E5D64" w:rsidRDefault="0042463A" w:rsidP="0042463A">
      <w:pPr>
        <w:rPr>
          <w:rFonts w:ascii="Calibri" w:hAnsi="Calibri"/>
          <w:sz w:val="20"/>
          <w:szCs w:val="22"/>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(Street)</w:t>
      </w:r>
    </w:p>
    <w:p w14:paraId="5486FEBB" w14:textId="77777777" w:rsidR="0042463A" w:rsidRPr="009E5D64" w:rsidRDefault="0042463A" w:rsidP="0042463A">
      <w:pPr>
        <w:rPr>
          <w:rFonts w:ascii="Calibri" w:hAnsi="Calibri"/>
          <w:sz w:val="20"/>
          <w:szCs w:val="22"/>
          <w:u w:val="single"/>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59E72519" w14:textId="77777777" w:rsidR="0042463A" w:rsidRPr="009E5D64" w:rsidRDefault="0042463A" w:rsidP="0042463A">
      <w:pPr>
        <w:rPr>
          <w:rFonts w:ascii="Calibri" w:hAnsi="Calibri"/>
          <w:sz w:val="20"/>
          <w:szCs w:val="22"/>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(City)</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(State)</w:t>
      </w:r>
      <w:r w:rsidRPr="009E5D64">
        <w:rPr>
          <w:rFonts w:ascii="Calibri" w:hAnsi="Calibri"/>
          <w:sz w:val="20"/>
          <w:szCs w:val="22"/>
        </w:rPr>
        <w:tab/>
      </w:r>
      <w:r w:rsidRPr="009E5D64">
        <w:rPr>
          <w:rFonts w:ascii="Calibri" w:hAnsi="Calibri"/>
          <w:sz w:val="20"/>
          <w:szCs w:val="22"/>
        </w:rPr>
        <w:tab/>
        <w:t>(Zip Code)</w:t>
      </w:r>
    </w:p>
    <w:p w14:paraId="13870FC5" w14:textId="77777777" w:rsidR="0042463A" w:rsidRPr="009E5D64" w:rsidRDefault="0042463A" w:rsidP="0042463A">
      <w:pPr>
        <w:rPr>
          <w:rFonts w:ascii="Calibri" w:hAnsi="Calibri"/>
          <w:sz w:val="20"/>
          <w:szCs w:val="22"/>
        </w:rPr>
      </w:pPr>
    </w:p>
    <w:p w14:paraId="3F74AA52" w14:textId="77777777" w:rsidR="0042463A" w:rsidRPr="009E5D64" w:rsidRDefault="0042463A" w:rsidP="0042463A">
      <w:pPr>
        <w:rPr>
          <w:rFonts w:ascii="Calibri" w:hAnsi="Calibri"/>
          <w:sz w:val="20"/>
          <w:szCs w:val="22"/>
        </w:rPr>
      </w:pPr>
      <w:r w:rsidRPr="009E5D64">
        <w:rPr>
          <w:rFonts w:ascii="Calibri" w:hAnsi="Calibri"/>
          <w:sz w:val="20"/>
          <w:szCs w:val="22"/>
        </w:rPr>
        <w:t>Site Phone Number: _____________________</w:t>
      </w:r>
      <w:r w:rsidRPr="009E5D64">
        <w:rPr>
          <w:rFonts w:ascii="Calibri" w:hAnsi="Calibri"/>
          <w:sz w:val="20"/>
          <w:szCs w:val="22"/>
        </w:rPr>
        <w:tab/>
      </w:r>
      <w:r w:rsidRPr="009E5D64">
        <w:rPr>
          <w:rFonts w:ascii="Calibri" w:hAnsi="Calibri"/>
          <w:sz w:val="20"/>
          <w:szCs w:val="22"/>
        </w:rPr>
        <w:tab/>
        <w:t>Cell Phone Number ___________________</w:t>
      </w:r>
    </w:p>
    <w:p w14:paraId="79B6D6A4" w14:textId="77777777" w:rsidR="0042463A" w:rsidRPr="009E5D64" w:rsidRDefault="0042463A" w:rsidP="0042463A">
      <w:pPr>
        <w:rPr>
          <w:rFonts w:ascii="Calibri" w:hAnsi="Calibri"/>
          <w:sz w:val="20"/>
          <w:szCs w:val="22"/>
        </w:rPr>
      </w:pPr>
    </w:p>
    <w:p w14:paraId="76553D06" w14:textId="77777777" w:rsidR="0042463A" w:rsidRPr="009E5D64" w:rsidRDefault="0042463A" w:rsidP="0042463A">
      <w:pPr>
        <w:rPr>
          <w:rFonts w:ascii="Calibri" w:hAnsi="Calibri"/>
          <w:sz w:val="20"/>
          <w:szCs w:val="22"/>
          <w:u w:val="single"/>
        </w:rPr>
      </w:pPr>
      <w:r w:rsidRPr="009E5D64">
        <w:rPr>
          <w:rFonts w:ascii="Calibri" w:hAnsi="Calibri"/>
          <w:sz w:val="20"/>
          <w:szCs w:val="22"/>
        </w:rPr>
        <w:t xml:space="preserve">Student’s Name: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3F12FB4D" w14:textId="77777777" w:rsidR="0042463A" w:rsidRPr="009E5D64" w:rsidRDefault="0042463A" w:rsidP="0042463A">
      <w:pPr>
        <w:rPr>
          <w:rFonts w:ascii="Calibri" w:hAnsi="Calibri"/>
          <w:sz w:val="20"/>
          <w:szCs w:val="22"/>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(Print Last Name)</w:t>
      </w:r>
      <w:r w:rsidRPr="009E5D64">
        <w:rPr>
          <w:rFonts w:ascii="Calibri" w:hAnsi="Calibri"/>
          <w:sz w:val="20"/>
          <w:szCs w:val="22"/>
        </w:rPr>
        <w:tab/>
      </w:r>
      <w:r w:rsidRPr="009E5D64">
        <w:rPr>
          <w:rFonts w:ascii="Calibri" w:hAnsi="Calibri"/>
          <w:sz w:val="20"/>
          <w:szCs w:val="22"/>
        </w:rPr>
        <w:tab/>
        <w:t>(First Name)</w:t>
      </w:r>
      <w:r w:rsidRPr="009E5D64">
        <w:rPr>
          <w:rFonts w:ascii="Calibri" w:hAnsi="Calibri"/>
          <w:sz w:val="20"/>
          <w:szCs w:val="22"/>
        </w:rPr>
        <w:tab/>
      </w:r>
      <w:r w:rsidRPr="009E5D64">
        <w:rPr>
          <w:rFonts w:ascii="Calibri" w:hAnsi="Calibri"/>
          <w:sz w:val="20"/>
          <w:szCs w:val="22"/>
        </w:rPr>
        <w:tab/>
        <w:t>(MI)</w:t>
      </w:r>
    </w:p>
    <w:p w14:paraId="563F9702" w14:textId="77777777" w:rsidR="0042463A" w:rsidRPr="009E5D64" w:rsidRDefault="0042463A" w:rsidP="0042463A">
      <w:pPr>
        <w:rPr>
          <w:rFonts w:ascii="Calibri" w:hAnsi="Calibri"/>
          <w:sz w:val="20"/>
          <w:szCs w:val="22"/>
        </w:rPr>
      </w:pPr>
    </w:p>
    <w:p w14:paraId="6090FFFE" w14:textId="77777777" w:rsidR="0042463A" w:rsidRPr="009E5D64" w:rsidRDefault="0042463A" w:rsidP="0042463A">
      <w:pPr>
        <w:rPr>
          <w:rFonts w:ascii="Calibri" w:hAnsi="Calibri"/>
          <w:sz w:val="20"/>
          <w:szCs w:val="22"/>
        </w:rPr>
      </w:pPr>
      <w:r w:rsidRPr="009E5D64">
        <w:rPr>
          <w:rFonts w:ascii="Calibri" w:hAnsi="Calibri"/>
          <w:sz w:val="20"/>
          <w:szCs w:val="22"/>
        </w:rPr>
        <w:t>Start Date of Internship: _______________</w:t>
      </w:r>
      <w:r w:rsidRPr="009E5D64">
        <w:rPr>
          <w:rFonts w:ascii="Calibri" w:hAnsi="Calibri"/>
          <w:sz w:val="20"/>
          <w:szCs w:val="22"/>
        </w:rPr>
        <w:tab/>
        <w:t>End Date of Internship: _______________</w:t>
      </w:r>
    </w:p>
    <w:p w14:paraId="35B98C10" w14:textId="77777777" w:rsidR="0042463A" w:rsidRPr="009E5D64" w:rsidRDefault="0042463A" w:rsidP="0042463A">
      <w:pPr>
        <w:rPr>
          <w:rFonts w:ascii="Calibri" w:hAnsi="Calibri"/>
          <w:sz w:val="20"/>
          <w:szCs w:val="22"/>
        </w:rPr>
      </w:pPr>
    </w:p>
    <w:p w14:paraId="2A3F2505" w14:textId="77777777" w:rsidR="0042463A" w:rsidRPr="009E5D64" w:rsidRDefault="0042463A" w:rsidP="0042463A">
      <w:pPr>
        <w:rPr>
          <w:rFonts w:ascii="Calibri" w:hAnsi="Calibri"/>
          <w:sz w:val="20"/>
          <w:szCs w:val="22"/>
        </w:rPr>
      </w:pPr>
      <w:r w:rsidRPr="009E5D64">
        <w:rPr>
          <w:rFonts w:ascii="Calibri" w:hAnsi="Calibri"/>
          <w:sz w:val="20"/>
          <w:szCs w:val="22"/>
        </w:rPr>
        <w:t xml:space="preserve">ACCE: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537BF72C" w14:textId="77777777" w:rsidR="0042463A" w:rsidRPr="009E5D64" w:rsidRDefault="0042463A" w:rsidP="0042463A">
      <w:pPr>
        <w:rPr>
          <w:rFonts w:ascii="Calibri" w:hAnsi="Calibri"/>
          <w:sz w:val="20"/>
          <w:szCs w:val="22"/>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(Print Last Name)</w:t>
      </w:r>
      <w:r w:rsidRPr="009E5D64">
        <w:rPr>
          <w:rFonts w:ascii="Calibri" w:hAnsi="Calibri"/>
          <w:sz w:val="20"/>
          <w:szCs w:val="22"/>
        </w:rPr>
        <w:tab/>
      </w:r>
      <w:r w:rsidRPr="009E5D64">
        <w:rPr>
          <w:rFonts w:ascii="Calibri" w:hAnsi="Calibri"/>
          <w:sz w:val="20"/>
          <w:szCs w:val="22"/>
        </w:rPr>
        <w:tab/>
        <w:t>(First Name)</w:t>
      </w:r>
    </w:p>
    <w:p w14:paraId="55C64254" w14:textId="77777777" w:rsidR="0042463A" w:rsidRPr="009E5D64" w:rsidRDefault="0042463A" w:rsidP="0042463A">
      <w:pPr>
        <w:rPr>
          <w:rFonts w:ascii="Calibri" w:hAnsi="Calibri"/>
          <w:sz w:val="20"/>
          <w:szCs w:val="22"/>
        </w:rPr>
      </w:pPr>
    </w:p>
    <w:p w14:paraId="31EB6735" w14:textId="77777777" w:rsidR="0042463A" w:rsidRPr="009E5D64" w:rsidRDefault="0042463A" w:rsidP="0042463A">
      <w:pPr>
        <w:rPr>
          <w:rFonts w:ascii="Calibri" w:hAnsi="Calibri"/>
          <w:sz w:val="20"/>
          <w:szCs w:val="22"/>
        </w:rPr>
      </w:pPr>
      <w:r w:rsidRPr="009E5D64">
        <w:rPr>
          <w:rFonts w:ascii="Calibri" w:hAnsi="Calibri"/>
          <w:sz w:val="20"/>
          <w:szCs w:val="22"/>
        </w:rPr>
        <w:t xml:space="preserve">Summary of Complaint/Concern: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2EE33C2A"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5E87DDEA"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1D593EDD"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03CD6A7F"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7A7B452D" w14:textId="77777777" w:rsidR="0042463A" w:rsidRPr="009E5D64" w:rsidRDefault="0042463A" w:rsidP="0042463A">
      <w:pPr>
        <w:tabs>
          <w:tab w:val="left" w:leader="underscore" w:pos="8640"/>
        </w:tabs>
        <w:rPr>
          <w:rFonts w:ascii="Calibri" w:hAnsi="Calibri"/>
          <w:sz w:val="20"/>
          <w:szCs w:val="22"/>
        </w:rPr>
      </w:pPr>
    </w:p>
    <w:p w14:paraId="6619D4A5" w14:textId="77777777" w:rsidR="0042463A" w:rsidRPr="009E5D64" w:rsidRDefault="0042463A" w:rsidP="0042463A">
      <w:pPr>
        <w:pBdr>
          <w:top w:val="single" w:sz="4" w:space="1" w:color="auto"/>
          <w:left w:val="single" w:sz="4" w:space="4" w:color="auto"/>
          <w:bottom w:val="single" w:sz="4" w:space="1" w:color="auto"/>
          <w:right w:val="single" w:sz="4" w:space="0" w:color="auto"/>
        </w:pBdr>
        <w:tabs>
          <w:tab w:val="left" w:leader="underscore" w:pos="4860"/>
        </w:tabs>
        <w:ind w:right="4320"/>
        <w:rPr>
          <w:rFonts w:ascii="Calibri" w:hAnsi="Calibri"/>
          <w:sz w:val="20"/>
          <w:szCs w:val="22"/>
        </w:rPr>
      </w:pPr>
      <w:r w:rsidRPr="009E5D64">
        <w:rPr>
          <w:rFonts w:ascii="Calibri" w:hAnsi="Calibri"/>
          <w:sz w:val="20"/>
          <w:szCs w:val="22"/>
        </w:rPr>
        <w:t>ACCE:</w:t>
      </w:r>
      <w:r w:rsidRPr="009E5D64">
        <w:rPr>
          <w:rFonts w:ascii="Calibri" w:hAnsi="Calibri"/>
          <w:sz w:val="20"/>
          <w:szCs w:val="22"/>
        </w:rPr>
        <w:tab/>
      </w:r>
    </w:p>
    <w:p w14:paraId="07FF9D2E" w14:textId="77777777" w:rsidR="002C0794" w:rsidRPr="009E5D64" w:rsidRDefault="0042463A" w:rsidP="0042463A">
      <w:pPr>
        <w:pBdr>
          <w:top w:val="single" w:sz="4" w:space="1" w:color="auto"/>
          <w:left w:val="single" w:sz="4" w:space="4" w:color="auto"/>
          <w:bottom w:val="single" w:sz="4" w:space="1" w:color="auto"/>
          <w:right w:val="single" w:sz="4" w:space="0" w:color="auto"/>
        </w:pBdr>
        <w:tabs>
          <w:tab w:val="left" w:leader="underscore" w:pos="4860"/>
        </w:tabs>
        <w:ind w:right="4320"/>
        <w:rPr>
          <w:rFonts w:ascii="Calibri" w:hAnsi="Calibri"/>
          <w:sz w:val="20"/>
          <w:szCs w:val="22"/>
        </w:rPr>
      </w:pPr>
      <w:r w:rsidRPr="009E5D64">
        <w:rPr>
          <w:rFonts w:ascii="Calibri" w:hAnsi="Calibri"/>
          <w:sz w:val="20"/>
          <w:szCs w:val="22"/>
        </w:rPr>
        <w:t>Program Director:</w:t>
      </w:r>
      <w:r w:rsidRPr="009E5D64">
        <w:rPr>
          <w:rFonts w:ascii="Calibri" w:hAnsi="Calibri"/>
          <w:sz w:val="20"/>
          <w:szCs w:val="22"/>
        </w:rPr>
        <w:tab/>
      </w:r>
    </w:p>
    <w:p w14:paraId="743D9C04" w14:textId="77777777" w:rsidR="0042463A" w:rsidRPr="009E5D64" w:rsidRDefault="002C0794" w:rsidP="0042463A">
      <w:pPr>
        <w:pBdr>
          <w:top w:val="single" w:sz="4" w:space="1" w:color="auto"/>
          <w:left w:val="single" w:sz="4" w:space="4" w:color="auto"/>
          <w:bottom w:val="single" w:sz="4" w:space="1" w:color="auto"/>
          <w:right w:val="single" w:sz="4" w:space="0" w:color="auto"/>
        </w:pBdr>
        <w:tabs>
          <w:tab w:val="left" w:leader="underscore" w:pos="4860"/>
        </w:tabs>
        <w:ind w:right="4320"/>
        <w:rPr>
          <w:rFonts w:ascii="Calibri" w:hAnsi="Calibri"/>
          <w:sz w:val="20"/>
          <w:szCs w:val="22"/>
        </w:rPr>
      </w:pPr>
      <w:r w:rsidRPr="009E5D64">
        <w:rPr>
          <w:rFonts w:ascii="Calibri" w:hAnsi="Calibri"/>
          <w:sz w:val="20"/>
          <w:szCs w:val="22"/>
        </w:rPr>
        <w:t>Dean of the School of Nursing and Health Sciences</w:t>
      </w:r>
      <w:r w:rsidR="0042463A" w:rsidRPr="009E5D64">
        <w:rPr>
          <w:rFonts w:ascii="Calibri" w:hAnsi="Calibri"/>
          <w:sz w:val="20"/>
          <w:szCs w:val="22"/>
        </w:rPr>
        <w:t>:</w:t>
      </w:r>
    </w:p>
    <w:p w14:paraId="7A972908" w14:textId="77777777" w:rsidR="0042463A" w:rsidRPr="009E5D64" w:rsidRDefault="0042463A" w:rsidP="0042463A">
      <w:pPr>
        <w:pBdr>
          <w:top w:val="single" w:sz="4" w:space="1" w:color="auto"/>
          <w:left w:val="single" w:sz="4" w:space="4" w:color="auto"/>
          <w:bottom w:val="single" w:sz="4" w:space="1" w:color="auto"/>
          <w:right w:val="single" w:sz="4" w:space="0" w:color="auto"/>
        </w:pBdr>
        <w:tabs>
          <w:tab w:val="left" w:leader="underscore" w:pos="5220"/>
        </w:tabs>
        <w:ind w:right="4320"/>
        <w:rPr>
          <w:rFonts w:ascii="Calibri" w:hAnsi="Calibri"/>
          <w:sz w:val="20"/>
          <w:szCs w:val="22"/>
        </w:rPr>
      </w:pPr>
    </w:p>
    <w:p w14:paraId="140E012F" w14:textId="77777777" w:rsidR="0042463A" w:rsidRDefault="0042463A" w:rsidP="0042463A">
      <w:pPr>
        <w:pStyle w:val="Heading1"/>
        <w:jc w:val="center"/>
        <w:rPr>
          <w:rFonts w:ascii="Garamond" w:hAnsi="Garamond" w:cs="Times New Roman"/>
          <w:sz w:val="22"/>
          <w:szCs w:val="22"/>
        </w:rPr>
      </w:pPr>
      <w:r w:rsidRPr="009E5D64">
        <w:rPr>
          <w:rFonts w:ascii="Calibri" w:hAnsi="Calibri" w:cs="Times New Roman"/>
          <w:sz w:val="20"/>
          <w:szCs w:val="22"/>
        </w:rPr>
        <w:br w:type="page"/>
      </w:r>
      <w:r w:rsidR="00924DC7" w:rsidRPr="0037460B">
        <w:rPr>
          <w:rFonts w:ascii="Garamond" w:hAnsi="Garamond"/>
          <w:noProof/>
          <w:sz w:val="22"/>
          <w:szCs w:val="22"/>
        </w:rPr>
        <w:drawing>
          <wp:inline distT="0" distB="0" distL="0" distR="0" wp14:anchorId="486BBC22" wp14:editId="681D4C93">
            <wp:extent cx="3657600" cy="1000125"/>
            <wp:effectExtent l="0" t="0" r="0" b="0"/>
            <wp:docPr id="11" name="Picture 1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0" cy="1000125"/>
                    </a:xfrm>
                    <a:prstGeom prst="rect">
                      <a:avLst/>
                    </a:prstGeom>
                    <a:noFill/>
                    <a:ln>
                      <a:noFill/>
                    </a:ln>
                  </pic:spPr>
                </pic:pic>
              </a:graphicData>
            </a:graphic>
          </wp:inline>
        </w:drawing>
      </w:r>
    </w:p>
    <w:p w14:paraId="7850237D" w14:textId="77777777" w:rsidR="0042463A" w:rsidRDefault="0042463A" w:rsidP="0042463A">
      <w:pPr>
        <w:pStyle w:val="Heading1"/>
        <w:jc w:val="center"/>
        <w:rPr>
          <w:rFonts w:ascii="Garamond" w:hAnsi="Garamond" w:cs="Times New Roman"/>
          <w:sz w:val="22"/>
          <w:szCs w:val="22"/>
        </w:rPr>
      </w:pPr>
    </w:p>
    <w:p w14:paraId="356E7430" w14:textId="77777777" w:rsidR="0042463A" w:rsidRPr="00AD462B" w:rsidRDefault="0042463A" w:rsidP="0042463A">
      <w:pPr>
        <w:pStyle w:val="Heading3"/>
        <w:spacing w:before="0"/>
        <w:jc w:val="center"/>
        <w:rPr>
          <w:rFonts w:ascii="Georgia" w:hAnsi="Georgia"/>
          <w:sz w:val="22"/>
          <w:szCs w:val="22"/>
        </w:rPr>
      </w:pPr>
      <w:r w:rsidRPr="00AD462B">
        <w:rPr>
          <w:rFonts w:ascii="Georgia" w:hAnsi="Georgia"/>
          <w:sz w:val="22"/>
          <w:szCs w:val="22"/>
        </w:rPr>
        <w:t xml:space="preserve">PHYSICAL THERAPIST ASSISTANT PROGRAM </w:t>
      </w:r>
    </w:p>
    <w:p w14:paraId="696C1FFD" w14:textId="77777777" w:rsidR="0042463A" w:rsidRPr="009E5D64" w:rsidRDefault="0042463A" w:rsidP="0042463A">
      <w:pPr>
        <w:pStyle w:val="Heading3"/>
        <w:spacing w:before="0"/>
        <w:jc w:val="center"/>
        <w:rPr>
          <w:rFonts w:ascii="Calibri" w:hAnsi="Calibri"/>
          <w:sz w:val="20"/>
          <w:szCs w:val="22"/>
        </w:rPr>
      </w:pPr>
      <w:r w:rsidRPr="009E5D64">
        <w:rPr>
          <w:rFonts w:ascii="Calibri" w:hAnsi="Calibri"/>
          <w:sz w:val="20"/>
          <w:szCs w:val="22"/>
        </w:rPr>
        <w:t>External Complaint/Concern Form</w:t>
      </w:r>
    </w:p>
    <w:p w14:paraId="741422D8" w14:textId="77777777" w:rsidR="0042463A" w:rsidRPr="009E5D64" w:rsidRDefault="0042463A" w:rsidP="0042463A">
      <w:pPr>
        <w:rPr>
          <w:rFonts w:ascii="Calibri" w:hAnsi="Calibri"/>
          <w:sz w:val="20"/>
          <w:szCs w:val="22"/>
        </w:rPr>
      </w:pPr>
    </w:p>
    <w:p w14:paraId="4389B4ED" w14:textId="77777777" w:rsidR="0042463A" w:rsidRPr="009E5D64" w:rsidRDefault="0042463A" w:rsidP="0042463A">
      <w:pPr>
        <w:rPr>
          <w:rFonts w:ascii="Calibri" w:hAnsi="Calibri"/>
          <w:sz w:val="20"/>
          <w:szCs w:val="22"/>
        </w:rPr>
      </w:pPr>
      <w:r w:rsidRPr="009E5D64">
        <w:rPr>
          <w:rFonts w:ascii="Calibri" w:hAnsi="Calibri"/>
          <w:sz w:val="20"/>
          <w:szCs w:val="22"/>
        </w:rPr>
        <w:t>Date: _______________</w:t>
      </w:r>
    </w:p>
    <w:p w14:paraId="14EEB6B3" w14:textId="77777777" w:rsidR="0042463A" w:rsidRPr="009E5D64" w:rsidRDefault="0042463A" w:rsidP="0042463A">
      <w:pPr>
        <w:rPr>
          <w:rFonts w:ascii="Calibri" w:hAnsi="Calibri"/>
          <w:sz w:val="20"/>
          <w:szCs w:val="22"/>
        </w:rPr>
      </w:pPr>
    </w:p>
    <w:p w14:paraId="24E3B943" w14:textId="77777777" w:rsidR="0042463A" w:rsidRPr="009E5D64" w:rsidRDefault="0042463A" w:rsidP="0042463A">
      <w:pPr>
        <w:rPr>
          <w:rFonts w:ascii="Calibri" w:hAnsi="Calibri"/>
          <w:sz w:val="20"/>
          <w:szCs w:val="22"/>
        </w:rPr>
      </w:pPr>
    </w:p>
    <w:p w14:paraId="4F46F6B6" w14:textId="77777777" w:rsidR="0042463A" w:rsidRPr="009E5D64" w:rsidRDefault="0042463A" w:rsidP="0042463A">
      <w:pPr>
        <w:rPr>
          <w:rFonts w:ascii="Calibri" w:hAnsi="Calibri"/>
          <w:sz w:val="20"/>
          <w:szCs w:val="22"/>
        </w:rPr>
      </w:pPr>
      <w:r w:rsidRPr="009E5D64">
        <w:rPr>
          <w:rFonts w:ascii="Calibri" w:hAnsi="Calibri"/>
          <w:sz w:val="20"/>
          <w:szCs w:val="22"/>
        </w:rPr>
        <w:t xml:space="preserve">Complainant Name: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707386DF" w14:textId="77777777" w:rsidR="0042463A" w:rsidRPr="009E5D64" w:rsidRDefault="0042463A" w:rsidP="0042463A">
      <w:pPr>
        <w:rPr>
          <w:rFonts w:ascii="Calibri" w:hAnsi="Calibri"/>
          <w:sz w:val="20"/>
          <w:szCs w:val="22"/>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(Print Last Name)</w:t>
      </w:r>
      <w:r w:rsidRPr="009E5D64">
        <w:rPr>
          <w:rFonts w:ascii="Calibri" w:hAnsi="Calibri"/>
          <w:sz w:val="20"/>
          <w:szCs w:val="22"/>
        </w:rPr>
        <w:tab/>
      </w:r>
      <w:r w:rsidRPr="009E5D64">
        <w:rPr>
          <w:rFonts w:ascii="Calibri" w:hAnsi="Calibri"/>
          <w:sz w:val="20"/>
          <w:szCs w:val="22"/>
        </w:rPr>
        <w:tab/>
        <w:t>(First Name)</w:t>
      </w:r>
      <w:r w:rsidRPr="009E5D64">
        <w:rPr>
          <w:rFonts w:ascii="Calibri" w:hAnsi="Calibri"/>
          <w:sz w:val="20"/>
          <w:szCs w:val="22"/>
        </w:rPr>
        <w:tab/>
      </w:r>
      <w:r w:rsidRPr="009E5D64">
        <w:rPr>
          <w:rFonts w:ascii="Calibri" w:hAnsi="Calibri"/>
          <w:sz w:val="20"/>
          <w:szCs w:val="22"/>
        </w:rPr>
        <w:tab/>
        <w:t>(MI)</w:t>
      </w:r>
    </w:p>
    <w:p w14:paraId="1B0A024A" w14:textId="77777777" w:rsidR="0042463A" w:rsidRPr="009E5D64" w:rsidRDefault="0042463A" w:rsidP="0042463A">
      <w:pPr>
        <w:rPr>
          <w:rFonts w:ascii="Calibri" w:hAnsi="Calibri"/>
          <w:sz w:val="20"/>
          <w:szCs w:val="22"/>
        </w:rPr>
      </w:pPr>
    </w:p>
    <w:p w14:paraId="6A068C4C" w14:textId="77777777" w:rsidR="0042463A" w:rsidRPr="009E5D64" w:rsidRDefault="0042463A" w:rsidP="0042463A">
      <w:pPr>
        <w:rPr>
          <w:rFonts w:ascii="Calibri" w:hAnsi="Calibri"/>
          <w:sz w:val="20"/>
          <w:szCs w:val="22"/>
        </w:rPr>
      </w:pPr>
      <w:r w:rsidRPr="009E5D64">
        <w:rPr>
          <w:rFonts w:ascii="Calibri" w:hAnsi="Calibri"/>
          <w:sz w:val="20"/>
          <w:szCs w:val="22"/>
        </w:rPr>
        <w:t xml:space="preserve">Organization Name: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18414163" w14:textId="77777777" w:rsidR="0042463A" w:rsidRPr="009E5D64" w:rsidRDefault="0042463A" w:rsidP="0042463A">
      <w:pPr>
        <w:rPr>
          <w:rFonts w:ascii="Calibri" w:hAnsi="Calibri"/>
          <w:sz w:val="20"/>
          <w:szCs w:val="22"/>
        </w:rPr>
      </w:pPr>
    </w:p>
    <w:p w14:paraId="1A763D85" w14:textId="77777777" w:rsidR="0042463A" w:rsidRPr="009E5D64" w:rsidRDefault="0042463A" w:rsidP="0042463A">
      <w:pPr>
        <w:rPr>
          <w:rFonts w:ascii="Calibri" w:hAnsi="Calibri"/>
          <w:sz w:val="20"/>
          <w:szCs w:val="22"/>
        </w:rPr>
      </w:pPr>
      <w:r w:rsidRPr="009E5D64">
        <w:rPr>
          <w:rFonts w:ascii="Calibri" w:hAnsi="Calibri"/>
          <w:sz w:val="20"/>
          <w:szCs w:val="22"/>
        </w:rPr>
        <w:t xml:space="preserve">Address: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4522E6E4" w14:textId="77777777" w:rsidR="0042463A" w:rsidRPr="009E5D64" w:rsidRDefault="0042463A" w:rsidP="0042463A">
      <w:pPr>
        <w:rPr>
          <w:rFonts w:ascii="Calibri" w:hAnsi="Calibri"/>
          <w:sz w:val="20"/>
          <w:szCs w:val="22"/>
        </w:rPr>
      </w:pPr>
      <w:r w:rsidRPr="009E5D64">
        <w:rPr>
          <w:rFonts w:ascii="Calibri" w:hAnsi="Calibri"/>
          <w:sz w:val="20"/>
          <w:szCs w:val="22"/>
        </w:rPr>
        <w:tab/>
      </w:r>
      <w:r w:rsidRPr="009E5D64">
        <w:rPr>
          <w:rFonts w:ascii="Calibri" w:hAnsi="Calibri"/>
          <w:sz w:val="20"/>
          <w:szCs w:val="22"/>
        </w:rPr>
        <w:tab/>
        <w:t>(Street)</w:t>
      </w:r>
    </w:p>
    <w:p w14:paraId="67008EEB" w14:textId="77777777" w:rsidR="0042463A" w:rsidRPr="009E5D64" w:rsidRDefault="0042463A" w:rsidP="0042463A">
      <w:pPr>
        <w:rPr>
          <w:rFonts w:ascii="Calibri" w:hAnsi="Calibri"/>
          <w:sz w:val="20"/>
          <w:szCs w:val="22"/>
        </w:rPr>
      </w:pPr>
      <w:r w:rsidRPr="009E5D64">
        <w:rPr>
          <w:rFonts w:ascii="Calibri" w:hAnsi="Calibri"/>
          <w:sz w:val="20"/>
          <w:szCs w:val="22"/>
        </w:rPr>
        <w:t xml:space="preserve">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1B77C243" w14:textId="77777777" w:rsidR="0042463A" w:rsidRPr="009E5D64" w:rsidRDefault="0042463A" w:rsidP="0042463A">
      <w:pPr>
        <w:rPr>
          <w:rFonts w:ascii="Calibri" w:hAnsi="Calibri"/>
          <w:sz w:val="20"/>
          <w:szCs w:val="22"/>
        </w:rPr>
      </w:pPr>
      <w:r w:rsidRPr="009E5D64">
        <w:rPr>
          <w:rFonts w:ascii="Calibri" w:hAnsi="Calibri"/>
          <w:sz w:val="20"/>
          <w:szCs w:val="22"/>
        </w:rPr>
        <w:tab/>
      </w:r>
      <w:r w:rsidRPr="009E5D64">
        <w:rPr>
          <w:rFonts w:ascii="Calibri" w:hAnsi="Calibri"/>
          <w:sz w:val="20"/>
          <w:szCs w:val="22"/>
        </w:rPr>
        <w:tab/>
        <w:t>(City)</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(State)</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(Zip Code)</w:t>
      </w:r>
    </w:p>
    <w:p w14:paraId="5C64459A" w14:textId="77777777" w:rsidR="0042463A" w:rsidRPr="009E5D64" w:rsidRDefault="0042463A" w:rsidP="0042463A">
      <w:pPr>
        <w:rPr>
          <w:rFonts w:ascii="Calibri" w:hAnsi="Calibri"/>
          <w:sz w:val="20"/>
          <w:szCs w:val="22"/>
        </w:rPr>
      </w:pPr>
    </w:p>
    <w:p w14:paraId="0DCF06CE" w14:textId="77777777" w:rsidR="0042463A" w:rsidRPr="009E5D64" w:rsidRDefault="0042463A" w:rsidP="0042463A">
      <w:pPr>
        <w:rPr>
          <w:rFonts w:ascii="Calibri" w:hAnsi="Calibri"/>
          <w:sz w:val="20"/>
          <w:szCs w:val="22"/>
        </w:rPr>
      </w:pPr>
      <w:r w:rsidRPr="009E5D64">
        <w:rPr>
          <w:rFonts w:ascii="Calibri" w:hAnsi="Calibri"/>
          <w:sz w:val="20"/>
          <w:szCs w:val="22"/>
        </w:rPr>
        <w:t>Phone Number: _____________________          Cell Phone Number ______________________</w:t>
      </w:r>
    </w:p>
    <w:p w14:paraId="5A44C8DA" w14:textId="77777777" w:rsidR="0042463A" w:rsidRPr="009E5D64" w:rsidRDefault="0042463A" w:rsidP="0042463A">
      <w:pPr>
        <w:rPr>
          <w:rFonts w:ascii="Calibri" w:hAnsi="Calibri"/>
          <w:sz w:val="6"/>
          <w:szCs w:val="8"/>
        </w:rPr>
      </w:pPr>
    </w:p>
    <w:p w14:paraId="1BDA3FFE" w14:textId="77777777" w:rsidR="0042463A" w:rsidRPr="009E5D64" w:rsidRDefault="0042463A" w:rsidP="0042463A">
      <w:pPr>
        <w:rPr>
          <w:rFonts w:ascii="Calibri" w:hAnsi="Calibri"/>
          <w:sz w:val="20"/>
          <w:szCs w:val="22"/>
        </w:rPr>
      </w:pPr>
      <w:r w:rsidRPr="009E5D64">
        <w:rPr>
          <w:rFonts w:ascii="Calibri" w:hAnsi="Calibri"/>
          <w:sz w:val="20"/>
          <w:szCs w:val="22"/>
        </w:rPr>
        <w:t>Best time to call: __________________          e-mail address:  ______________________</w:t>
      </w:r>
    </w:p>
    <w:p w14:paraId="1ED5C339" w14:textId="77777777" w:rsidR="0042463A" w:rsidRPr="009E5D64" w:rsidRDefault="0042463A" w:rsidP="0042463A">
      <w:pPr>
        <w:rPr>
          <w:rFonts w:ascii="Calibri" w:hAnsi="Calibri"/>
          <w:sz w:val="20"/>
          <w:szCs w:val="22"/>
        </w:rPr>
      </w:pPr>
    </w:p>
    <w:p w14:paraId="09AF3448" w14:textId="77777777" w:rsidR="0042463A" w:rsidRPr="009E5D64" w:rsidRDefault="0042463A" w:rsidP="0042463A">
      <w:pPr>
        <w:rPr>
          <w:rFonts w:ascii="Calibri" w:hAnsi="Calibri"/>
          <w:sz w:val="20"/>
          <w:szCs w:val="22"/>
        </w:rPr>
      </w:pPr>
      <w:r w:rsidRPr="009E5D64">
        <w:rPr>
          <w:rFonts w:ascii="Calibri" w:hAnsi="Calibri"/>
          <w:sz w:val="20"/>
          <w:szCs w:val="22"/>
        </w:rPr>
        <w:t xml:space="preserve">Person of conflict: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21756814" w14:textId="77777777" w:rsidR="0042463A" w:rsidRPr="009E5D64" w:rsidRDefault="0042463A" w:rsidP="0042463A">
      <w:pPr>
        <w:rPr>
          <w:rFonts w:ascii="Calibri" w:hAnsi="Calibri"/>
          <w:sz w:val="20"/>
          <w:szCs w:val="22"/>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 xml:space="preserve"> (Print Last Name)</w:t>
      </w:r>
      <w:r w:rsidRPr="009E5D64">
        <w:rPr>
          <w:rFonts w:ascii="Calibri" w:hAnsi="Calibri"/>
          <w:sz w:val="20"/>
          <w:szCs w:val="22"/>
        </w:rPr>
        <w:tab/>
      </w:r>
      <w:r w:rsidRPr="009E5D64">
        <w:rPr>
          <w:rFonts w:ascii="Calibri" w:hAnsi="Calibri"/>
          <w:sz w:val="20"/>
          <w:szCs w:val="22"/>
        </w:rPr>
        <w:tab/>
        <w:t>(First Name)</w:t>
      </w:r>
      <w:r w:rsidRPr="009E5D64">
        <w:rPr>
          <w:rFonts w:ascii="Calibri" w:hAnsi="Calibri"/>
          <w:sz w:val="20"/>
          <w:szCs w:val="22"/>
        </w:rPr>
        <w:tab/>
      </w:r>
      <w:r w:rsidRPr="009E5D64">
        <w:rPr>
          <w:rFonts w:ascii="Calibri" w:hAnsi="Calibri"/>
          <w:sz w:val="20"/>
          <w:szCs w:val="22"/>
        </w:rPr>
        <w:tab/>
        <w:t>(MI)</w:t>
      </w:r>
    </w:p>
    <w:p w14:paraId="30268A67" w14:textId="77777777" w:rsidR="0042463A" w:rsidRPr="009E5D64" w:rsidRDefault="0042463A" w:rsidP="0042463A">
      <w:pPr>
        <w:rPr>
          <w:rFonts w:ascii="Calibri" w:hAnsi="Calibri"/>
          <w:sz w:val="20"/>
          <w:szCs w:val="22"/>
        </w:rPr>
      </w:pPr>
    </w:p>
    <w:p w14:paraId="519861AA" w14:textId="77777777" w:rsidR="0042463A" w:rsidRPr="009E5D64" w:rsidRDefault="0042463A" w:rsidP="0042463A">
      <w:pPr>
        <w:rPr>
          <w:rFonts w:ascii="Calibri" w:hAnsi="Calibri"/>
          <w:sz w:val="28"/>
          <w:szCs w:val="32"/>
          <w:u w:val="single"/>
        </w:rPr>
      </w:pPr>
      <w:r w:rsidRPr="009E5D64">
        <w:rPr>
          <w:rFonts w:ascii="Calibri" w:hAnsi="Calibri"/>
          <w:sz w:val="20"/>
          <w:szCs w:val="22"/>
        </w:rPr>
        <w:t xml:space="preserve">Summary of Complaint/Concern: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5DE7A533" w14:textId="77777777" w:rsidR="0042463A" w:rsidRPr="009E5D64" w:rsidRDefault="0042463A" w:rsidP="0042463A">
      <w:pPr>
        <w:tabs>
          <w:tab w:val="left" w:leader="underscore" w:pos="8640"/>
        </w:tabs>
        <w:rPr>
          <w:rFonts w:ascii="Calibri" w:hAnsi="Calibri"/>
          <w:sz w:val="20"/>
          <w:szCs w:val="22"/>
          <w:u w:val="single"/>
        </w:rPr>
      </w:pPr>
    </w:p>
    <w:p w14:paraId="1AB98BB1" w14:textId="77777777" w:rsidR="0042463A" w:rsidRPr="009E5D64" w:rsidRDefault="0042463A" w:rsidP="0042463A">
      <w:pPr>
        <w:pBdr>
          <w:top w:val="single" w:sz="4" w:space="1" w:color="auto"/>
          <w:left w:val="single" w:sz="4" w:space="4" w:color="auto"/>
          <w:bottom w:val="single" w:sz="4" w:space="1" w:color="auto"/>
          <w:right w:val="single" w:sz="4" w:space="4" w:color="auto"/>
        </w:pBdr>
        <w:tabs>
          <w:tab w:val="left" w:leader="underscore" w:pos="5220"/>
        </w:tabs>
        <w:ind w:right="4320"/>
        <w:rPr>
          <w:rFonts w:ascii="Calibri" w:hAnsi="Calibri"/>
          <w:sz w:val="20"/>
          <w:szCs w:val="22"/>
          <w:u w:val="single"/>
        </w:rPr>
      </w:pPr>
    </w:p>
    <w:p w14:paraId="5B30C9EF" w14:textId="77777777" w:rsidR="0042463A" w:rsidRPr="009E5D64" w:rsidRDefault="0042463A" w:rsidP="0042463A">
      <w:pPr>
        <w:pBdr>
          <w:top w:val="single" w:sz="4" w:space="1" w:color="auto"/>
          <w:left w:val="single" w:sz="4" w:space="4" w:color="auto"/>
          <w:bottom w:val="single" w:sz="4" w:space="1" w:color="auto"/>
          <w:right w:val="single" w:sz="4" w:space="4" w:color="auto"/>
        </w:pBdr>
        <w:tabs>
          <w:tab w:val="left" w:leader="underscore" w:pos="5220"/>
        </w:tabs>
        <w:ind w:right="4320"/>
        <w:rPr>
          <w:rFonts w:ascii="Calibri" w:hAnsi="Calibri"/>
          <w:sz w:val="20"/>
          <w:szCs w:val="22"/>
        </w:rPr>
      </w:pPr>
      <w:r w:rsidRPr="009E5D64">
        <w:rPr>
          <w:rFonts w:ascii="Calibri" w:hAnsi="Calibri"/>
          <w:sz w:val="20"/>
          <w:szCs w:val="22"/>
        </w:rPr>
        <w:t>ACCE:</w:t>
      </w:r>
      <w:r w:rsidRPr="009E5D64">
        <w:rPr>
          <w:rFonts w:ascii="Calibri" w:hAnsi="Calibri"/>
          <w:sz w:val="20"/>
          <w:szCs w:val="22"/>
        </w:rPr>
        <w:tab/>
      </w:r>
    </w:p>
    <w:p w14:paraId="79BFBE59" w14:textId="77777777" w:rsidR="0042463A" w:rsidRPr="009E5D64" w:rsidRDefault="0042463A" w:rsidP="0042463A">
      <w:pPr>
        <w:pBdr>
          <w:top w:val="single" w:sz="4" w:space="1" w:color="auto"/>
          <w:left w:val="single" w:sz="4" w:space="4" w:color="auto"/>
          <w:bottom w:val="single" w:sz="4" w:space="1" w:color="auto"/>
          <w:right w:val="single" w:sz="4" w:space="4" w:color="auto"/>
        </w:pBdr>
        <w:tabs>
          <w:tab w:val="left" w:leader="underscore" w:pos="5220"/>
        </w:tabs>
        <w:ind w:right="4320"/>
        <w:rPr>
          <w:rFonts w:ascii="Calibri" w:hAnsi="Calibri"/>
          <w:sz w:val="20"/>
          <w:szCs w:val="22"/>
        </w:rPr>
      </w:pPr>
      <w:r w:rsidRPr="009E5D64">
        <w:rPr>
          <w:rFonts w:ascii="Calibri" w:hAnsi="Calibri"/>
          <w:sz w:val="20"/>
          <w:szCs w:val="22"/>
        </w:rPr>
        <w:t>Program Director:</w:t>
      </w:r>
      <w:r w:rsidRPr="009E5D64">
        <w:rPr>
          <w:rFonts w:ascii="Calibri" w:hAnsi="Calibri"/>
          <w:sz w:val="20"/>
          <w:szCs w:val="22"/>
        </w:rPr>
        <w:tab/>
      </w:r>
    </w:p>
    <w:p w14:paraId="4BF64515" w14:textId="77777777" w:rsidR="0042463A" w:rsidRPr="009E5D64" w:rsidRDefault="002C0794" w:rsidP="0042463A">
      <w:pPr>
        <w:pBdr>
          <w:top w:val="single" w:sz="4" w:space="1" w:color="auto"/>
          <w:left w:val="single" w:sz="4" w:space="4" w:color="auto"/>
          <w:bottom w:val="single" w:sz="4" w:space="1" w:color="auto"/>
          <w:right w:val="single" w:sz="4" w:space="4" w:color="auto"/>
        </w:pBdr>
        <w:tabs>
          <w:tab w:val="left" w:leader="underscore" w:pos="5220"/>
        </w:tabs>
        <w:ind w:right="4320"/>
        <w:rPr>
          <w:rFonts w:ascii="Calibri" w:hAnsi="Calibri"/>
          <w:sz w:val="20"/>
          <w:szCs w:val="22"/>
        </w:rPr>
      </w:pPr>
      <w:r w:rsidRPr="009E5D64">
        <w:rPr>
          <w:rFonts w:ascii="Calibri" w:hAnsi="Calibri"/>
          <w:sz w:val="20"/>
          <w:szCs w:val="22"/>
        </w:rPr>
        <w:t>Dean of the School of Nursing and Health Sciences:</w:t>
      </w:r>
      <w:r w:rsidR="0042463A" w:rsidRPr="009E5D64">
        <w:rPr>
          <w:rFonts w:ascii="Calibri" w:hAnsi="Calibri"/>
          <w:sz w:val="20"/>
          <w:szCs w:val="22"/>
        </w:rPr>
        <w:tab/>
      </w:r>
    </w:p>
    <w:p w14:paraId="41C50E12" w14:textId="77777777" w:rsidR="0042463A" w:rsidRPr="009E5D64" w:rsidRDefault="0042463A" w:rsidP="0042463A">
      <w:pPr>
        <w:pBdr>
          <w:top w:val="single" w:sz="4" w:space="1" w:color="auto"/>
          <w:left w:val="single" w:sz="4" w:space="4" w:color="auto"/>
          <w:bottom w:val="single" w:sz="4" w:space="1" w:color="auto"/>
          <w:right w:val="single" w:sz="4" w:space="4" w:color="auto"/>
        </w:pBdr>
        <w:tabs>
          <w:tab w:val="left" w:leader="underscore" w:pos="5220"/>
        </w:tabs>
        <w:ind w:right="4320"/>
        <w:rPr>
          <w:rFonts w:ascii="Calibri" w:hAnsi="Calibri"/>
          <w:sz w:val="20"/>
          <w:szCs w:val="22"/>
        </w:rPr>
      </w:pPr>
      <w:r w:rsidRPr="009E5D64">
        <w:rPr>
          <w:rFonts w:ascii="Calibri" w:hAnsi="Calibri"/>
          <w:sz w:val="20"/>
          <w:szCs w:val="22"/>
        </w:rPr>
        <w:t xml:space="preserve">   </w:t>
      </w:r>
    </w:p>
    <w:p w14:paraId="3FB9A168" w14:textId="77777777" w:rsidR="0042463A" w:rsidRPr="009E5D64" w:rsidRDefault="0042463A" w:rsidP="0042463A">
      <w:pPr>
        <w:pBdr>
          <w:top w:val="single" w:sz="4" w:space="1" w:color="auto"/>
          <w:left w:val="single" w:sz="4" w:space="4" w:color="auto"/>
          <w:bottom w:val="single" w:sz="4" w:space="1" w:color="auto"/>
          <w:right w:val="single" w:sz="4" w:space="4" w:color="auto"/>
        </w:pBdr>
        <w:tabs>
          <w:tab w:val="left" w:leader="underscore" w:pos="5220"/>
        </w:tabs>
        <w:ind w:right="4320"/>
        <w:rPr>
          <w:rFonts w:ascii="Calibri" w:hAnsi="Calibri"/>
          <w:sz w:val="20"/>
          <w:szCs w:val="22"/>
        </w:rPr>
      </w:pPr>
      <w:r w:rsidRPr="009E5D64">
        <w:rPr>
          <w:rFonts w:ascii="Calibri" w:hAnsi="Calibri"/>
          <w:sz w:val="20"/>
          <w:szCs w:val="22"/>
        </w:rPr>
        <w:t xml:space="preserve">      </w:t>
      </w:r>
    </w:p>
    <w:p w14:paraId="4F71D697" w14:textId="77777777" w:rsidR="0042463A" w:rsidRDefault="0042463A" w:rsidP="0042463A">
      <w:pPr>
        <w:pStyle w:val="Heading1"/>
        <w:jc w:val="center"/>
        <w:rPr>
          <w:rFonts w:ascii="Garamond" w:hAnsi="Garamond" w:cs="Times New Roman"/>
          <w:sz w:val="22"/>
          <w:szCs w:val="22"/>
        </w:rPr>
      </w:pPr>
      <w:r w:rsidRPr="009E5D64">
        <w:rPr>
          <w:rFonts w:ascii="Calibri" w:hAnsi="Calibri" w:cs="Times New Roman"/>
          <w:sz w:val="20"/>
          <w:szCs w:val="22"/>
        </w:rPr>
        <w:br w:type="page"/>
      </w:r>
      <w:r w:rsidR="00924DC7" w:rsidRPr="0037460B">
        <w:rPr>
          <w:rFonts w:ascii="Garamond" w:hAnsi="Garamond"/>
          <w:noProof/>
          <w:sz w:val="22"/>
          <w:szCs w:val="22"/>
        </w:rPr>
        <w:drawing>
          <wp:inline distT="0" distB="0" distL="0" distR="0" wp14:anchorId="470F96A4" wp14:editId="3C12F95B">
            <wp:extent cx="3657600" cy="1000125"/>
            <wp:effectExtent l="0" t="0" r="0" b="0"/>
            <wp:docPr id="12" name="Picture 12"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w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0" cy="1000125"/>
                    </a:xfrm>
                    <a:prstGeom prst="rect">
                      <a:avLst/>
                    </a:prstGeom>
                    <a:noFill/>
                    <a:ln>
                      <a:noFill/>
                    </a:ln>
                  </pic:spPr>
                </pic:pic>
              </a:graphicData>
            </a:graphic>
          </wp:inline>
        </w:drawing>
      </w:r>
    </w:p>
    <w:p w14:paraId="5D424774" w14:textId="77777777" w:rsidR="0042463A" w:rsidRDefault="0042463A" w:rsidP="0042463A">
      <w:pPr>
        <w:pStyle w:val="Heading1"/>
        <w:jc w:val="center"/>
        <w:rPr>
          <w:rFonts w:ascii="Garamond" w:hAnsi="Garamond" w:cs="Times New Roman"/>
          <w:sz w:val="22"/>
          <w:szCs w:val="22"/>
        </w:rPr>
      </w:pPr>
    </w:p>
    <w:p w14:paraId="52BC1CDC" w14:textId="77777777" w:rsidR="0042463A" w:rsidRPr="00AD462B" w:rsidRDefault="0042463A" w:rsidP="0042463A">
      <w:pPr>
        <w:pStyle w:val="Heading3"/>
        <w:spacing w:before="0"/>
        <w:jc w:val="center"/>
        <w:rPr>
          <w:rFonts w:ascii="Georgia" w:hAnsi="Georgia"/>
          <w:sz w:val="22"/>
          <w:szCs w:val="22"/>
        </w:rPr>
      </w:pPr>
      <w:r w:rsidRPr="00AD462B">
        <w:rPr>
          <w:rFonts w:ascii="Georgia" w:hAnsi="Georgia"/>
          <w:sz w:val="22"/>
          <w:szCs w:val="22"/>
        </w:rPr>
        <w:t xml:space="preserve">PHYSICAL THERAPIST ASSISTANT PROGRAM </w:t>
      </w:r>
    </w:p>
    <w:p w14:paraId="15ABF718" w14:textId="77777777" w:rsidR="0042463A" w:rsidRPr="009E5D64" w:rsidRDefault="0042463A" w:rsidP="0042463A">
      <w:pPr>
        <w:pStyle w:val="Heading3"/>
        <w:spacing w:before="0" w:after="0"/>
        <w:jc w:val="center"/>
        <w:rPr>
          <w:rFonts w:ascii="Calibri" w:hAnsi="Calibri"/>
          <w:sz w:val="20"/>
          <w:szCs w:val="22"/>
        </w:rPr>
      </w:pPr>
      <w:r w:rsidRPr="009E5D64">
        <w:rPr>
          <w:rFonts w:ascii="Calibri" w:hAnsi="Calibri"/>
          <w:sz w:val="20"/>
          <w:szCs w:val="22"/>
        </w:rPr>
        <w:t>Complaint/Concern Form</w:t>
      </w:r>
    </w:p>
    <w:p w14:paraId="01331F07" w14:textId="77777777" w:rsidR="0042463A" w:rsidRPr="009E5D64" w:rsidRDefault="0042463A" w:rsidP="0042463A">
      <w:pPr>
        <w:jc w:val="center"/>
        <w:rPr>
          <w:rFonts w:ascii="Calibri" w:hAnsi="Calibri"/>
          <w:b/>
          <w:sz w:val="22"/>
        </w:rPr>
      </w:pPr>
      <w:r w:rsidRPr="009E5D64">
        <w:rPr>
          <w:rFonts w:ascii="Calibri" w:hAnsi="Calibri"/>
          <w:b/>
          <w:sz w:val="22"/>
        </w:rPr>
        <w:t>Action Taken</w:t>
      </w:r>
    </w:p>
    <w:p w14:paraId="2139F1B6" w14:textId="77777777" w:rsidR="0042463A" w:rsidRPr="009E5D64" w:rsidRDefault="0042463A" w:rsidP="0042463A">
      <w:pPr>
        <w:rPr>
          <w:rFonts w:ascii="Calibri" w:hAnsi="Calibri"/>
          <w:sz w:val="20"/>
          <w:szCs w:val="22"/>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p>
    <w:p w14:paraId="46FAA65D" w14:textId="77777777" w:rsidR="0042463A" w:rsidRPr="009E5D64" w:rsidRDefault="0042463A" w:rsidP="0042463A">
      <w:pPr>
        <w:rPr>
          <w:rFonts w:ascii="Calibri" w:hAnsi="Calibri"/>
          <w:sz w:val="20"/>
          <w:szCs w:val="22"/>
        </w:rPr>
      </w:pPr>
    </w:p>
    <w:p w14:paraId="18CD1B90" w14:textId="77777777" w:rsidR="0042463A" w:rsidRPr="009E5D64" w:rsidRDefault="0042463A" w:rsidP="0042463A">
      <w:pPr>
        <w:rPr>
          <w:rFonts w:ascii="Calibri" w:hAnsi="Calibri"/>
          <w:sz w:val="20"/>
          <w:szCs w:val="22"/>
        </w:rPr>
      </w:pPr>
      <w:r w:rsidRPr="009E5D64">
        <w:rPr>
          <w:rFonts w:ascii="Calibri" w:hAnsi="Calibri"/>
          <w:sz w:val="20"/>
          <w:szCs w:val="22"/>
        </w:rPr>
        <w:t>Date: _______________</w:t>
      </w:r>
    </w:p>
    <w:p w14:paraId="0FA70FF9" w14:textId="77777777" w:rsidR="0042463A" w:rsidRPr="009E5D64" w:rsidRDefault="0042463A" w:rsidP="0042463A">
      <w:pPr>
        <w:rPr>
          <w:rFonts w:ascii="Calibri" w:hAnsi="Calibri"/>
          <w:sz w:val="20"/>
          <w:szCs w:val="22"/>
        </w:rPr>
      </w:pPr>
    </w:p>
    <w:p w14:paraId="171C80D3" w14:textId="77777777" w:rsidR="0042463A" w:rsidRPr="009E5D64" w:rsidRDefault="0042463A" w:rsidP="0042463A">
      <w:pPr>
        <w:rPr>
          <w:rFonts w:ascii="Calibri" w:hAnsi="Calibri"/>
          <w:sz w:val="20"/>
          <w:szCs w:val="22"/>
        </w:rPr>
      </w:pPr>
    </w:p>
    <w:p w14:paraId="3B86EF6D" w14:textId="77777777" w:rsidR="0042463A" w:rsidRPr="009E5D64" w:rsidRDefault="0042463A" w:rsidP="0042463A">
      <w:pPr>
        <w:rPr>
          <w:rFonts w:ascii="Calibri" w:hAnsi="Calibri"/>
          <w:sz w:val="20"/>
          <w:szCs w:val="22"/>
        </w:rPr>
      </w:pPr>
    </w:p>
    <w:p w14:paraId="429BFB18" w14:textId="77777777" w:rsidR="0042463A" w:rsidRPr="009E5D64" w:rsidRDefault="0042463A" w:rsidP="0042463A">
      <w:pPr>
        <w:rPr>
          <w:rFonts w:ascii="Calibri" w:hAnsi="Calibri"/>
          <w:sz w:val="20"/>
          <w:szCs w:val="22"/>
        </w:rPr>
      </w:pPr>
      <w:r w:rsidRPr="009E5D64">
        <w:rPr>
          <w:rFonts w:ascii="Calibri" w:hAnsi="Calibri"/>
          <w:sz w:val="20"/>
          <w:szCs w:val="22"/>
        </w:rPr>
        <w:t xml:space="preserve">Complainant Name: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74FCA108" w14:textId="77777777" w:rsidR="0042463A" w:rsidRPr="009E5D64" w:rsidRDefault="0042463A" w:rsidP="0042463A">
      <w:pPr>
        <w:rPr>
          <w:rFonts w:ascii="Calibri" w:hAnsi="Calibri"/>
          <w:sz w:val="20"/>
          <w:szCs w:val="22"/>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(Print Last Name)</w:t>
      </w:r>
      <w:r w:rsidRPr="009E5D64">
        <w:rPr>
          <w:rFonts w:ascii="Calibri" w:hAnsi="Calibri"/>
          <w:sz w:val="20"/>
          <w:szCs w:val="22"/>
        </w:rPr>
        <w:tab/>
      </w:r>
      <w:r w:rsidRPr="009E5D64">
        <w:rPr>
          <w:rFonts w:ascii="Calibri" w:hAnsi="Calibri"/>
          <w:sz w:val="20"/>
          <w:szCs w:val="22"/>
        </w:rPr>
        <w:tab/>
        <w:t>(First Name)</w:t>
      </w:r>
      <w:r w:rsidRPr="009E5D64">
        <w:rPr>
          <w:rFonts w:ascii="Calibri" w:hAnsi="Calibri"/>
          <w:sz w:val="20"/>
          <w:szCs w:val="22"/>
        </w:rPr>
        <w:tab/>
      </w:r>
      <w:r w:rsidRPr="009E5D64">
        <w:rPr>
          <w:rFonts w:ascii="Calibri" w:hAnsi="Calibri"/>
          <w:sz w:val="20"/>
          <w:szCs w:val="22"/>
        </w:rPr>
        <w:tab/>
        <w:t>(MI)</w:t>
      </w:r>
    </w:p>
    <w:p w14:paraId="1ABA9D87" w14:textId="77777777" w:rsidR="0042463A" w:rsidRPr="009E5D64" w:rsidRDefault="0042463A" w:rsidP="0042463A">
      <w:pPr>
        <w:rPr>
          <w:rFonts w:ascii="Calibri" w:hAnsi="Calibri"/>
          <w:sz w:val="20"/>
          <w:szCs w:val="22"/>
        </w:rPr>
      </w:pPr>
    </w:p>
    <w:p w14:paraId="043A13FF" w14:textId="77777777" w:rsidR="0042463A" w:rsidRPr="009E5D64" w:rsidRDefault="0042463A" w:rsidP="0042463A">
      <w:pPr>
        <w:rPr>
          <w:rFonts w:ascii="Calibri" w:hAnsi="Calibri"/>
          <w:sz w:val="20"/>
          <w:szCs w:val="22"/>
        </w:rPr>
      </w:pPr>
      <w:r w:rsidRPr="009E5D64">
        <w:rPr>
          <w:rFonts w:ascii="Calibri" w:hAnsi="Calibri"/>
          <w:sz w:val="20"/>
          <w:szCs w:val="22"/>
        </w:rPr>
        <w:t xml:space="preserve">Summary of Action Taken: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431DC9D8"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68D543C0"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5895063F"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681D957F"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51FD1795"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757E7EED"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10D83519"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5179C23E"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471DAD46"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588D2DB8"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3B1FDD23"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507353C4"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73616E0D"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7BC7DF7B"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3DD56E24"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3FEF29AE" w14:textId="77777777" w:rsidR="0042463A" w:rsidRPr="009E5D64" w:rsidRDefault="0042463A" w:rsidP="0042463A">
      <w:pPr>
        <w:rPr>
          <w:rFonts w:ascii="Calibri" w:hAnsi="Calibri"/>
          <w:sz w:val="20"/>
          <w:szCs w:val="22"/>
        </w:rPr>
      </w:pPr>
    </w:p>
    <w:p w14:paraId="551EC071" w14:textId="77777777" w:rsidR="0042463A" w:rsidRPr="009E5D64" w:rsidRDefault="0042463A" w:rsidP="0042463A">
      <w:pPr>
        <w:pBdr>
          <w:top w:val="single" w:sz="4" w:space="1" w:color="auto"/>
          <w:left w:val="single" w:sz="4" w:space="4" w:color="auto"/>
          <w:bottom w:val="single" w:sz="4" w:space="1" w:color="auto"/>
          <w:right w:val="single" w:sz="4" w:space="4" w:color="auto"/>
        </w:pBdr>
        <w:tabs>
          <w:tab w:val="left" w:leader="underscore" w:pos="4320"/>
        </w:tabs>
        <w:ind w:right="4320"/>
        <w:rPr>
          <w:rFonts w:ascii="Calibri" w:hAnsi="Calibri"/>
          <w:sz w:val="20"/>
          <w:szCs w:val="22"/>
        </w:rPr>
      </w:pPr>
    </w:p>
    <w:p w14:paraId="17C98CCA" w14:textId="77777777" w:rsidR="0042463A" w:rsidRPr="009E5D64" w:rsidRDefault="0042463A" w:rsidP="0042463A">
      <w:pPr>
        <w:pBdr>
          <w:top w:val="single" w:sz="4" w:space="1" w:color="auto"/>
          <w:left w:val="single" w:sz="4" w:space="4" w:color="auto"/>
          <w:bottom w:val="single" w:sz="4" w:space="1" w:color="auto"/>
          <w:right w:val="single" w:sz="4" w:space="4" w:color="auto"/>
        </w:pBdr>
        <w:tabs>
          <w:tab w:val="left" w:leader="underscore" w:pos="5220"/>
        </w:tabs>
        <w:ind w:right="4320"/>
        <w:rPr>
          <w:rFonts w:ascii="Calibri" w:hAnsi="Calibri"/>
          <w:sz w:val="20"/>
          <w:szCs w:val="22"/>
        </w:rPr>
      </w:pPr>
      <w:r w:rsidRPr="009E5D64">
        <w:rPr>
          <w:rFonts w:ascii="Calibri" w:hAnsi="Calibri"/>
          <w:sz w:val="20"/>
          <w:szCs w:val="22"/>
        </w:rPr>
        <w:t>ACCE:</w:t>
      </w:r>
      <w:r w:rsidRPr="009E5D64">
        <w:rPr>
          <w:rFonts w:ascii="Calibri" w:hAnsi="Calibri"/>
          <w:sz w:val="20"/>
          <w:szCs w:val="22"/>
        </w:rPr>
        <w:tab/>
      </w:r>
    </w:p>
    <w:p w14:paraId="2A2ADDC7" w14:textId="77777777" w:rsidR="0042463A" w:rsidRPr="009E5D64" w:rsidRDefault="0042463A" w:rsidP="0042463A">
      <w:pPr>
        <w:pBdr>
          <w:top w:val="single" w:sz="4" w:space="1" w:color="auto"/>
          <w:left w:val="single" w:sz="4" w:space="4" w:color="auto"/>
          <w:bottom w:val="single" w:sz="4" w:space="1" w:color="auto"/>
          <w:right w:val="single" w:sz="4" w:space="4" w:color="auto"/>
        </w:pBdr>
        <w:tabs>
          <w:tab w:val="left" w:leader="underscore" w:pos="5220"/>
        </w:tabs>
        <w:ind w:right="4320"/>
        <w:rPr>
          <w:rFonts w:ascii="Calibri" w:hAnsi="Calibri"/>
          <w:sz w:val="20"/>
          <w:szCs w:val="22"/>
        </w:rPr>
      </w:pPr>
      <w:r w:rsidRPr="009E5D64">
        <w:rPr>
          <w:rFonts w:ascii="Calibri" w:hAnsi="Calibri"/>
          <w:sz w:val="20"/>
          <w:szCs w:val="22"/>
        </w:rPr>
        <w:t>Program Director:</w:t>
      </w:r>
      <w:r w:rsidRPr="009E5D64">
        <w:rPr>
          <w:rFonts w:ascii="Calibri" w:hAnsi="Calibri"/>
          <w:sz w:val="20"/>
          <w:szCs w:val="22"/>
        </w:rPr>
        <w:tab/>
      </w:r>
    </w:p>
    <w:p w14:paraId="498ADE34" w14:textId="77777777" w:rsidR="0042463A" w:rsidRPr="009E5D64" w:rsidRDefault="00FC38BE" w:rsidP="00806F5B">
      <w:pPr>
        <w:pBdr>
          <w:top w:val="single" w:sz="4" w:space="1" w:color="auto"/>
          <w:left w:val="single" w:sz="4" w:space="4" w:color="auto"/>
          <w:bottom w:val="single" w:sz="4" w:space="1" w:color="auto"/>
          <w:right w:val="single" w:sz="4" w:space="4" w:color="auto"/>
        </w:pBdr>
        <w:tabs>
          <w:tab w:val="left" w:leader="underscore" w:pos="5220"/>
        </w:tabs>
        <w:ind w:right="4320"/>
        <w:rPr>
          <w:rFonts w:ascii="Calibri" w:hAnsi="Calibri"/>
          <w:sz w:val="20"/>
          <w:szCs w:val="22"/>
        </w:rPr>
      </w:pPr>
      <w:r w:rsidRPr="009E5D64">
        <w:rPr>
          <w:rFonts w:ascii="Calibri" w:hAnsi="Calibri"/>
          <w:sz w:val="20"/>
          <w:szCs w:val="22"/>
        </w:rPr>
        <w:t>Dean of the School of Nursing and Health Sciences</w:t>
      </w:r>
      <w:r w:rsidR="00806F5B" w:rsidRPr="009E5D64">
        <w:rPr>
          <w:rFonts w:ascii="Calibri" w:hAnsi="Calibri"/>
          <w:sz w:val="20"/>
          <w:szCs w:val="22"/>
        </w:rPr>
        <w:t>:</w:t>
      </w:r>
      <w:r w:rsidR="0042463A" w:rsidRPr="009E5D64">
        <w:rPr>
          <w:rFonts w:ascii="Calibri" w:hAnsi="Calibri"/>
          <w:sz w:val="20"/>
          <w:szCs w:val="22"/>
        </w:rPr>
        <w:tab/>
      </w:r>
    </w:p>
    <w:p w14:paraId="6F7B5298" w14:textId="77777777" w:rsidR="0042463A" w:rsidRPr="009E5D64" w:rsidRDefault="0042463A" w:rsidP="0042463A">
      <w:pPr>
        <w:pBdr>
          <w:top w:val="single" w:sz="4" w:space="1" w:color="auto"/>
          <w:left w:val="single" w:sz="4" w:space="4" w:color="auto"/>
          <w:bottom w:val="single" w:sz="4" w:space="1" w:color="auto"/>
          <w:right w:val="single" w:sz="4" w:space="4" w:color="auto"/>
        </w:pBdr>
        <w:tabs>
          <w:tab w:val="left" w:leader="underscore" w:pos="4320"/>
        </w:tabs>
        <w:ind w:right="4320"/>
        <w:rPr>
          <w:rFonts w:ascii="Calibri" w:hAnsi="Calibri"/>
          <w:sz w:val="20"/>
          <w:szCs w:val="22"/>
        </w:rPr>
      </w:pPr>
    </w:p>
    <w:p w14:paraId="691C8C06" w14:textId="77777777" w:rsidR="0042463A" w:rsidRPr="009E5D64" w:rsidRDefault="0042463A" w:rsidP="0042463A">
      <w:pPr>
        <w:jc w:val="center"/>
        <w:rPr>
          <w:rFonts w:ascii="Calibri" w:hAnsi="Calibri" w:cs="Arial"/>
          <w:sz w:val="20"/>
          <w:szCs w:val="22"/>
        </w:rPr>
      </w:pPr>
    </w:p>
    <w:p w14:paraId="0734B74C" w14:textId="77777777" w:rsidR="00AD462B" w:rsidRDefault="00AD462B" w:rsidP="00BB6A9A">
      <w:pPr>
        <w:spacing w:after="200" w:line="276" w:lineRule="auto"/>
        <w:jc w:val="center"/>
        <w:rPr>
          <w:rFonts w:ascii="Arial" w:eastAsia="Calibri" w:hAnsi="Arial" w:cs="Arial"/>
          <w:b/>
          <w:sz w:val="28"/>
          <w:szCs w:val="22"/>
        </w:rPr>
      </w:pPr>
    </w:p>
    <w:p w14:paraId="4ECCC7AB" w14:textId="77777777" w:rsidR="005D77BC" w:rsidRDefault="005D77BC" w:rsidP="00BB6A9A">
      <w:pPr>
        <w:spacing w:after="200" w:line="276" w:lineRule="auto"/>
        <w:jc w:val="center"/>
        <w:rPr>
          <w:rFonts w:ascii="Calibri" w:eastAsia="Calibri" w:hAnsi="Calibri" w:cs="Arial"/>
          <w:b/>
          <w:sz w:val="28"/>
          <w:szCs w:val="22"/>
        </w:rPr>
      </w:pPr>
    </w:p>
    <w:p w14:paraId="0C688E6B" w14:textId="2710E924" w:rsidR="00BB6A9A" w:rsidRPr="009E5D64" w:rsidRDefault="00BB6A9A" w:rsidP="00BB6A9A">
      <w:pPr>
        <w:spacing w:after="200" w:line="276" w:lineRule="auto"/>
        <w:jc w:val="center"/>
        <w:rPr>
          <w:rFonts w:ascii="Calibri" w:eastAsia="Calibri" w:hAnsi="Calibri" w:cs="Arial"/>
          <w:b/>
          <w:sz w:val="28"/>
          <w:szCs w:val="22"/>
        </w:rPr>
      </w:pPr>
      <w:r w:rsidRPr="009E5D64">
        <w:rPr>
          <w:rFonts w:ascii="Calibri" w:eastAsia="Calibri" w:hAnsi="Calibri" w:cs="Arial"/>
          <w:b/>
          <w:sz w:val="28"/>
          <w:szCs w:val="22"/>
        </w:rPr>
        <w:t>Physical Therapist Assistant Program</w:t>
      </w:r>
    </w:p>
    <w:p w14:paraId="222C4E01" w14:textId="77777777" w:rsidR="00BB6A9A" w:rsidRPr="009E5D64" w:rsidRDefault="00BB6A9A" w:rsidP="00BB6A9A">
      <w:pPr>
        <w:spacing w:after="200" w:line="276" w:lineRule="auto"/>
        <w:jc w:val="center"/>
        <w:rPr>
          <w:rFonts w:ascii="Calibri" w:eastAsia="Calibri" w:hAnsi="Calibri" w:cs="Arial"/>
          <w:b/>
          <w:sz w:val="28"/>
          <w:szCs w:val="22"/>
        </w:rPr>
      </w:pPr>
      <w:r w:rsidRPr="009E5D64">
        <w:rPr>
          <w:rFonts w:ascii="Calibri" w:eastAsia="Calibri" w:hAnsi="Calibri" w:cs="Arial"/>
          <w:b/>
          <w:sz w:val="28"/>
          <w:szCs w:val="22"/>
        </w:rPr>
        <w:t>New Advisee Data Form</w:t>
      </w:r>
    </w:p>
    <w:p w14:paraId="18B93982" w14:textId="77777777" w:rsidR="00BB6A9A" w:rsidRPr="009E5D64" w:rsidRDefault="00924DC7" w:rsidP="00BB6A9A">
      <w:pPr>
        <w:spacing w:after="200" w:line="276" w:lineRule="auto"/>
        <w:rPr>
          <w:rFonts w:ascii="Calibri" w:eastAsia="Calibri" w:hAnsi="Calibri"/>
          <w:b/>
          <w:sz w:val="22"/>
          <w:szCs w:val="22"/>
        </w:rPr>
      </w:pPr>
      <w:r w:rsidRPr="009E5D64">
        <w:rPr>
          <w:rFonts w:ascii="Calibri" w:hAnsi="Calibri"/>
          <w:noProof/>
        </w:rPr>
        <mc:AlternateContent>
          <mc:Choice Requires="wps">
            <w:drawing>
              <wp:anchor distT="0" distB="0" distL="114300" distR="114300" simplePos="0" relativeHeight="251657728" behindDoc="0" locked="0" layoutInCell="1" allowOverlap="1" wp14:anchorId="3EF4E17D" wp14:editId="537B528C">
                <wp:simplePos x="0" y="0"/>
                <wp:positionH relativeFrom="column">
                  <wp:align>center</wp:align>
                </wp:positionH>
                <wp:positionV relativeFrom="paragraph">
                  <wp:posOffset>0</wp:posOffset>
                </wp:positionV>
                <wp:extent cx="5569585" cy="242062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85" cy="2420620"/>
                        </a:xfrm>
                        <a:prstGeom prst="rect">
                          <a:avLst/>
                        </a:prstGeom>
                        <a:solidFill>
                          <a:srgbClr val="FFFFFF"/>
                        </a:solidFill>
                        <a:ln w="9525">
                          <a:solidFill>
                            <a:srgbClr val="000000"/>
                          </a:solidFill>
                          <a:miter lim="800000"/>
                          <a:headEnd/>
                          <a:tailEnd/>
                        </a:ln>
                      </wps:spPr>
                      <wps:txbx>
                        <w:txbxContent>
                          <w:p w14:paraId="197DBA5F" w14:textId="77777777" w:rsidR="002B2784" w:rsidRPr="00B6627A" w:rsidRDefault="002B2784" w:rsidP="00BB6A9A">
                            <w:pPr>
                              <w:rPr>
                                <w:rFonts w:ascii="Calibri" w:hAnsi="Calibri"/>
                                <w:b/>
                              </w:rPr>
                            </w:pPr>
                            <w:r>
                              <w:rPr>
                                <w:b/>
                              </w:rPr>
                              <w:br/>
                            </w:r>
                            <w:r w:rsidRPr="00B6627A">
                              <w:rPr>
                                <w:rFonts w:ascii="Calibri" w:hAnsi="Calibri"/>
                                <w:b/>
                              </w:rPr>
                              <w:t xml:space="preserve">Name: </w:t>
                            </w:r>
                            <w:r w:rsidRPr="00B6627A">
                              <w:rPr>
                                <w:rFonts w:ascii="Calibri" w:hAnsi="Calibri"/>
                                <w:b/>
                              </w:rPr>
                              <w:tab/>
                            </w:r>
                            <w:r w:rsidRPr="00B6627A">
                              <w:rPr>
                                <w:rFonts w:ascii="Calibri" w:hAnsi="Calibri"/>
                                <w:b/>
                              </w:rPr>
                              <w:tab/>
                              <w:t>______________________________________________</w:t>
                            </w:r>
                          </w:p>
                          <w:p w14:paraId="07638DD4" w14:textId="77777777" w:rsidR="002B2784" w:rsidRPr="00B6627A" w:rsidRDefault="002B2784" w:rsidP="00BB6A9A">
                            <w:pPr>
                              <w:rPr>
                                <w:rFonts w:ascii="Calibri" w:hAnsi="Calibri"/>
                                <w:b/>
                              </w:rPr>
                            </w:pPr>
                          </w:p>
                          <w:p w14:paraId="1144C427" w14:textId="77777777" w:rsidR="002B2784" w:rsidRPr="00B6627A" w:rsidRDefault="002B2784" w:rsidP="00BB6A9A">
                            <w:pPr>
                              <w:rPr>
                                <w:rFonts w:ascii="Calibri" w:hAnsi="Calibri"/>
                                <w:b/>
                              </w:rPr>
                            </w:pPr>
                            <w:r w:rsidRPr="00B6627A">
                              <w:rPr>
                                <w:rFonts w:ascii="Calibri" w:hAnsi="Calibri"/>
                                <w:b/>
                              </w:rPr>
                              <w:t xml:space="preserve">Address: </w:t>
                            </w:r>
                            <w:r w:rsidRPr="00B6627A">
                              <w:rPr>
                                <w:rFonts w:ascii="Calibri" w:hAnsi="Calibri"/>
                                <w:b/>
                              </w:rPr>
                              <w:tab/>
                              <w:t>______________________________________________</w:t>
                            </w:r>
                          </w:p>
                          <w:p w14:paraId="1625C03F" w14:textId="77777777" w:rsidR="002B2784" w:rsidRPr="00B6627A" w:rsidRDefault="002B2784" w:rsidP="00BB6A9A">
                            <w:pPr>
                              <w:rPr>
                                <w:rFonts w:ascii="Calibri" w:hAnsi="Calibri"/>
                                <w:b/>
                              </w:rPr>
                            </w:pPr>
                          </w:p>
                          <w:p w14:paraId="414CED94" w14:textId="77777777" w:rsidR="002B2784" w:rsidRPr="00B6627A" w:rsidRDefault="002B2784" w:rsidP="00BB6A9A">
                            <w:pPr>
                              <w:rPr>
                                <w:rFonts w:ascii="Calibri" w:hAnsi="Calibri"/>
                                <w:b/>
                              </w:rPr>
                            </w:pPr>
                            <w:r w:rsidRPr="00B6627A">
                              <w:rPr>
                                <w:rFonts w:ascii="Calibri" w:hAnsi="Calibri"/>
                                <w:b/>
                              </w:rPr>
                              <w:tab/>
                            </w:r>
                            <w:r w:rsidRPr="00B6627A">
                              <w:rPr>
                                <w:rFonts w:ascii="Calibri" w:hAnsi="Calibri"/>
                                <w:b/>
                              </w:rPr>
                              <w:tab/>
                              <w:t>______________________________________________</w:t>
                            </w:r>
                          </w:p>
                          <w:p w14:paraId="3F43258D" w14:textId="77777777" w:rsidR="002B2784" w:rsidRPr="00B6627A" w:rsidRDefault="002B2784" w:rsidP="00BB6A9A">
                            <w:pPr>
                              <w:rPr>
                                <w:rFonts w:ascii="Calibri" w:hAnsi="Calibri"/>
                                <w:b/>
                              </w:rPr>
                            </w:pPr>
                          </w:p>
                          <w:p w14:paraId="0E046373" w14:textId="77777777" w:rsidR="002B2784" w:rsidRPr="00B6627A" w:rsidRDefault="002B2784" w:rsidP="00BB6A9A">
                            <w:pPr>
                              <w:rPr>
                                <w:rFonts w:ascii="Calibri" w:hAnsi="Calibri"/>
                                <w:b/>
                              </w:rPr>
                            </w:pPr>
                            <w:r w:rsidRPr="00B6627A">
                              <w:rPr>
                                <w:rFonts w:ascii="Calibri" w:hAnsi="Calibri"/>
                                <w:b/>
                              </w:rPr>
                              <w:t>Phone: Cell:</w:t>
                            </w:r>
                            <w:r w:rsidRPr="00B6627A">
                              <w:rPr>
                                <w:rFonts w:ascii="Calibri" w:hAnsi="Calibri"/>
                                <w:b/>
                              </w:rPr>
                              <w:tab/>
                              <w:t>_______________________________</w:t>
                            </w:r>
                          </w:p>
                          <w:p w14:paraId="5967E25B" w14:textId="77777777" w:rsidR="002B2784" w:rsidRPr="00B6627A" w:rsidRDefault="002B2784" w:rsidP="00BB6A9A">
                            <w:pPr>
                              <w:rPr>
                                <w:rFonts w:ascii="Calibri" w:hAnsi="Calibri"/>
                                <w:b/>
                              </w:rPr>
                            </w:pPr>
                          </w:p>
                          <w:p w14:paraId="0163A404" w14:textId="77777777" w:rsidR="002B2784" w:rsidRPr="00B6627A" w:rsidRDefault="002B2784" w:rsidP="00BB6A9A">
                            <w:pPr>
                              <w:rPr>
                                <w:rFonts w:ascii="Calibri" w:hAnsi="Calibri"/>
                                <w:b/>
                              </w:rPr>
                            </w:pPr>
                            <w:r w:rsidRPr="00B6627A">
                              <w:rPr>
                                <w:rFonts w:ascii="Calibri" w:hAnsi="Calibri"/>
                                <w:b/>
                              </w:rPr>
                              <w:tab/>
                              <w:t>Home:</w:t>
                            </w:r>
                            <w:r w:rsidRPr="00B6627A">
                              <w:rPr>
                                <w:rFonts w:ascii="Calibri" w:hAnsi="Calibri"/>
                                <w:b/>
                              </w:rPr>
                              <w:tab/>
                              <w:t>_______________________________</w:t>
                            </w:r>
                          </w:p>
                          <w:p w14:paraId="6697D098" w14:textId="77777777" w:rsidR="002B2784" w:rsidRPr="00B6627A" w:rsidRDefault="002B2784" w:rsidP="00BB6A9A">
                            <w:pPr>
                              <w:rPr>
                                <w:rFonts w:ascii="Calibri" w:hAnsi="Calibri"/>
                                <w:b/>
                              </w:rPr>
                            </w:pPr>
                          </w:p>
                          <w:p w14:paraId="692A3853" w14:textId="77777777" w:rsidR="002B2784" w:rsidRPr="00B6627A" w:rsidRDefault="002B2784" w:rsidP="00BB6A9A">
                            <w:pPr>
                              <w:rPr>
                                <w:rFonts w:ascii="Calibri" w:hAnsi="Calibri"/>
                                <w:b/>
                              </w:rPr>
                            </w:pPr>
                            <w:r>
                              <w:rPr>
                                <w:rFonts w:ascii="Calibri" w:hAnsi="Calibri"/>
                                <w:b/>
                              </w:rPr>
                              <w:t xml:space="preserve">               </w:t>
                            </w:r>
                            <w:r w:rsidRPr="00B6627A">
                              <w:rPr>
                                <w:rFonts w:ascii="Calibri" w:hAnsi="Calibri"/>
                                <w:b/>
                              </w:rPr>
                              <w:t>D</w:t>
                            </w:r>
                            <w:r>
                              <w:rPr>
                                <w:rFonts w:ascii="Calibri" w:hAnsi="Calibri"/>
                                <w:b/>
                              </w:rPr>
                              <w:t xml:space="preserve">OB: </w:t>
                            </w:r>
                            <w:r>
                              <w:rPr>
                                <w:rFonts w:ascii="Calibri" w:hAnsi="Calibri"/>
                                <w:b/>
                              </w:rPr>
                              <w:tab/>
                              <w:t>___________  Age: _________   Race: ________________________</w:t>
                            </w:r>
                          </w:p>
                          <w:p w14:paraId="13BFBD0B" w14:textId="77777777" w:rsidR="002B2784" w:rsidRDefault="002B2784" w:rsidP="00BB6A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4E17D" id="Text Box 307" o:spid="_x0000_s1028" type="#_x0000_t202" style="position:absolute;margin-left:0;margin-top:0;width:438.55pt;height:190.6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">
                <v:textbox>
                  <w:txbxContent>
                    <w:p w14:paraId="197DBA5F" w14:textId="77777777" w:rsidR="002B2784" w:rsidRPr="00B6627A" w:rsidRDefault="002B2784" w:rsidP="00BB6A9A">
                      <w:pPr>
                        <w:rPr>
                          <w:rFonts w:ascii="Calibri" w:hAnsi="Calibri"/>
                          <w:b/>
                        </w:rPr>
                      </w:pPr>
                      <w:r>
                        <w:rPr>
                          <w:b/>
                        </w:rPr>
                        <w:br/>
                      </w:r>
                      <w:r w:rsidRPr="00B6627A">
                        <w:rPr>
                          <w:rFonts w:ascii="Calibri" w:hAnsi="Calibri"/>
                          <w:b/>
                        </w:rPr>
                        <w:t xml:space="preserve">Name: </w:t>
                      </w:r>
                      <w:r w:rsidRPr="00B6627A">
                        <w:rPr>
                          <w:rFonts w:ascii="Calibri" w:hAnsi="Calibri"/>
                          <w:b/>
                        </w:rPr>
                        <w:tab/>
                      </w:r>
                      <w:r w:rsidRPr="00B6627A">
                        <w:rPr>
                          <w:rFonts w:ascii="Calibri" w:hAnsi="Calibri"/>
                          <w:b/>
                        </w:rPr>
                        <w:tab/>
                        <w:t>______________________________________________</w:t>
                      </w:r>
                    </w:p>
                    <w:p w14:paraId="07638DD4" w14:textId="77777777" w:rsidR="002B2784" w:rsidRPr="00B6627A" w:rsidRDefault="002B2784" w:rsidP="00BB6A9A">
                      <w:pPr>
                        <w:rPr>
                          <w:rFonts w:ascii="Calibri" w:hAnsi="Calibri"/>
                          <w:b/>
                        </w:rPr>
                      </w:pPr>
                    </w:p>
                    <w:p w14:paraId="1144C427" w14:textId="77777777" w:rsidR="002B2784" w:rsidRPr="00B6627A" w:rsidRDefault="002B2784" w:rsidP="00BB6A9A">
                      <w:pPr>
                        <w:rPr>
                          <w:rFonts w:ascii="Calibri" w:hAnsi="Calibri"/>
                          <w:b/>
                        </w:rPr>
                      </w:pPr>
                      <w:r w:rsidRPr="00B6627A">
                        <w:rPr>
                          <w:rFonts w:ascii="Calibri" w:hAnsi="Calibri"/>
                          <w:b/>
                        </w:rPr>
                        <w:t xml:space="preserve">Address: </w:t>
                      </w:r>
                      <w:r w:rsidRPr="00B6627A">
                        <w:rPr>
                          <w:rFonts w:ascii="Calibri" w:hAnsi="Calibri"/>
                          <w:b/>
                        </w:rPr>
                        <w:tab/>
                        <w:t>______________________________________________</w:t>
                      </w:r>
                    </w:p>
                    <w:p w14:paraId="1625C03F" w14:textId="77777777" w:rsidR="002B2784" w:rsidRPr="00B6627A" w:rsidRDefault="002B2784" w:rsidP="00BB6A9A">
                      <w:pPr>
                        <w:rPr>
                          <w:rFonts w:ascii="Calibri" w:hAnsi="Calibri"/>
                          <w:b/>
                        </w:rPr>
                      </w:pPr>
                    </w:p>
                    <w:p w14:paraId="414CED94" w14:textId="77777777" w:rsidR="002B2784" w:rsidRPr="00B6627A" w:rsidRDefault="002B2784" w:rsidP="00BB6A9A">
                      <w:pPr>
                        <w:rPr>
                          <w:rFonts w:ascii="Calibri" w:hAnsi="Calibri"/>
                          <w:b/>
                        </w:rPr>
                      </w:pPr>
                      <w:r w:rsidRPr="00B6627A">
                        <w:rPr>
                          <w:rFonts w:ascii="Calibri" w:hAnsi="Calibri"/>
                          <w:b/>
                        </w:rPr>
                        <w:tab/>
                      </w:r>
                      <w:r w:rsidRPr="00B6627A">
                        <w:rPr>
                          <w:rFonts w:ascii="Calibri" w:hAnsi="Calibri"/>
                          <w:b/>
                        </w:rPr>
                        <w:tab/>
                        <w:t>______________________________________________</w:t>
                      </w:r>
                    </w:p>
                    <w:p w14:paraId="3F43258D" w14:textId="77777777" w:rsidR="002B2784" w:rsidRPr="00B6627A" w:rsidRDefault="002B2784" w:rsidP="00BB6A9A">
                      <w:pPr>
                        <w:rPr>
                          <w:rFonts w:ascii="Calibri" w:hAnsi="Calibri"/>
                          <w:b/>
                        </w:rPr>
                      </w:pPr>
                    </w:p>
                    <w:p w14:paraId="0E046373" w14:textId="77777777" w:rsidR="002B2784" w:rsidRPr="00B6627A" w:rsidRDefault="002B2784" w:rsidP="00BB6A9A">
                      <w:pPr>
                        <w:rPr>
                          <w:rFonts w:ascii="Calibri" w:hAnsi="Calibri"/>
                          <w:b/>
                        </w:rPr>
                      </w:pPr>
                      <w:r w:rsidRPr="00B6627A">
                        <w:rPr>
                          <w:rFonts w:ascii="Calibri" w:hAnsi="Calibri"/>
                          <w:b/>
                        </w:rPr>
                        <w:t>Phone: Cell:</w:t>
                      </w:r>
                      <w:r w:rsidRPr="00B6627A">
                        <w:rPr>
                          <w:rFonts w:ascii="Calibri" w:hAnsi="Calibri"/>
                          <w:b/>
                        </w:rPr>
                        <w:tab/>
                        <w:t>_______________________________</w:t>
                      </w:r>
                    </w:p>
                    <w:p w14:paraId="5967E25B" w14:textId="77777777" w:rsidR="002B2784" w:rsidRPr="00B6627A" w:rsidRDefault="002B2784" w:rsidP="00BB6A9A">
                      <w:pPr>
                        <w:rPr>
                          <w:rFonts w:ascii="Calibri" w:hAnsi="Calibri"/>
                          <w:b/>
                        </w:rPr>
                      </w:pPr>
                    </w:p>
                    <w:p w14:paraId="0163A404" w14:textId="77777777" w:rsidR="002B2784" w:rsidRPr="00B6627A" w:rsidRDefault="002B2784" w:rsidP="00BB6A9A">
                      <w:pPr>
                        <w:rPr>
                          <w:rFonts w:ascii="Calibri" w:hAnsi="Calibri"/>
                          <w:b/>
                        </w:rPr>
                      </w:pPr>
                      <w:r w:rsidRPr="00B6627A">
                        <w:rPr>
                          <w:rFonts w:ascii="Calibri" w:hAnsi="Calibri"/>
                          <w:b/>
                        </w:rPr>
                        <w:tab/>
                        <w:t>Home:</w:t>
                      </w:r>
                      <w:r w:rsidRPr="00B6627A">
                        <w:rPr>
                          <w:rFonts w:ascii="Calibri" w:hAnsi="Calibri"/>
                          <w:b/>
                        </w:rPr>
                        <w:tab/>
                        <w:t>_______________________________</w:t>
                      </w:r>
                    </w:p>
                    <w:p w14:paraId="6697D098" w14:textId="77777777" w:rsidR="002B2784" w:rsidRPr="00B6627A" w:rsidRDefault="002B2784" w:rsidP="00BB6A9A">
                      <w:pPr>
                        <w:rPr>
                          <w:rFonts w:ascii="Calibri" w:hAnsi="Calibri"/>
                          <w:b/>
                        </w:rPr>
                      </w:pPr>
                    </w:p>
                    <w:p w14:paraId="692A3853" w14:textId="77777777" w:rsidR="002B2784" w:rsidRPr="00B6627A" w:rsidRDefault="002B2784" w:rsidP="00BB6A9A">
                      <w:pPr>
                        <w:rPr>
                          <w:rFonts w:ascii="Calibri" w:hAnsi="Calibri"/>
                          <w:b/>
                        </w:rPr>
                      </w:pPr>
                      <w:r>
                        <w:rPr>
                          <w:rFonts w:ascii="Calibri" w:hAnsi="Calibri"/>
                          <w:b/>
                        </w:rPr>
                        <w:t xml:space="preserve">               </w:t>
                      </w:r>
                      <w:r w:rsidRPr="00B6627A">
                        <w:rPr>
                          <w:rFonts w:ascii="Calibri" w:hAnsi="Calibri"/>
                          <w:b/>
                        </w:rPr>
                        <w:t>D</w:t>
                      </w:r>
                      <w:r>
                        <w:rPr>
                          <w:rFonts w:ascii="Calibri" w:hAnsi="Calibri"/>
                          <w:b/>
                        </w:rPr>
                        <w:t xml:space="preserve">OB: </w:t>
                      </w:r>
                      <w:r>
                        <w:rPr>
                          <w:rFonts w:ascii="Calibri" w:hAnsi="Calibri"/>
                          <w:b/>
                        </w:rPr>
                        <w:tab/>
                        <w:t>___________  Age: _________   Race: ________________________</w:t>
                      </w:r>
                    </w:p>
                    <w:p w14:paraId="13BFBD0B" w14:textId="77777777" w:rsidR="002B2784" w:rsidRDefault="002B2784" w:rsidP="00BB6A9A"/>
                  </w:txbxContent>
                </v:textbox>
              </v:shape>
            </w:pict>
          </mc:Fallback>
        </mc:AlternateContent>
      </w:r>
    </w:p>
    <w:p w14:paraId="14DFEC19" w14:textId="77777777" w:rsidR="00BB6A9A" w:rsidRPr="009E5D64" w:rsidRDefault="00BB6A9A" w:rsidP="00BB6A9A">
      <w:pPr>
        <w:spacing w:after="200" w:line="276" w:lineRule="auto"/>
        <w:rPr>
          <w:rFonts w:ascii="Calibri" w:eastAsia="Calibri" w:hAnsi="Calibri"/>
          <w:b/>
          <w:sz w:val="22"/>
          <w:szCs w:val="22"/>
        </w:rPr>
      </w:pPr>
    </w:p>
    <w:p w14:paraId="6D713393" w14:textId="77777777" w:rsidR="00BB6A9A" w:rsidRPr="009E5D64" w:rsidRDefault="00BB6A9A" w:rsidP="00BB6A9A">
      <w:pPr>
        <w:spacing w:after="200" w:line="276" w:lineRule="auto"/>
        <w:rPr>
          <w:rFonts w:ascii="Calibri" w:eastAsia="Calibri" w:hAnsi="Calibri"/>
          <w:b/>
          <w:sz w:val="22"/>
          <w:szCs w:val="22"/>
        </w:rPr>
      </w:pPr>
    </w:p>
    <w:p w14:paraId="2AD48CF5" w14:textId="77777777" w:rsidR="00BB6A9A" w:rsidRPr="009E5D64" w:rsidRDefault="00BB6A9A" w:rsidP="00BB6A9A">
      <w:pPr>
        <w:spacing w:after="200" w:line="276" w:lineRule="auto"/>
        <w:rPr>
          <w:rFonts w:ascii="Calibri" w:eastAsia="Calibri" w:hAnsi="Calibri"/>
          <w:b/>
          <w:sz w:val="22"/>
          <w:szCs w:val="22"/>
        </w:rPr>
      </w:pPr>
    </w:p>
    <w:p w14:paraId="373064E7" w14:textId="77777777" w:rsidR="00BB6A9A" w:rsidRPr="009E5D64" w:rsidRDefault="00BB6A9A" w:rsidP="00BB6A9A">
      <w:pPr>
        <w:spacing w:after="200" w:line="276" w:lineRule="auto"/>
        <w:rPr>
          <w:rFonts w:ascii="Calibri" w:eastAsia="Calibri" w:hAnsi="Calibri"/>
          <w:b/>
          <w:sz w:val="22"/>
          <w:szCs w:val="22"/>
        </w:rPr>
      </w:pPr>
    </w:p>
    <w:p w14:paraId="569BB9D9" w14:textId="77777777" w:rsidR="00BB6A9A" w:rsidRPr="009E5D64" w:rsidRDefault="00BB6A9A" w:rsidP="00BB6A9A">
      <w:pPr>
        <w:spacing w:after="200" w:line="276" w:lineRule="auto"/>
        <w:rPr>
          <w:rFonts w:ascii="Calibri" w:eastAsia="Calibri" w:hAnsi="Calibri"/>
          <w:b/>
          <w:sz w:val="22"/>
          <w:szCs w:val="22"/>
        </w:rPr>
      </w:pPr>
    </w:p>
    <w:p w14:paraId="2F35A20F" w14:textId="77777777" w:rsidR="00BB6A9A" w:rsidRPr="009E5D64" w:rsidRDefault="00BB6A9A" w:rsidP="00BB6A9A">
      <w:pPr>
        <w:spacing w:after="200" w:line="276" w:lineRule="auto"/>
        <w:rPr>
          <w:rFonts w:ascii="Calibri" w:eastAsia="Calibri" w:hAnsi="Calibri"/>
          <w:b/>
          <w:sz w:val="22"/>
          <w:szCs w:val="22"/>
        </w:rPr>
      </w:pPr>
    </w:p>
    <w:p w14:paraId="3796E654" w14:textId="77777777" w:rsidR="00BB6A9A" w:rsidRPr="009E5D64" w:rsidRDefault="00BB6A9A" w:rsidP="00BB6A9A">
      <w:pPr>
        <w:spacing w:after="200" w:line="276" w:lineRule="auto"/>
        <w:jc w:val="center"/>
        <w:rPr>
          <w:rFonts w:ascii="Calibri" w:eastAsia="Calibri" w:hAnsi="Calibri"/>
          <w:b/>
          <w:sz w:val="28"/>
          <w:szCs w:val="22"/>
        </w:rPr>
      </w:pPr>
    </w:p>
    <w:p w14:paraId="330EE5EE" w14:textId="77777777" w:rsidR="00BB6A9A" w:rsidRPr="009E5D64" w:rsidRDefault="00BB6A9A" w:rsidP="00BB6A9A">
      <w:pPr>
        <w:spacing w:after="200" w:line="276" w:lineRule="auto"/>
        <w:jc w:val="center"/>
        <w:rPr>
          <w:rFonts w:ascii="Calibri" w:eastAsia="Calibri" w:hAnsi="Calibri"/>
          <w:b/>
          <w:sz w:val="28"/>
          <w:szCs w:val="22"/>
        </w:rPr>
      </w:pPr>
      <w:r w:rsidRPr="009E5D64">
        <w:rPr>
          <w:rFonts w:ascii="Calibri" w:eastAsia="Calibri" w:hAnsi="Calibri"/>
          <w:b/>
          <w:sz w:val="28"/>
          <w:szCs w:val="22"/>
        </w:rPr>
        <w:t>Who You Are</w:t>
      </w:r>
    </w:p>
    <w:p w14:paraId="5D97A4E4"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Hometown: _____________________________</w:t>
      </w:r>
      <w:r w:rsidRPr="009E5D64">
        <w:rPr>
          <w:rFonts w:ascii="Calibri" w:eastAsia="Calibri" w:hAnsi="Calibri"/>
          <w:b/>
          <w:sz w:val="22"/>
          <w:szCs w:val="22"/>
        </w:rPr>
        <w:tab/>
      </w:r>
      <w:r w:rsidRPr="009E5D64">
        <w:rPr>
          <w:rFonts w:ascii="Calibri" w:eastAsia="Calibri" w:hAnsi="Calibri"/>
          <w:b/>
          <w:sz w:val="22"/>
          <w:szCs w:val="22"/>
        </w:rPr>
        <w:tab/>
        <w:t>Nickname:______________________________</w:t>
      </w:r>
    </w:p>
    <w:p w14:paraId="1D9D98F8"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Parents: ________________________________</w:t>
      </w:r>
      <w:r w:rsidRPr="009E5D64">
        <w:rPr>
          <w:rFonts w:ascii="Calibri" w:eastAsia="Calibri" w:hAnsi="Calibri"/>
          <w:b/>
          <w:sz w:val="22"/>
          <w:szCs w:val="22"/>
        </w:rPr>
        <w:tab/>
      </w:r>
      <w:r w:rsidRPr="009E5D64">
        <w:rPr>
          <w:rFonts w:ascii="Calibri" w:eastAsia="Calibri" w:hAnsi="Calibri"/>
          <w:b/>
          <w:sz w:val="22"/>
          <w:szCs w:val="22"/>
        </w:rPr>
        <w:tab/>
        <w:t>Spouse: ________________________________</w:t>
      </w:r>
    </w:p>
    <w:p w14:paraId="42022947"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Children:_______________________________</w:t>
      </w:r>
    </w:p>
    <w:p w14:paraId="67F651B2" w14:textId="71CDA181"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 xml:space="preserve">Previous Degree? </w:t>
      </w:r>
      <w:r w:rsidR="00332D17">
        <w:rPr>
          <w:rFonts w:ascii="Calibri" w:eastAsia="Calibri" w:hAnsi="Calibri"/>
          <w:b/>
          <w:sz w:val="22"/>
          <w:szCs w:val="22"/>
        </w:rPr>
        <w:t xml:space="preserve">In what? </w:t>
      </w:r>
      <w:r w:rsidRPr="009E5D64">
        <w:rPr>
          <w:rFonts w:ascii="Calibri" w:eastAsia="Calibri" w:hAnsi="Calibri"/>
          <w:b/>
          <w:sz w:val="22"/>
          <w:szCs w:val="22"/>
        </w:rPr>
        <w:t>From where? ___________________________________________________</w:t>
      </w:r>
    </w:p>
    <w:p w14:paraId="6FA90FC0"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Career Goals: _________________________________________________________________________</w:t>
      </w:r>
    </w:p>
    <w:p w14:paraId="43CE1CC8"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Do you know any professionals working in the field? _________________________________________</w:t>
      </w:r>
    </w:p>
    <w:p w14:paraId="5532EB03"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What made you choose Central Penn? _____________________________________________________</w:t>
      </w:r>
    </w:p>
    <w:p w14:paraId="1D6EC170"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Do you have a job? Where? Hours/week? __________________________________________________</w:t>
      </w:r>
    </w:p>
    <w:p w14:paraId="3CFF9604"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Pet Peeve(s): __________________________________________________________________________</w:t>
      </w:r>
    </w:p>
    <w:p w14:paraId="342AF75D"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Do you speak any other languages? _______________________________________________________</w:t>
      </w:r>
    </w:p>
    <w:p w14:paraId="6F607171"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Any concerns about school? _____________________________________________________________</w:t>
      </w:r>
    </w:p>
    <w:p w14:paraId="61ECE0E7"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Do you need any special accommodations? _________________________________________________</w:t>
      </w:r>
    </w:p>
    <w:p w14:paraId="577CEAA3"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Describe yourself: _____________________________________________________________________</w:t>
      </w:r>
    </w:p>
    <w:p w14:paraId="6E425E8E"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_____________________________________________________________________________________</w:t>
      </w:r>
    </w:p>
    <w:p w14:paraId="03326AA5" w14:textId="77777777" w:rsidR="00542C9A" w:rsidRPr="00B9089F" w:rsidRDefault="00542C9A" w:rsidP="00602725">
      <w:pPr>
        <w:jc w:val="center"/>
        <w:rPr>
          <w:rFonts w:ascii="Garamond" w:hAnsi="Garamond"/>
          <w:sz w:val="22"/>
          <w:szCs w:val="22"/>
        </w:rPr>
      </w:pPr>
    </w:p>
    <w:p w14:paraId="4031F590" w14:textId="77777777" w:rsidR="00542C9A" w:rsidRDefault="00542C9A" w:rsidP="00616E22">
      <w:pPr>
        <w:jc w:val="center"/>
        <w:rPr>
          <w:rFonts w:ascii="Garamond" w:hAnsi="Garamond" w:cs="Arial"/>
          <w:b/>
          <w:sz w:val="22"/>
          <w:szCs w:val="22"/>
        </w:rPr>
      </w:pPr>
    </w:p>
    <w:p w14:paraId="57A662F0" w14:textId="77777777" w:rsidR="00542C9A" w:rsidRDefault="00542C9A" w:rsidP="00616E22">
      <w:pPr>
        <w:jc w:val="center"/>
        <w:rPr>
          <w:rFonts w:ascii="Garamond" w:hAnsi="Garamond" w:cs="Arial"/>
          <w:b/>
          <w:sz w:val="22"/>
          <w:szCs w:val="22"/>
        </w:rPr>
      </w:pPr>
    </w:p>
    <w:p w14:paraId="252E88ED" w14:textId="77777777" w:rsidR="00542C9A" w:rsidRPr="00AD462B" w:rsidRDefault="00542C9A" w:rsidP="00542C9A">
      <w:pPr>
        <w:pStyle w:val="Heading3"/>
        <w:spacing w:before="0"/>
        <w:jc w:val="center"/>
        <w:rPr>
          <w:rFonts w:ascii="Georgia" w:hAnsi="Georgia"/>
          <w:sz w:val="20"/>
          <w:szCs w:val="22"/>
        </w:rPr>
      </w:pPr>
      <w:r w:rsidRPr="00AD462B">
        <w:rPr>
          <w:rFonts w:ascii="Georgia" w:hAnsi="Georgia"/>
          <w:sz w:val="20"/>
          <w:szCs w:val="22"/>
        </w:rPr>
        <w:t xml:space="preserve">PHYSICAL THERAPIST ASSISTANT PROGRAM </w:t>
      </w:r>
    </w:p>
    <w:p w14:paraId="0547A99E" w14:textId="77777777" w:rsidR="00542C9A" w:rsidRPr="009E5D64" w:rsidRDefault="00542C9A" w:rsidP="00542C9A">
      <w:pPr>
        <w:jc w:val="center"/>
        <w:rPr>
          <w:rFonts w:ascii="Calibri" w:hAnsi="Calibri"/>
          <w:b/>
          <w:bCs/>
        </w:rPr>
      </w:pPr>
      <w:r w:rsidRPr="009E5D64">
        <w:rPr>
          <w:rFonts w:ascii="Calibri" w:hAnsi="Calibri"/>
          <w:b/>
          <w:bCs/>
        </w:rPr>
        <w:t>Release of Information Form</w:t>
      </w:r>
    </w:p>
    <w:p w14:paraId="2942CABF" w14:textId="77777777" w:rsidR="00542C9A" w:rsidRPr="00B9089F" w:rsidRDefault="00542C9A" w:rsidP="00542C9A">
      <w:pPr>
        <w:jc w:val="center"/>
        <w:rPr>
          <w:rFonts w:ascii="Garamond" w:hAnsi="Garamond"/>
          <w:b/>
          <w:bCs/>
          <w:sz w:val="22"/>
          <w:szCs w:val="22"/>
        </w:rPr>
      </w:pPr>
    </w:p>
    <w:p w14:paraId="0268CBA5" w14:textId="77777777" w:rsidR="00542C9A" w:rsidRPr="00B9089F" w:rsidRDefault="00542C9A" w:rsidP="00542C9A">
      <w:pPr>
        <w:jc w:val="center"/>
        <w:rPr>
          <w:rFonts w:ascii="Garamond" w:hAnsi="Garamond"/>
          <w:b/>
          <w:bCs/>
          <w:sz w:val="22"/>
          <w:szCs w:val="22"/>
        </w:rPr>
      </w:pPr>
    </w:p>
    <w:p w14:paraId="09592CA5" w14:textId="77777777" w:rsidR="00542C9A" w:rsidRPr="00B9089F" w:rsidRDefault="00542C9A" w:rsidP="00542C9A">
      <w:pPr>
        <w:jc w:val="center"/>
        <w:rPr>
          <w:rFonts w:ascii="Garamond" w:hAnsi="Garamond"/>
          <w:b/>
          <w:bCs/>
          <w:sz w:val="22"/>
          <w:szCs w:val="22"/>
        </w:rPr>
      </w:pPr>
    </w:p>
    <w:p w14:paraId="3D127628" w14:textId="77777777" w:rsidR="00542C9A" w:rsidRPr="009E5D64" w:rsidRDefault="00542C9A" w:rsidP="00542C9A">
      <w:pPr>
        <w:rPr>
          <w:rFonts w:ascii="Calibri" w:hAnsi="Calibri"/>
          <w:b/>
          <w:bCs/>
          <w:sz w:val="20"/>
          <w:szCs w:val="22"/>
          <w:u w:val="single"/>
        </w:rPr>
      </w:pPr>
      <w:r w:rsidRPr="009E5D64">
        <w:rPr>
          <w:rFonts w:ascii="Calibri" w:hAnsi="Calibri"/>
          <w:b/>
          <w:bCs/>
          <w:sz w:val="20"/>
          <w:szCs w:val="22"/>
        </w:rPr>
        <w:t xml:space="preserve">Student Name: </w:t>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p>
    <w:p w14:paraId="084BC08E" w14:textId="77777777" w:rsidR="00542C9A" w:rsidRPr="009E5D64" w:rsidRDefault="00542C9A" w:rsidP="00542C9A">
      <w:pPr>
        <w:rPr>
          <w:rFonts w:ascii="Calibri" w:hAnsi="Calibri"/>
          <w:b/>
          <w:bCs/>
          <w:sz w:val="20"/>
          <w:szCs w:val="22"/>
        </w:rPr>
      </w:pPr>
    </w:p>
    <w:p w14:paraId="5D26BE95" w14:textId="77777777" w:rsidR="00542C9A" w:rsidRPr="009E5D64" w:rsidRDefault="00542C9A" w:rsidP="00542C9A">
      <w:pPr>
        <w:rPr>
          <w:rFonts w:ascii="Calibri" w:hAnsi="Calibri"/>
          <w:b/>
          <w:bCs/>
          <w:sz w:val="20"/>
          <w:szCs w:val="22"/>
        </w:rPr>
      </w:pPr>
      <w:r w:rsidRPr="009E5D64">
        <w:rPr>
          <w:rFonts w:ascii="Calibri" w:hAnsi="Calibri"/>
          <w:b/>
          <w:bCs/>
          <w:sz w:val="20"/>
          <w:szCs w:val="22"/>
        </w:rPr>
        <w:t>ID#</w:t>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p>
    <w:p w14:paraId="326A4068" w14:textId="77777777" w:rsidR="00542C9A" w:rsidRPr="009E5D64" w:rsidRDefault="00542C9A" w:rsidP="00542C9A">
      <w:pPr>
        <w:rPr>
          <w:rFonts w:ascii="Calibri" w:hAnsi="Calibri"/>
          <w:b/>
          <w:bCs/>
          <w:sz w:val="20"/>
          <w:szCs w:val="22"/>
        </w:rPr>
      </w:pPr>
    </w:p>
    <w:p w14:paraId="3135AD4C" w14:textId="77777777" w:rsidR="00542C9A" w:rsidRPr="009E5D64" w:rsidRDefault="00542C9A" w:rsidP="00542C9A">
      <w:pPr>
        <w:rPr>
          <w:rFonts w:ascii="Calibri" w:hAnsi="Calibri"/>
          <w:b/>
          <w:bCs/>
          <w:sz w:val="20"/>
          <w:szCs w:val="22"/>
        </w:rPr>
      </w:pPr>
    </w:p>
    <w:p w14:paraId="73461C71" w14:textId="77777777" w:rsidR="00542C9A" w:rsidRPr="009E5D64" w:rsidRDefault="00542C9A" w:rsidP="00542C9A">
      <w:pPr>
        <w:rPr>
          <w:rFonts w:ascii="Calibri" w:hAnsi="Calibri"/>
          <w:bCs/>
          <w:sz w:val="20"/>
          <w:szCs w:val="22"/>
        </w:rPr>
      </w:pPr>
      <w:r w:rsidRPr="009E5D64">
        <w:rPr>
          <w:rFonts w:ascii="Calibri" w:hAnsi="Calibri"/>
          <w:bCs/>
          <w:sz w:val="20"/>
          <w:szCs w:val="22"/>
        </w:rPr>
        <w:t>As a student of Central Penn, I authorize designated representatives of Central Penn to exchange information concerning my situation with the following person or agencies:</w:t>
      </w:r>
    </w:p>
    <w:p w14:paraId="63BE011A" w14:textId="77777777" w:rsidR="00542C9A" w:rsidRPr="009E5D64" w:rsidRDefault="00542C9A" w:rsidP="00542C9A">
      <w:pPr>
        <w:rPr>
          <w:rFonts w:ascii="Calibri" w:hAnsi="Calibri"/>
          <w:b/>
          <w:bCs/>
          <w:sz w:val="20"/>
          <w:szCs w:val="22"/>
        </w:rPr>
      </w:pPr>
    </w:p>
    <w:p w14:paraId="0B3D2B93" w14:textId="77777777" w:rsidR="00542C9A" w:rsidRPr="009E5D64" w:rsidRDefault="00542C9A" w:rsidP="00542C9A">
      <w:pPr>
        <w:rPr>
          <w:rFonts w:ascii="Calibri" w:hAnsi="Calibri"/>
          <w:b/>
          <w:bCs/>
          <w:sz w:val="20"/>
          <w:szCs w:val="22"/>
          <w:u w:val="single"/>
        </w:rPr>
      </w:pP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p>
    <w:p w14:paraId="44BD53CF" w14:textId="77777777" w:rsidR="00542C9A" w:rsidRPr="009E5D64" w:rsidRDefault="00542C9A" w:rsidP="00542C9A">
      <w:pPr>
        <w:rPr>
          <w:rFonts w:ascii="Calibri" w:hAnsi="Calibri"/>
          <w:b/>
          <w:bCs/>
          <w:sz w:val="20"/>
          <w:szCs w:val="22"/>
          <w:u w:val="single"/>
        </w:rPr>
      </w:pPr>
    </w:p>
    <w:p w14:paraId="2E4508E3" w14:textId="77777777" w:rsidR="00542C9A" w:rsidRPr="009E5D64" w:rsidRDefault="00542C9A" w:rsidP="00542C9A">
      <w:pPr>
        <w:rPr>
          <w:rFonts w:ascii="Calibri" w:hAnsi="Calibri"/>
          <w:b/>
          <w:bCs/>
          <w:sz w:val="20"/>
          <w:szCs w:val="22"/>
          <w:u w:val="single"/>
        </w:rPr>
      </w:pP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p>
    <w:p w14:paraId="2972BA64" w14:textId="77777777" w:rsidR="00542C9A" w:rsidRPr="009E5D64" w:rsidRDefault="00542C9A" w:rsidP="00542C9A">
      <w:pPr>
        <w:rPr>
          <w:rFonts w:ascii="Calibri" w:hAnsi="Calibri"/>
          <w:b/>
          <w:bCs/>
          <w:sz w:val="20"/>
          <w:szCs w:val="22"/>
          <w:u w:val="single"/>
        </w:rPr>
      </w:pPr>
    </w:p>
    <w:p w14:paraId="31656492" w14:textId="77777777" w:rsidR="00542C9A" w:rsidRPr="009E5D64" w:rsidRDefault="00542C9A" w:rsidP="00542C9A">
      <w:pPr>
        <w:rPr>
          <w:rFonts w:ascii="Calibri" w:hAnsi="Calibri"/>
          <w:b/>
          <w:bCs/>
          <w:sz w:val="20"/>
          <w:szCs w:val="22"/>
          <w:u w:val="single"/>
        </w:rPr>
      </w:pP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p>
    <w:p w14:paraId="19D01181" w14:textId="77777777" w:rsidR="00542C9A" w:rsidRPr="009E5D64" w:rsidRDefault="00542C9A" w:rsidP="00542C9A">
      <w:pPr>
        <w:rPr>
          <w:rFonts w:ascii="Calibri" w:hAnsi="Calibri"/>
          <w:b/>
          <w:bCs/>
          <w:sz w:val="20"/>
          <w:szCs w:val="22"/>
          <w:u w:val="single"/>
        </w:rPr>
      </w:pPr>
    </w:p>
    <w:p w14:paraId="5E3C3AE2" w14:textId="77777777" w:rsidR="00542C9A" w:rsidRPr="009E5D64" w:rsidRDefault="00542C9A" w:rsidP="00542C9A">
      <w:pPr>
        <w:rPr>
          <w:rFonts w:ascii="Calibri" w:hAnsi="Calibri"/>
          <w:b/>
          <w:bCs/>
          <w:sz w:val="20"/>
          <w:szCs w:val="22"/>
          <w:u w:val="single"/>
        </w:rPr>
      </w:pP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p>
    <w:p w14:paraId="47ABD2B5" w14:textId="77777777" w:rsidR="00542C9A" w:rsidRPr="009E5D64" w:rsidRDefault="00542C9A" w:rsidP="00542C9A">
      <w:pPr>
        <w:rPr>
          <w:rFonts w:ascii="Calibri" w:hAnsi="Calibri"/>
          <w:b/>
          <w:bCs/>
          <w:sz w:val="20"/>
          <w:szCs w:val="22"/>
          <w:u w:val="single"/>
        </w:rPr>
      </w:pPr>
    </w:p>
    <w:p w14:paraId="25BF4518" w14:textId="77777777" w:rsidR="00542C9A" w:rsidRPr="009E5D64" w:rsidRDefault="00542C9A" w:rsidP="00542C9A">
      <w:pPr>
        <w:rPr>
          <w:rFonts w:ascii="Calibri" w:hAnsi="Calibri"/>
          <w:b/>
          <w:bCs/>
          <w:sz w:val="20"/>
          <w:szCs w:val="22"/>
          <w:u w:val="single"/>
        </w:rPr>
      </w:pP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p>
    <w:p w14:paraId="35CA6D4E" w14:textId="77777777" w:rsidR="00542C9A" w:rsidRPr="009E5D64" w:rsidRDefault="00542C9A" w:rsidP="00542C9A">
      <w:pPr>
        <w:rPr>
          <w:rFonts w:ascii="Calibri" w:hAnsi="Calibri"/>
          <w:b/>
          <w:bCs/>
          <w:sz w:val="20"/>
          <w:szCs w:val="22"/>
        </w:rPr>
      </w:pPr>
      <w:r w:rsidRPr="009E5D64">
        <w:rPr>
          <w:rFonts w:ascii="Calibri" w:hAnsi="Calibri"/>
          <w:b/>
          <w:bCs/>
          <w:sz w:val="20"/>
          <w:szCs w:val="22"/>
        </w:rPr>
        <w:tab/>
      </w:r>
    </w:p>
    <w:p w14:paraId="31D01D08" w14:textId="77777777" w:rsidR="00542C9A" w:rsidRPr="009E5D64" w:rsidRDefault="00542C9A" w:rsidP="00542C9A">
      <w:pPr>
        <w:rPr>
          <w:rFonts w:ascii="Calibri" w:hAnsi="Calibri"/>
          <w:b/>
          <w:bCs/>
          <w:sz w:val="20"/>
          <w:szCs w:val="22"/>
        </w:rPr>
      </w:pPr>
    </w:p>
    <w:p w14:paraId="17F691A1" w14:textId="77777777" w:rsidR="00542C9A" w:rsidRPr="009E5D64" w:rsidRDefault="00542C9A" w:rsidP="00542C9A">
      <w:pPr>
        <w:rPr>
          <w:rFonts w:ascii="Calibri" w:hAnsi="Calibri"/>
          <w:b/>
          <w:bCs/>
          <w:sz w:val="20"/>
          <w:szCs w:val="22"/>
        </w:rPr>
      </w:pPr>
      <w:r w:rsidRPr="009E5D64">
        <w:rPr>
          <w:rFonts w:ascii="Calibri" w:hAnsi="Calibri"/>
          <w:b/>
          <w:bCs/>
          <w:sz w:val="20"/>
          <w:szCs w:val="22"/>
        </w:rPr>
        <w:t>I permit the PTA faculty to serve as a reference for me for future employers  ____________________</w:t>
      </w:r>
    </w:p>
    <w:p w14:paraId="693D792B" w14:textId="77777777" w:rsidR="00542C9A" w:rsidRPr="009E5D64" w:rsidRDefault="00542C9A" w:rsidP="00542C9A">
      <w:pPr>
        <w:rPr>
          <w:rFonts w:ascii="Calibri" w:hAnsi="Calibri"/>
          <w:b/>
          <w:bCs/>
          <w:sz w:val="20"/>
          <w:szCs w:val="22"/>
        </w:rPr>
      </w:pPr>
      <w:r w:rsidRPr="009E5D64">
        <w:rPr>
          <w:rFonts w:ascii="Calibri" w:hAnsi="Calibri"/>
          <w:b/>
          <w:bCs/>
          <w:sz w:val="20"/>
          <w:szCs w:val="22"/>
        </w:rPr>
        <w:tab/>
      </w:r>
      <w:r w:rsidRPr="009E5D64">
        <w:rPr>
          <w:rFonts w:ascii="Calibri" w:hAnsi="Calibri"/>
          <w:b/>
          <w:bCs/>
          <w:sz w:val="20"/>
          <w:szCs w:val="22"/>
        </w:rPr>
        <w:tab/>
      </w:r>
      <w:r w:rsidRPr="009E5D64">
        <w:rPr>
          <w:rFonts w:ascii="Calibri" w:hAnsi="Calibri"/>
          <w:b/>
          <w:bCs/>
          <w:sz w:val="20"/>
          <w:szCs w:val="22"/>
        </w:rPr>
        <w:tab/>
      </w:r>
      <w:r w:rsidRPr="009E5D64">
        <w:rPr>
          <w:rFonts w:ascii="Calibri" w:hAnsi="Calibri"/>
          <w:b/>
          <w:bCs/>
          <w:sz w:val="20"/>
          <w:szCs w:val="22"/>
        </w:rPr>
        <w:tab/>
      </w:r>
      <w:r w:rsidRPr="009E5D64">
        <w:rPr>
          <w:rFonts w:ascii="Calibri" w:hAnsi="Calibri"/>
          <w:b/>
          <w:bCs/>
          <w:sz w:val="20"/>
          <w:szCs w:val="22"/>
        </w:rPr>
        <w:tab/>
      </w:r>
      <w:r w:rsidRPr="009E5D64">
        <w:rPr>
          <w:rFonts w:ascii="Calibri" w:hAnsi="Calibri"/>
          <w:b/>
          <w:bCs/>
          <w:sz w:val="20"/>
          <w:szCs w:val="22"/>
        </w:rPr>
        <w:tab/>
      </w:r>
      <w:r w:rsidRPr="009E5D64">
        <w:rPr>
          <w:rFonts w:ascii="Calibri" w:hAnsi="Calibri"/>
          <w:b/>
          <w:bCs/>
          <w:sz w:val="20"/>
          <w:szCs w:val="22"/>
        </w:rPr>
        <w:tab/>
      </w:r>
      <w:r w:rsidRPr="009E5D64">
        <w:rPr>
          <w:rFonts w:ascii="Calibri" w:hAnsi="Calibri"/>
          <w:b/>
          <w:bCs/>
          <w:sz w:val="20"/>
          <w:szCs w:val="22"/>
        </w:rPr>
        <w:tab/>
      </w:r>
      <w:r w:rsidRPr="009E5D64">
        <w:rPr>
          <w:rFonts w:ascii="Calibri" w:hAnsi="Calibri"/>
          <w:b/>
          <w:bCs/>
          <w:sz w:val="20"/>
          <w:szCs w:val="22"/>
        </w:rPr>
        <w:tab/>
      </w:r>
      <w:r w:rsidRPr="009E5D64">
        <w:rPr>
          <w:rFonts w:ascii="Calibri" w:hAnsi="Calibri"/>
          <w:b/>
          <w:bCs/>
          <w:sz w:val="20"/>
          <w:szCs w:val="22"/>
        </w:rPr>
        <w:tab/>
        <w:t xml:space="preserve">    Initial and date</w:t>
      </w:r>
    </w:p>
    <w:p w14:paraId="765E62D9" w14:textId="77777777" w:rsidR="00542C9A" w:rsidRPr="009E5D64" w:rsidRDefault="00542C9A" w:rsidP="00542C9A">
      <w:pPr>
        <w:rPr>
          <w:rFonts w:ascii="Calibri" w:hAnsi="Calibri"/>
          <w:b/>
          <w:bCs/>
          <w:sz w:val="20"/>
          <w:szCs w:val="22"/>
        </w:rPr>
      </w:pPr>
    </w:p>
    <w:p w14:paraId="1E03252E" w14:textId="77777777" w:rsidR="00542C9A" w:rsidRPr="009E5D64" w:rsidRDefault="00542C9A" w:rsidP="00542C9A">
      <w:pPr>
        <w:rPr>
          <w:rFonts w:ascii="Calibri" w:hAnsi="Calibri"/>
          <w:bCs/>
          <w:sz w:val="20"/>
          <w:szCs w:val="22"/>
        </w:rPr>
      </w:pPr>
      <w:r w:rsidRPr="009E5D64">
        <w:rPr>
          <w:rFonts w:ascii="Calibri" w:hAnsi="Calibri"/>
          <w:bCs/>
          <w:sz w:val="20"/>
          <w:szCs w:val="22"/>
        </w:rPr>
        <w:t>It is understood that all information will be maintained in the strictest of confidence.</w:t>
      </w:r>
    </w:p>
    <w:p w14:paraId="79B62369" w14:textId="77777777" w:rsidR="00542C9A" w:rsidRPr="009E5D64" w:rsidRDefault="00542C9A" w:rsidP="00542C9A">
      <w:pPr>
        <w:rPr>
          <w:rFonts w:ascii="Calibri" w:hAnsi="Calibri"/>
          <w:bCs/>
          <w:sz w:val="20"/>
          <w:szCs w:val="22"/>
        </w:rPr>
      </w:pPr>
    </w:p>
    <w:p w14:paraId="5B795AD8" w14:textId="77777777" w:rsidR="00542C9A" w:rsidRPr="009E5D64" w:rsidRDefault="00542C9A" w:rsidP="00542C9A">
      <w:pPr>
        <w:rPr>
          <w:rFonts w:ascii="Calibri" w:hAnsi="Calibri"/>
          <w:bCs/>
          <w:sz w:val="20"/>
          <w:szCs w:val="22"/>
        </w:rPr>
      </w:pPr>
    </w:p>
    <w:p w14:paraId="599EF94B" w14:textId="77777777" w:rsidR="00542C9A" w:rsidRPr="009E5D64" w:rsidRDefault="00542C9A" w:rsidP="00542C9A">
      <w:pPr>
        <w:rPr>
          <w:rFonts w:ascii="Calibri" w:hAnsi="Calibri"/>
          <w:bCs/>
          <w:sz w:val="20"/>
          <w:szCs w:val="22"/>
        </w:rPr>
      </w:pPr>
      <w:r w:rsidRPr="009E5D64">
        <w:rPr>
          <w:rFonts w:ascii="Calibri" w:hAnsi="Calibri"/>
          <w:bCs/>
          <w:sz w:val="20"/>
          <w:szCs w:val="22"/>
        </w:rPr>
        <w:t xml:space="preserve">__________________________________________       </w:t>
      </w:r>
      <w:r w:rsidRPr="009E5D64">
        <w:rPr>
          <w:rFonts w:ascii="Calibri" w:hAnsi="Calibri"/>
          <w:bCs/>
          <w:sz w:val="20"/>
          <w:szCs w:val="22"/>
        </w:rPr>
        <w:tab/>
      </w:r>
      <w:r w:rsidRPr="009E5D64">
        <w:rPr>
          <w:rFonts w:ascii="Calibri" w:hAnsi="Calibri"/>
          <w:bCs/>
          <w:sz w:val="20"/>
          <w:szCs w:val="22"/>
        </w:rPr>
        <w:tab/>
        <w:t>_______________________</w:t>
      </w:r>
    </w:p>
    <w:p w14:paraId="42CE9082" w14:textId="77777777" w:rsidR="00542C9A" w:rsidRPr="009E5D64" w:rsidRDefault="00542C9A" w:rsidP="00542C9A">
      <w:pPr>
        <w:rPr>
          <w:rFonts w:ascii="Calibri" w:hAnsi="Calibri"/>
          <w:bCs/>
          <w:sz w:val="20"/>
          <w:szCs w:val="22"/>
        </w:rPr>
      </w:pPr>
      <w:r w:rsidRPr="009E5D64">
        <w:rPr>
          <w:rFonts w:ascii="Calibri" w:hAnsi="Calibri"/>
          <w:bCs/>
          <w:sz w:val="20"/>
          <w:szCs w:val="22"/>
        </w:rPr>
        <w:t>Signature of Student</w:t>
      </w:r>
      <w:r w:rsidRPr="009E5D64">
        <w:rPr>
          <w:rFonts w:ascii="Calibri" w:hAnsi="Calibri"/>
          <w:bCs/>
          <w:sz w:val="20"/>
          <w:szCs w:val="22"/>
        </w:rPr>
        <w:tab/>
      </w:r>
      <w:r w:rsidRPr="009E5D64">
        <w:rPr>
          <w:rFonts w:ascii="Calibri" w:hAnsi="Calibri"/>
          <w:bCs/>
          <w:sz w:val="20"/>
          <w:szCs w:val="22"/>
        </w:rPr>
        <w:tab/>
      </w:r>
      <w:r w:rsidRPr="009E5D64">
        <w:rPr>
          <w:rFonts w:ascii="Calibri" w:hAnsi="Calibri"/>
          <w:bCs/>
          <w:sz w:val="20"/>
          <w:szCs w:val="22"/>
        </w:rPr>
        <w:tab/>
      </w:r>
      <w:r w:rsidRPr="009E5D64">
        <w:rPr>
          <w:rFonts w:ascii="Calibri" w:hAnsi="Calibri"/>
          <w:bCs/>
          <w:sz w:val="20"/>
          <w:szCs w:val="22"/>
        </w:rPr>
        <w:tab/>
      </w:r>
      <w:r w:rsidRPr="009E5D64">
        <w:rPr>
          <w:rFonts w:ascii="Calibri" w:hAnsi="Calibri"/>
          <w:bCs/>
          <w:sz w:val="20"/>
          <w:szCs w:val="22"/>
        </w:rPr>
        <w:tab/>
      </w:r>
      <w:r w:rsidRPr="009E5D64">
        <w:rPr>
          <w:rFonts w:ascii="Calibri" w:hAnsi="Calibri"/>
          <w:bCs/>
          <w:sz w:val="20"/>
          <w:szCs w:val="22"/>
        </w:rPr>
        <w:tab/>
        <w:t>Date</w:t>
      </w:r>
    </w:p>
    <w:p w14:paraId="098A920A" w14:textId="77777777" w:rsidR="00542C9A" w:rsidRPr="00B9089F" w:rsidRDefault="00542C9A" w:rsidP="00542C9A">
      <w:pPr>
        <w:rPr>
          <w:rFonts w:ascii="Garamond" w:hAnsi="Garamond"/>
          <w:bCs/>
          <w:sz w:val="22"/>
          <w:szCs w:val="22"/>
        </w:rPr>
      </w:pPr>
    </w:p>
    <w:p w14:paraId="24112FB3" w14:textId="77777777" w:rsidR="00542C9A" w:rsidRPr="00B9089F" w:rsidRDefault="00542C9A" w:rsidP="00542C9A">
      <w:pPr>
        <w:rPr>
          <w:rFonts w:ascii="Garamond" w:hAnsi="Garamond"/>
          <w:b/>
          <w:bCs/>
          <w:sz w:val="22"/>
          <w:szCs w:val="22"/>
        </w:rPr>
      </w:pPr>
    </w:p>
    <w:p w14:paraId="425FA3FE" w14:textId="77777777" w:rsidR="00542C9A" w:rsidRPr="00B9089F" w:rsidRDefault="00542C9A" w:rsidP="00542C9A">
      <w:pPr>
        <w:rPr>
          <w:rFonts w:ascii="Garamond" w:hAnsi="Garamond"/>
          <w:bCs/>
          <w:sz w:val="22"/>
          <w:szCs w:val="22"/>
        </w:rPr>
      </w:pPr>
      <w:r w:rsidRPr="00B9089F">
        <w:rPr>
          <w:rFonts w:ascii="Garamond" w:hAnsi="Garamond"/>
          <w:bCs/>
          <w:sz w:val="22"/>
          <w:szCs w:val="22"/>
        </w:rPr>
        <w:t xml:space="preserve">__________________________________________          </w:t>
      </w:r>
      <w:r>
        <w:rPr>
          <w:rFonts w:ascii="Garamond" w:hAnsi="Garamond"/>
          <w:bCs/>
          <w:sz w:val="22"/>
          <w:szCs w:val="22"/>
        </w:rPr>
        <w:tab/>
      </w:r>
      <w:r w:rsidRPr="00B9089F">
        <w:rPr>
          <w:rFonts w:ascii="Garamond" w:hAnsi="Garamond"/>
          <w:bCs/>
          <w:sz w:val="22"/>
          <w:szCs w:val="22"/>
        </w:rPr>
        <w:t>______________________</w:t>
      </w:r>
    </w:p>
    <w:p w14:paraId="6A23296D" w14:textId="1C93A857" w:rsidR="00542C9A" w:rsidRDefault="00542C9A" w:rsidP="00542C9A">
      <w:pPr>
        <w:rPr>
          <w:rFonts w:ascii="Calibri" w:hAnsi="Calibri"/>
          <w:bCs/>
          <w:sz w:val="22"/>
          <w:szCs w:val="22"/>
        </w:rPr>
      </w:pPr>
      <w:r w:rsidRPr="009E5D64">
        <w:rPr>
          <w:rFonts w:ascii="Calibri" w:hAnsi="Calibri"/>
          <w:bCs/>
          <w:sz w:val="22"/>
          <w:szCs w:val="22"/>
        </w:rPr>
        <w:t>Signature of School Representative</w:t>
      </w:r>
      <w:r w:rsidRPr="009E5D64">
        <w:rPr>
          <w:rFonts w:ascii="Calibri" w:hAnsi="Calibri"/>
          <w:bCs/>
          <w:sz w:val="22"/>
          <w:szCs w:val="22"/>
        </w:rPr>
        <w:tab/>
      </w:r>
      <w:r w:rsidRPr="009E5D64">
        <w:rPr>
          <w:rFonts w:ascii="Calibri" w:hAnsi="Calibri"/>
          <w:bCs/>
          <w:sz w:val="22"/>
          <w:szCs w:val="22"/>
        </w:rPr>
        <w:tab/>
      </w:r>
      <w:r w:rsidRPr="009E5D64">
        <w:rPr>
          <w:rFonts w:ascii="Calibri" w:hAnsi="Calibri"/>
          <w:bCs/>
          <w:sz w:val="22"/>
          <w:szCs w:val="22"/>
        </w:rPr>
        <w:tab/>
      </w:r>
      <w:r w:rsidRPr="009E5D64">
        <w:rPr>
          <w:rFonts w:ascii="Calibri" w:hAnsi="Calibri"/>
          <w:bCs/>
          <w:sz w:val="22"/>
          <w:szCs w:val="22"/>
        </w:rPr>
        <w:tab/>
        <w:t>Date</w:t>
      </w:r>
    </w:p>
    <w:p w14:paraId="67ADC395" w14:textId="10350AE4" w:rsidR="005D77BC" w:rsidRDefault="005D77BC" w:rsidP="00542C9A">
      <w:pPr>
        <w:rPr>
          <w:rFonts w:ascii="Calibri" w:hAnsi="Calibri"/>
          <w:bCs/>
          <w:sz w:val="22"/>
          <w:szCs w:val="22"/>
        </w:rPr>
      </w:pPr>
    </w:p>
    <w:p w14:paraId="5DEF858C" w14:textId="48E338F4" w:rsidR="005D77BC" w:rsidRDefault="005D77BC" w:rsidP="00542C9A">
      <w:pPr>
        <w:rPr>
          <w:rFonts w:ascii="Calibri" w:hAnsi="Calibri"/>
          <w:bCs/>
          <w:sz w:val="22"/>
          <w:szCs w:val="22"/>
        </w:rPr>
      </w:pPr>
    </w:p>
    <w:p w14:paraId="500CD476" w14:textId="173F9B52" w:rsidR="005D77BC" w:rsidRDefault="005D77BC" w:rsidP="00542C9A">
      <w:pPr>
        <w:rPr>
          <w:rFonts w:ascii="Calibri" w:hAnsi="Calibri"/>
          <w:bCs/>
          <w:sz w:val="22"/>
          <w:szCs w:val="22"/>
        </w:rPr>
      </w:pPr>
    </w:p>
    <w:p w14:paraId="7E365434" w14:textId="054950AC" w:rsidR="005D77BC" w:rsidRDefault="005D77BC" w:rsidP="00542C9A">
      <w:pPr>
        <w:rPr>
          <w:rFonts w:ascii="Calibri" w:hAnsi="Calibri"/>
          <w:bCs/>
          <w:sz w:val="22"/>
          <w:szCs w:val="22"/>
        </w:rPr>
      </w:pPr>
    </w:p>
    <w:p w14:paraId="68A87AAC" w14:textId="22770E6C" w:rsidR="005D77BC" w:rsidRDefault="005D77BC" w:rsidP="00542C9A">
      <w:pPr>
        <w:rPr>
          <w:rFonts w:ascii="Calibri" w:hAnsi="Calibri"/>
          <w:bCs/>
          <w:sz w:val="22"/>
          <w:szCs w:val="22"/>
        </w:rPr>
      </w:pPr>
    </w:p>
    <w:p w14:paraId="4C711B54" w14:textId="2A32340B" w:rsidR="005D77BC" w:rsidRDefault="005D77BC" w:rsidP="00542C9A">
      <w:pPr>
        <w:rPr>
          <w:rFonts w:ascii="Calibri" w:hAnsi="Calibri"/>
          <w:bCs/>
          <w:sz w:val="22"/>
          <w:szCs w:val="22"/>
        </w:rPr>
      </w:pPr>
    </w:p>
    <w:p w14:paraId="63034B42" w14:textId="77777777" w:rsidR="005D77BC" w:rsidRPr="009E5D64" w:rsidRDefault="005D77BC" w:rsidP="00542C9A">
      <w:pPr>
        <w:rPr>
          <w:rFonts w:ascii="Calibri" w:hAnsi="Calibri"/>
          <w:bCs/>
          <w:sz w:val="22"/>
          <w:szCs w:val="22"/>
        </w:rPr>
      </w:pPr>
    </w:p>
    <w:p w14:paraId="61F938DA" w14:textId="77777777" w:rsidR="00542C9A" w:rsidRPr="00B9089F" w:rsidRDefault="00542C9A" w:rsidP="00542C9A">
      <w:pPr>
        <w:rPr>
          <w:rFonts w:ascii="Garamond" w:hAnsi="Garamond"/>
          <w:bCs/>
          <w:sz w:val="22"/>
          <w:szCs w:val="22"/>
        </w:rPr>
      </w:pPr>
    </w:p>
    <w:p w14:paraId="3106DF82" w14:textId="77777777" w:rsidR="00A82E08" w:rsidRDefault="00A82E08" w:rsidP="00542C9A">
      <w:pPr>
        <w:jc w:val="center"/>
        <w:rPr>
          <w:rFonts w:ascii="Garamond" w:hAnsi="Garamond" w:cs="Arial"/>
          <w:b/>
          <w:sz w:val="28"/>
          <w:szCs w:val="28"/>
        </w:rPr>
      </w:pPr>
    </w:p>
    <w:p w14:paraId="6FB94FAC" w14:textId="77777777" w:rsidR="00A82E08" w:rsidRDefault="00A82E08" w:rsidP="00542C9A">
      <w:pPr>
        <w:jc w:val="center"/>
        <w:rPr>
          <w:rFonts w:ascii="Garamond" w:hAnsi="Garamond" w:cs="Arial"/>
          <w:b/>
          <w:sz w:val="28"/>
          <w:szCs w:val="28"/>
        </w:rPr>
      </w:pPr>
    </w:p>
    <w:p w14:paraId="33326455" w14:textId="77777777" w:rsidR="00A82E08" w:rsidRDefault="00A82E08" w:rsidP="00542C9A">
      <w:pPr>
        <w:jc w:val="center"/>
        <w:rPr>
          <w:rFonts w:ascii="Garamond" w:hAnsi="Garamond" w:cs="Arial"/>
          <w:b/>
          <w:sz w:val="28"/>
          <w:szCs w:val="28"/>
        </w:rPr>
      </w:pPr>
    </w:p>
    <w:p w14:paraId="2F3FEB9E" w14:textId="77777777" w:rsidR="00A82E08" w:rsidRDefault="00A82E08" w:rsidP="00542C9A">
      <w:pPr>
        <w:jc w:val="center"/>
        <w:rPr>
          <w:rFonts w:ascii="Garamond" w:hAnsi="Garamond" w:cs="Arial"/>
          <w:b/>
          <w:sz w:val="28"/>
          <w:szCs w:val="28"/>
        </w:rPr>
      </w:pPr>
    </w:p>
    <w:p w14:paraId="423EE4F7" w14:textId="77777777" w:rsidR="00A82E08" w:rsidRDefault="00A82E08" w:rsidP="00542C9A">
      <w:pPr>
        <w:jc w:val="center"/>
        <w:rPr>
          <w:rFonts w:ascii="Garamond" w:hAnsi="Garamond" w:cs="Arial"/>
          <w:b/>
          <w:sz w:val="28"/>
          <w:szCs w:val="28"/>
        </w:rPr>
      </w:pPr>
    </w:p>
    <w:p w14:paraId="01E2A609" w14:textId="77777777" w:rsidR="00A82E08" w:rsidRDefault="00A82E08" w:rsidP="00542C9A">
      <w:pPr>
        <w:jc w:val="center"/>
        <w:rPr>
          <w:rFonts w:ascii="Garamond" w:hAnsi="Garamond" w:cs="Arial"/>
          <w:b/>
          <w:sz w:val="28"/>
          <w:szCs w:val="28"/>
        </w:rPr>
      </w:pPr>
    </w:p>
    <w:p w14:paraId="6F0853A0" w14:textId="77777777" w:rsidR="00A82E08" w:rsidRDefault="00A82E08" w:rsidP="00542C9A">
      <w:pPr>
        <w:jc w:val="center"/>
        <w:rPr>
          <w:rFonts w:ascii="Garamond" w:hAnsi="Garamond" w:cs="Arial"/>
          <w:b/>
          <w:sz w:val="28"/>
          <w:szCs w:val="28"/>
        </w:rPr>
      </w:pPr>
    </w:p>
    <w:p w14:paraId="2D7D0F59" w14:textId="77777777" w:rsidR="00BB6A9A" w:rsidRDefault="00BB6A9A" w:rsidP="00542C9A">
      <w:pPr>
        <w:jc w:val="center"/>
        <w:rPr>
          <w:rFonts w:ascii="Garamond" w:hAnsi="Garamond" w:cs="Arial"/>
          <w:b/>
          <w:sz w:val="28"/>
          <w:szCs w:val="28"/>
        </w:rPr>
      </w:pPr>
    </w:p>
    <w:p w14:paraId="31C29B3B" w14:textId="77777777" w:rsidR="00BB6A9A" w:rsidRDefault="00BB6A9A" w:rsidP="00542C9A">
      <w:pPr>
        <w:jc w:val="center"/>
        <w:rPr>
          <w:rFonts w:ascii="Garamond" w:hAnsi="Garamond" w:cs="Arial"/>
          <w:b/>
          <w:sz w:val="28"/>
          <w:szCs w:val="28"/>
        </w:rPr>
      </w:pPr>
    </w:p>
    <w:p w14:paraId="11C9EE5E" w14:textId="77777777" w:rsidR="00BB6A9A" w:rsidRDefault="00BB6A9A" w:rsidP="00542C9A">
      <w:pPr>
        <w:jc w:val="center"/>
        <w:rPr>
          <w:rFonts w:ascii="Garamond" w:hAnsi="Garamond" w:cs="Arial"/>
          <w:b/>
          <w:sz w:val="28"/>
          <w:szCs w:val="28"/>
        </w:rPr>
      </w:pPr>
    </w:p>
    <w:p w14:paraId="0ACA4E04" w14:textId="4D594133" w:rsidR="008A4528" w:rsidRPr="00AD462B" w:rsidRDefault="008A4528" w:rsidP="0042463A">
      <w:pPr>
        <w:pStyle w:val="Heading3"/>
        <w:spacing w:before="0"/>
        <w:jc w:val="center"/>
        <w:rPr>
          <w:rFonts w:ascii="Georgia" w:hAnsi="Georgia"/>
          <w:sz w:val="22"/>
          <w:szCs w:val="22"/>
        </w:rPr>
      </w:pPr>
      <w:r w:rsidRPr="00AD462B">
        <w:rPr>
          <w:rFonts w:ascii="Georgia" w:hAnsi="Georgia"/>
          <w:sz w:val="22"/>
          <w:szCs w:val="22"/>
        </w:rPr>
        <w:t>PHYSICAL THERAPIST ASSISTANT PROGRAM</w:t>
      </w:r>
    </w:p>
    <w:p w14:paraId="0E1F95F8" w14:textId="77777777" w:rsidR="008A4528" w:rsidRPr="00AD462B" w:rsidRDefault="008A4528" w:rsidP="008A4528">
      <w:pPr>
        <w:jc w:val="center"/>
        <w:rPr>
          <w:rFonts w:ascii="Georgia" w:hAnsi="Georgia"/>
          <w:b/>
          <w:caps/>
          <w:sz w:val="22"/>
          <w:szCs w:val="22"/>
        </w:rPr>
      </w:pPr>
      <w:r w:rsidRPr="00AD462B">
        <w:rPr>
          <w:rFonts w:ascii="Georgia" w:hAnsi="Georgia"/>
          <w:b/>
          <w:caps/>
          <w:sz w:val="22"/>
          <w:szCs w:val="22"/>
        </w:rPr>
        <w:t>Professional Background Qualification Advisement</w:t>
      </w:r>
    </w:p>
    <w:p w14:paraId="6CC90C81" w14:textId="77777777" w:rsidR="008A4528" w:rsidRPr="00B9089F" w:rsidRDefault="008A4528" w:rsidP="008A4528">
      <w:pPr>
        <w:jc w:val="both"/>
        <w:rPr>
          <w:rFonts w:ascii="Garamond" w:hAnsi="Garamond"/>
          <w:sz w:val="22"/>
          <w:szCs w:val="22"/>
        </w:rPr>
      </w:pPr>
    </w:p>
    <w:p w14:paraId="77F1A0A7" w14:textId="77777777" w:rsidR="008A4528" w:rsidRPr="00B9089F" w:rsidRDefault="008A4528" w:rsidP="008A4528">
      <w:pPr>
        <w:jc w:val="both"/>
        <w:rPr>
          <w:rFonts w:ascii="Garamond" w:hAnsi="Garamond"/>
          <w:sz w:val="22"/>
          <w:szCs w:val="22"/>
        </w:rPr>
      </w:pPr>
    </w:p>
    <w:p w14:paraId="0BAD272C" w14:textId="77777777" w:rsidR="008A4528" w:rsidRPr="00B9089F" w:rsidRDefault="008A4528" w:rsidP="008A4528">
      <w:pPr>
        <w:jc w:val="both"/>
        <w:rPr>
          <w:rFonts w:ascii="Garamond" w:hAnsi="Garamond"/>
          <w:sz w:val="22"/>
          <w:szCs w:val="22"/>
        </w:rPr>
      </w:pPr>
    </w:p>
    <w:p w14:paraId="0CC48A3F" w14:textId="77777777" w:rsidR="008A4528" w:rsidRPr="009E5D64" w:rsidRDefault="008A4528" w:rsidP="003B12B2">
      <w:pPr>
        <w:jc w:val="both"/>
        <w:rPr>
          <w:rFonts w:ascii="Calibri" w:hAnsi="Calibri"/>
          <w:sz w:val="20"/>
          <w:szCs w:val="22"/>
        </w:rPr>
      </w:pPr>
      <w:r w:rsidRPr="009E5D64">
        <w:rPr>
          <w:rFonts w:ascii="Calibri" w:hAnsi="Calibri"/>
          <w:sz w:val="20"/>
          <w:szCs w:val="22"/>
        </w:rPr>
        <w:t xml:space="preserve">I, _____________________________, acknowledge </w:t>
      </w:r>
      <w:r w:rsidR="003B12B2" w:rsidRPr="009E5D64">
        <w:rPr>
          <w:rFonts w:ascii="Calibri" w:hAnsi="Calibri"/>
          <w:sz w:val="20"/>
          <w:szCs w:val="22"/>
        </w:rPr>
        <w:t>that a criminal</w:t>
      </w:r>
      <w:r w:rsidRPr="009E5D64">
        <w:rPr>
          <w:rFonts w:ascii="Calibri" w:hAnsi="Calibri"/>
          <w:sz w:val="20"/>
          <w:szCs w:val="22"/>
        </w:rPr>
        <w:t xml:space="preserve"> background investigation</w:t>
      </w:r>
      <w:r w:rsidR="0042463A" w:rsidRPr="009E5D64">
        <w:rPr>
          <w:rFonts w:ascii="Calibri" w:hAnsi="Calibri"/>
          <w:sz w:val="20"/>
          <w:szCs w:val="22"/>
        </w:rPr>
        <w:t xml:space="preserve"> including child abuse, FBI fingerprinting, and PA State </w:t>
      </w:r>
      <w:r w:rsidR="00602725" w:rsidRPr="009E5D64">
        <w:rPr>
          <w:rFonts w:ascii="Calibri" w:hAnsi="Calibri"/>
          <w:sz w:val="20"/>
          <w:szCs w:val="22"/>
        </w:rPr>
        <w:t>Police PATCH report</w:t>
      </w:r>
      <w:r w:rsidR="003B12B2" w:rsidRPr="009E5D64">
        <w:rPr>
          <w:rFonts w:ascii="Calibri" w:hAnsi="Calibri"/>
          <w:sz w:val="20"/>
          <w:szCs w:val="22"/>
        </w:rPr>
        <w:t xml:space="preserve"> will be conducted prior to the internship portion of the Physical Therapist Assistant program, which is a required component of my curriculum.</w:t>
      </w:r>
    </w:p>
    <w:p w14:paraId="6AF83C65" w14:textId="77777777" w:rsidR="003B12B2" w:rsidRPr="009E5D64" w:rsidRDefault="003B12B2" w:rsidP="003B12B2">
      <w:pPr>
        <w:jc w:val="both"/>
        <w:rPr>
          <w:rFonts w:ascii="Calibri" w:hAnsi="Calibri"/>
          <w:sz w:val="20"/>
          <w:szCs w:val="22"/>
        </w:rPr>
      </w:pPr>
    </w:p>
    <w:p w14:paraId="5031E0A8" w14:textId="77777777" w:rsidR="003B12B2" w:rsidRPr="009E5D64" w:rsidRDefault="003B12B2" w:rsidP="003B12B2">
      <w:pPr>
        <w:jc w:val="both"/>
        <w:rPr>
          <w:rFonts w:ascii="Calibri" w:hAnsi="Calibri"/>
          <w:sz w:val="20"/>
          <w:szCs w:val="22"/>
        </w:rPr>
      </w:pPr>
      <w:r w:rsidRPr="009E5D64">
        <w:rPr>
          <w:rFonts w:ascii="Calibri" w:hAnsi="Calibri"/>
          <w:sz w:val="20"/>
          <w:szCs w:val="22"/>
        </w:rPr>
        <w:t>Secondly, I have been advised that only those individuals who are capable of passing the governmental background investigation stated above should consider enrolling in the Physical Therapist Assistant Program.</w:t>
      </w:r>
    </w:p>
    <w:p w14:paraId="24847183" w14:textId="77777777" w:rsidR="003B12B2" w:rsidRPr="009E5D64" w:rsidRDefault="003B12B2" w:rsidP="003B12B2">
      <w:pPr>
        <w:jc w:val="both"/>
        <w:rPr>
          <w:rFonts w:ascii="Calibri" w:hAnsi="Calibri"/>
          <w:sz w:val="20"/>
          <w:szCs w:val="22"/>
        </w:rPr>
      </w:pPr>
    </w:p>
    <w:p w14:paraId="08037853" w14:textId="77777777" w:rsidR="003B12B2" w:rsidRPr="009E5D64" w:rsidRDefault="003B12B2" w:rsidP="003B12B2">
      <w:pPr>
        <w:jc w:val="both"/>
        <w:rPr>
          <w:rFonts w:ascii="Calibri" w:hAnsi="Calibri"/>
          <w:sz w:val="20"/>
          <w:szCs w:val="22"/>
        </w:rPr>
      </w:pPr>
    </w:p>
    <w:p w14:paraId="082BB171" w14:textId="77777777" w:rsidR="008A4528" w:rsidRPr="009E5D64" w:rsidRDefault="008A4528" w:rsidP="008A4528">
      <w:pPr>
        <w:jc w:val="both"/>
        <w:rPr>
          <w:rFonts w:ascii="Calibri" w:hAnsi="Calibri"/>
          <w:sz w:val="20"/>
          <w:szCs w:val="22"/>
        </w:rPr>
      </w:pPr>
      <w:r w:rsidRPr="009E5D64">
        <w:rPr>
          <w:rFonts w:ascii="Calibri" w:hAnsi="Calibri"/>
          <w:sz w:val="20"/>
          <w:szCs w:val="22"/>
        </w:rPr>
        <w:t xml:space="preserve">Finally, I understand that for individuals who enter the Physical Therapist Assistant program with a disqualifying personal or professional history or </w:t>
      </w:r>
      <w:r w:rsidR="00CC4196" w:rsidRPr="009E5D64">
        <w:rPr>
          <w:rFonts w:ascii="Calibri" w:hAnsi="Calibri"/>
          <w:sz w:val="20"/>
          <w:szCs w:val="22"/>
        </w:rPr>
        <w:t>who engage in a potentially disqualifying activity while matriculated at Central Penn, may be unable to successfully complete the program or may be seriously or terminally compromised when attempting to gain employment in the field.</w:t>
      </w:r>
      <w:r w:rsidR="00864103" w:rsidRPr="009E5D64">
        <w:rPr>
          <w:rFonts w:ascii="Calibri" w:hAnsi="Calibri"/>
          <w:sz w:val="20"/>
          <w:szCs w:val="22"/>
        </w:rPr>
        <w:t xml:space="preserve"> </w:t>
      </w:r>
    </w:p>
    <w:p w14:paraId="0F42F2C0" w14:textId="77777777" w:rsidR="008A4528" w:rsidRPr="009E5D64" w:rsidRDefault="008A4528" w:rsidP="008A4528">
      <w:pPr>
        <w:jc w:val="both"/>
        <w:rPr>
          <w:rFonts w:ascii="Calibri" w:hAnsi="Calibri"/>
          <w:sz w:val="20"/>
          <w:szCs w:val="22"/>
        </w:rPr>
      </w:pPr>
    </w:p>
    <w:p w14:paraId="16677A28" w14:textId="77777777" w:rsidR="008A4528" w:rsidRPr="009E5D64" w:rsidRDefault="008A4528" w:rsidP="008A4528">
      <w:pPr>
        <w:jc w:val="both"/>
        <w:rPr>
          <w:rFonts w:ascii="Calibri" w:hAnsi="Calibri"/>
          <w:sz w:val="20"/>
          <w:szCs w:val="22"/>
        </w:rPr>
      </w:pPr>
    </w:p>
    <w:p w14:paraId="1AC6122C" w14:textId="77777777" w:rsidR="008A4528" w:rsidRPr="009E5D64" w:rsidRDefault="008A4528" w:rsidP="008A4528">
      <w:pPr>
        <w:jc w:val="both"/>
        <w:rPr>
          <w:rFonts w:ascii="Calibri" w:hAnsi="Calibri"/>
          <w:sz w:val="20"/>
          <w:szCs w:val="22"/>
        </w:rPr>
      </w:pPr>
    </w:p>
    <w:p w14:paraId="3BB3D9F5" w14:textId="77777777" w:rsidR="008A4528" w:rsidRPr="009E5D64" w:rsidRDefault="008A4528" w:rsidP="008A4528">
      <w:pPr>
        <w:pBdr>
          <w:bottom w:val="single" w:sz="8" w:space="1" w:color="auto"/>
        </w:pBdr>
        <w:jc w:val="both"/>
        <w:rPr>
          <w:rFonts w:ascii="Calibri" w:hAnsi="Calibri"/>
          <w:sz w:val="20"/>
          <w:szCs w:val="22"/>
        </w:rPr>
      </w:pPr>
    </w:p>
    <w:p w14:paraId="7DBD59C7" w14:textId="77777777" w:rsidR="008A4528" w:rsidRPr="009E5D64" w:rsidRDefault="008A4528" w:rsidP="008A4528">
      <w:pPr>
        <w:jc w:val="both"/>
        <w:rPr>
          <w:rFonts w:ascii="Calibri" w:hAnsi="Calibri"/>
          <w:sz w:val="20"/>
          <w:szCs w:val="22"/>
        </w:rPr>
      </w:pPr>
      <w:r w:rsidRPr="009E5D64">
        <w:rPr>
          <w:rFonts w:ascii="Calibri" w:hAnsi="Calibri"/>
          <w:sz w:val="20"/>
          <w:szCs w:val="22"/>
        </w:rPr>
        <w:t>Student Signature</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Date</w:t>
      </w:r>
    </w:p>
    <w:p w14:paraId="642A15F6" w14:textId="77777777" w:rsidR="008A4528" w:rsidRPr="009E5D64" w:rsidRDefault="008A4528" w:rsidP="008A4528">
      <w:pPr>
        <w:jc w:val="both"/>
        <w:rPr>
          <w:rFonts w:ascii="Calibri" w:hAnsi="Calibri"/>
          <w:sz w:val="20"/>
          <w:szCs w:val="22"/>
        </w:rPr>
      </w:pPr>
    </w:p>
    <w:p w14:paraId="3D996325" w14:textId="77777777" w:rsidR="008A4528" w:rsidRPr="009E5D64" w:rsidRDefault="008A4528" w:rsidP="008A4528">
      <w:pPr>
        <w:jc w:val="both"/>
        <w:rPr>
          <w:rFonts w:ascii="Calibri" w:hAnsi="Calibri"/>
          <w:sz w:val="20"/>
          <w:szCs w:val="22"/>
        </w:rPr>
      </w:pPr>
    </w:p>
    <w:p w14:paraId="407D680B" w14:textId="77777777" w:rsidR="008A4528" w:rsidRPr="009E5D64" w:rsidRDefault="008A4528" w:rsidP="008A4528">
      <w:pPr>
        <w:pBdr>
          <w:bottom w:val="single" w:sz="8" w:space="1" w:color="auto"/>
        </w:pBdr>
        <w:jc w:val="both"/>
        <w:rPr>
          <w:rFonts w:ascii="Calibri" w:hAnsi="Calibri"/>
          <w:sz w:val="20"/>
          <w:szCs w:val="22"/>
        </w:rPr>
      </w:pPr>
    </w:p>
    <w:p w14:paraId="260D5387" w14:textId="77777777" w:rsidR="008A4528" w:rsidRPr="009E5D64" w:rsidRDefault="008A4528" w:rsidP="008A4528">
      <w:pPr>
        <w:jc w:val="both"/>
        <w:rPr>
          <w:rFonts w:ascii="Calibri" w:hAnsi="Calibri"/>
          <w:sz w:val="20"/>
          <w:szCs w:val="22"/>
        </w:rPr>
      </w:pPr>
      <w:r w:rsidRPr="009E5D64">
        <w:rPr>
          <w:rFonts w:ascii="Calibri" w:hAnsi="Calibri"/>
          <w:sz w:val="20"/>
          <w:szCs w:val="22"/>
        </w:rPr>
        <w:t>Student Name (Print)</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Date</w:t>
      </w:r>
    </w:p>
    <w:p w14:paraId="684A1A3D" w14:textId="77777777" w:rsidR="0042463A" w:rsidRPr="009E5D64" w:rsidRDefault="0042463A" w:rsidP="008A4528">
      <w:pPr>
        <w:jc w:val="both"/>
        <w:rPr>
          <w:rFonts w:ascii="Calibri" w:hAnsi="Calibri"/>
          <w:sz w:val="20"/>
          <w:szCs w:val="22"/>
        </w:rPr>
      </w:pPr>
    </w:p>
    <w:p w14:paraId="7DDD78D6" w14:textId="77777777" w:rsidR="008A4528" w:rsidRPr="009E5D64" w:rsidRDefault="008A4528" w:rsidP="008A4528">
      <w:pPr>
        <w:pBdr>
          <w:bottom w:val="single" w:sz="8" w:space="1" w:color="auto"/>
        </w:pBdr>
        <w:jc w:val="both"/>
        <w:rPr>
          <w:rFonts w:ascii="Calibri" w:hAnsi="Calibri"/>
          <w:sz w:val="20"/>
          <w:szCs w:val="22"/>
        </w:rPr>
      </w:pPr>
    </w:p>
    <w:p w14:paraId="3471B26A" w14:textId="77777777" w:rsidR="008A4528" w:rsidRPr="009E5D64" w:rsidRDefault="008A4528" w:rsidP="008A4528">
      <w:pPr>
        <w:pBdr>
          <w:bottom w:val="single" w:sz="8" w:space="1" w:color="auto"/>
        </w:pBdr>
        <w:tabs>
          <w:tab w:val="left" w:pos="1980"/>
        </w:tabs>
        <w:jc w:val="both"/>
        <w:rPr>
          <w:rFonts w:ascii="Calibri" w:hAnsi="Calibri"/>
          <w:sz w:val="20"/>
          <w:szCs w:val="22"/>
        </w:rPr>
      </w:pPr>
    </w:p>
    <w:p w14:paraId="08D64BFA" w14:textId="77777777" w:rsidR="008A4528" w:rsidRPr="009E5D64" w:rsidRDefault="008A4528" w:rsidP="00602725">
      <w:pPr>
        <w:tabs>
          <w:tab w:val="left" w:pos="-912"/>
          <w:tab w:val="left" w:pos="-720"/>
          <w:tab w:val="left" w:pos="0"/>
          <w:tab w:val="left" w:pos="720"/>
          <w:tab w:val="left" w:pos="1188"/>
          <w:tab w:val="left" w:pos="2160"/>
          <w:tab w:val="left" w:pos="3168"/>
          <w:tab w:val="left" w:pos="3528"/>
          <w:tab w:val="left" w:pos="4320"/>
          <w:tab w:val="left" w:pos="4788"/>
          <w:tab w:val="left" w:pos="5760"/>
          <w:tab w:val="left" w:pos="6480"/>
          <w:tab w:val="left" w:pos="7200"/>
          <w:tab w:val="left" w:pos="7488"/>
          <w:tab w:val="left" w:pos="8640"/>
        </w:tabs>
        <w:rPr>
          <w:rFonts w:ascii="Calibri" w:hAnsi="Calibri"/>
          <w:b/>
          <w:sz w:val="20"/>
          <w:szCs w:val="22"/>
        </w:rPr>
      </w:pPr>
      <w:r w:rsidRPr="009E5D64">
        <w:rPr>
          <w:rFonts w:ascii="Calibri" w:hAnsi="Calibri"/>
          <w:sz w:val="20"/>
          <w:szCs w:val="22"/>
        </w:rPr>
        <w:t>Faculty Advisor (Signature)</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 xml:space="preserve">Date </w:t>
      </w:r>
      <w:r w:rsidRPr="009E5D64">
        <w:rPr>
          <w:rFonts w:ascii="Calibri" w:hAnsi="Calibri"/>
          <w:sz w:val="20"/>
          <w:szCs w:val="22"/>
        </w:rPr>
        <w:br w:type="page"/>
      </w:r>
      <w:r w:rsidR="00924DC7" w:rsidRPr="009E5D64">
        <w:rPr>
          <w:rFonts w:ascii="Calibri" w:hAnsi="Calibri"/>
          <w:noProof/>
          <w:sz w:val="20"/>
          <w:szCs w:val="22"/>
        </w:rPr>
        <w:drawing>
          <wp:inline distT="0" distB="0" distL="0" distR="0" wp14:anchorId="3D1AB268" wp14:editId="443B08B0">
            <wp:extent cx="3009900" cy="819150"/>
            <wp:effectExtent l="0" t="0" r="0" b="0"/>
            <wp:docPr id="13" name="Picture 1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w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9900" cy="819150"/>
                    </a:xfrm>
                    <a:prstGeom prst="rect">
                      <a:avLst/>
                    </a:prstGeom>
                    <a:noFill/>
                    <a:ln>
                      <a:noFill/>
                    </a:ln>
                  </pic:spPr>
                </pic:pic>
              </a:graphicData>
            </a:graphic>
          </wp:inline>
        </w:drawing>
      </w:r>
    </w:p>
    <w:p w14:paraId="202D6387" w14:textId="77777777" w:rsidR="008A4528" w:rsidRPr="00B9089F" w:rsidRDefault="008A4528" w:rsidP="008A4528">
      <w:pPr>
        <w:jc w:val="center"/>
        <w:rPr>
          <w:rFonts w:ascii="Garamond" w:hAnsi="Garamond"/>
          <w:b/>
          <w:sz w:val="22"/>
          <w:szCs w:val="22"/>
        </w:rPr>
      </w:pPr>
    </w:p>
    <w:p w14:paraId="0850043E" w14:textId="77777777" w:rsidR="008A4528" w:rsidRPr="00AD462B" w:rsidRDefault="008A4528" w:rsidP="008A4528">
      <w:pPr>
        <w:pStyle w:val="Heading3"/>
        <w:spacing w:before="0"/>
        <w:jc w:val="center"/>
        <w:rPr>
          <w:rFonts w:ascii="Georgia" w:hAnsi="Georgia"/>
          <w:sz w:val="22"/>
          <w:szCs w:val="22"/>
        </w:rPr>
      </w:pPr>
      <w:r w:rsidRPr="00AD462B">
        <w:rPr>
          <w:rFonts w:ascii="Georgia" w:hAnsi="Georgia"/>
          <w:sz w:val="22"/>
          <w:szCs w:val="22"/>
        </w:rPr>
        <w:t xml:space="preserve">PHYSICAL THERAPIST ASSISTANT PROGRAM </w:t>
      </w:r>
    </w:p>
    <w:p w14:paraId="00BF7BF8" w14:textId="77777777" w:rsidR="008A4528" w:rsidRPr="00AD462B" w:rsidRDefault="008A4528" w:rsidP="008A4528">
      <w:pPr>
        <w:jc w:val="center"/>
        <w:rPr>
          <w:rFonts w:ascii="Georgia" w:hAnsi="Georgia"/>
          <w:b/>
          <w:sz w:val="22"/>
        </w:rPr>
      </w:pPr>
      <w:r w:rsidRPr="00AD462B">
        <w:rPr>
          <w:rFonts w:ascii="Georgia" w:hAnsi="Georgia"/>
          <w:b/>
          <w:sz w:val="22"/>
        </w:rPr>
        <w:t>Authorization for Release of Medical Information</w:t>
      </w:r>
    </w:p>
    <w:p w14:paraId="4D038A79" w14:textId="77777777" w:rsidR="008A4528" w:rsidRPr="00B9089F" w:rsidRDefault="008A4528" w:rsidP="008A4528">
      <w:pPr>
        <w:rPr>
          <w:rFonts w:ascii="Garamond" w:hAnsi="Garamond"/>
          <w:sz w:val="22"/>
          <w:szCs w:val="22"/>
        </w:rPr>
      </w:pPr>
    </w:p>
    <w:p w14:paraId="1BE41256" w14:textId="77777777" w:rsidR="008A4528" w:rsidRPr="009E5D64" w:rsidRDefault="008A4528" w:rsidP="008A4528">
      <w:pPr>
        <w:rPr>
          <w:rFonts w:ascii="Calibri" w:hAnsi="Calibri"/>
          <w:sz w:val="20"/>
          <w:szCs w:val="22"/>
        </w:rPr>
      </w:pPr>
      <w:r w:rsidRPr="009E5D64">
        <w:rPr>
          <w:rFonts w:ascii="Calibri" w:hAnsi="Calibri"/>
          <w:sz w:val="20"/>
          <w:szCs w:val="22"/>
        </w:rPr>
        <w:t>To request release of medical information please complete and sign this form and return it to:</w:t>
      </w:r>
    </w:p>
    <w:p w14:paraId="17A02C09" w14:textId="77777777" w:rsidR="008A4528" w:rsidRPr="009E5D64" w:rsidRDefault="008A4528" w:rsidP="008A4528">
      <w:pPr>
        <w:rPr>
          <w:rFonts w:ascii="Calibri" w:hAnsi="Calibri"/>
          <w:sz w:val="20"/>
          <w:szCs w:val="22"/>
        </w:rPr>
      </w:pPr>
    </w:p>
    <w:p w14:paraId="76C610FC" w14:textId="77777777" w:rsidR="008A4528" w:rsidRPr="009E5D64" w:rsidRDefault="008A4528" w:rsidP="0042463A">
      <w:pPr>
        <w:rPr>
          <w:rFonts w:ascii="Calibri" w:hAnsi="Calibri"/>
          <w:sz w:val="20"/>
          <w:szCs w:val="22"/>
        </w:rPr>
      </w:pPr>
      <w:r w:rsidRPr="009E5D64">
        <w:rPr>
          <w:rFonts w:ascii="Calibri" w:hAnsi="Calibri"/>
          <w:sz w:val="20"/>
          <w:szCs w:val="22"/>
        </w:rPr>
        <w:t>Central Penn College</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p>
    <w:p w14:paraId="27868AD6" w14:textId="77777777" w:rsidR="0042463A" w:rsidRPr="009E5D64" w:rsidRDefault="008A4528" w:rsidP="008A4528">
      <w:pPr>
        <w:rPr>
          <w:rFonts w:ascii="Calibri" w:hAnsi="Calibri"/>
          <w:sz w:val="20"/>
          <w:szCs w:val="22"/>
        </w:rPr>
      </w:pPr>
      <w:r w:rsidRPr="009E5D64">
        <w:rPr>
          <w:rFonts w:ascii="Calibri" w:hAnsi="Calibri"/>
          <w:sz w:val="20"/>
          <w:szCs w:val="22"/>
        </w:rPr>
        <w:t>PTA Program</w:t>
      </w:r>
    </w:p>
    <w:p w14:paraId="6F88EDCF" w14:textId="77777777" w:rsidR="008A4528" w:rsidRPr="009E5D64" w:rsidRDefault="0042463A" w:rsidP="008A4528">
      <w:pPr>
        <w:rPr>
          <w:rFonts w:ascii="Calibri" w:hAnsi="Calibri"/>
          <w:sz w:val="20"/>
          <w:szCs w:val="22"/>
        </w:rPr>
      </w:pPr>
      <w:r w:rsidRPr="009E5D64">
        <w:rPr>
          <w:rFonts w:ascii="Calibri" w:hAnsi="Calibri"/>
          <w:sz w:val="20"/>
          <w:szCs w:val="22"/>
        </w:rPr>
        <w:t>ATTN: ACCE</w:t>
      </w:r>
    </w:p>
    <w:p w14:paraId="731815A2" w14:textId="77777777" w:rsidR="0042463A" w:rsidRPr="009E5D64" w:rsidRDefault="0042463A" w:rsidP="0042463A">
      <w:pPr>
        <w:rPr>
          <w:rFonts w:ascii="Calibri" w:hAnsi="Calibri"/>
          <w:sz w:val="20"/>
          <w:szCs w:val="22"/>
        </w:rPr>
      </w:pPr>
      <w:r w:rsidRPr="009E5D64">
        <w:rPr>
          <w:rFonts w:ascii="Calibri" w:hAnsi="Calibri"/>
          <w:sz w:val="20"/>
          <w:szCs w:val="22"/>
        </w:rPr>
        <w:t>600 Valley Road</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 xml:space="preserve">or Lancaster Campus; </w:t>
      </w:r>
    </w:p>
    <w:p w14:paraId="7E02D65E" w14:textId="77777777" w:rsidR="0042463A" w:rsidRPr="009E5D64" w:rsidRDefault="0042463A" w:rsidP="0042463A">
      <w:pPr>
        <w:rPr>
          <w:rFonts w:ascii="Calibri" w:hAnsi="Calibri"/>
          <w:sz w:val="20"/>
          <w:szCs w:val="22"/>
        </w:rPr>
      </w:pPr>
      <w:r w:rsidRPr="009E5D64">
        <w:rPr>
          <w:rFonts w:ascii="Calibri" w:hAnsi="Calibri"/>
          <w:sz w:val="20"/>
          <w:szCs w:val="22"/>
        </w:rPr>
        <w:t>P.O. Box 309</w:t>
      </w:r>
      <w:r w:rsidR="008A4528" w:rsidRPr="009E5D64">
        <w:rPr>
          <w:rFonts w:ascii="Calibri" w:hAnsi="Calibri"/>
          <w:sz w:val="20"/>
          <w:szCs w:val="22"/>
        </w:rPr>
        <w:t xml:space="preserve">   </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1905 Old Philadelphia Pike</w:t>
      </w:r>
    </w:p>
    <w:p w14:paraId="4DE6D15A" w14:textId="77777777" w:rsidR="0042463A" w:rsidRPr="009E5D64" w:rsidRDefault="008A4528" w:rsidP="0042463A">
      <w:pPr>
        <w:rPr>
          <w:rFonts w:ascii="Calibri" w:hAnsi="Calibri"/>
          <w:sz w:val="20"/>
          <w:szCs w:val="22"/>
        </w:rPr>
      </w:pPr>
      <w:r w:rsidRPr="009E5D64">
        <w:rPr>
          <w:rFonts w:ascii="Calibri" w:hAnsi="Calibri"/>
          <w:sz w:val="20"/>
          <w:szCs w:val="22"/>
        </w:rPr>
        <w:t xml:space="preserve">Summerdale, PA 17093          </w:t>
      </w:r>
      <w:r w:rsidR="0042463A" w:rsidRPr="009E5D64">
        <w:rPr>
          <w:rFonts w:ascii="Calibri" w:hAnsi="Calibri"/>
          <w:sz w:val="20"/>
          <w:szCs w:val="22"/>
        </w:rPr>
        <w:tab/>
      </w:r>
      <w:r w:rsidR="0042463A" w:rsidRPr="009E5D64">
        <w:rPr>
          <w:rFonts w:ascii="Calibri" w:hAnsi="Calibri"/>
          <w:sz w:val="20"/>
          <w:szCs w:val="22"/>
        </w:rPr>
        <w:tab/>
      </w:r>
      <w:r w:rsidR="0042463A" w:rsidRPr="009E5D64">
        <w:rPr>
          <w:rFonts w:ascii="Calibri" w:hAnsi="Calibri"/>
          <w:sz w:val="20"/>
          <w:szCs w:val="22"/>
        </w:rPr>
        <w:tab/>
        <w:t>Lancaster, PA 17602</w:t>
      </w:r>
    </w:p>
    <w:p w14:paraId="2AFA579E" w14:textId="77777777" w:rsidR="0042463A" w:rsidRPr="009E5D64" w:rsidRDefault="0042463A" w:rsidP="008A4528">
      <w:pPr>
        <w:rPr>
          <w:rFonts w:ascii="Calibri" w:hAnsi="Calibri"/>
          <w:sz w:val="20"/>
          <w:szCs w:val="22"/>
        </w:rPr>
      </w:pPr>
    </w:p>
    <w:p w14:paraId="61000DC8" w14:textId="77777777" w:rsidR="0042463A" w:rsidRPr="009E5D64" w:rsidRDefault="0042463A" w:rsidP="0042463A">
      <w:pPr>
        <w:rPr>
          <w:rFonts w:ascii="Calibri" w:hAnsi="Calibri"/>
          <w:sz w:val="20"/>
          <w:szCs w:val="22"/>
        </w:rPr>
      </w:pPr>
      <w:r w:rsidRPr="009E5D64">
        <w:rPr>
          <w:rFonts w:ascii="Calibri" w:hAnsi="Calibri"/>
          <w:sz w:val="20"/>
          <w:szCs w:val="22"/>
        </w:rPr>
        <w:t>You may also fax this form to: 717-732-5254 for Summerdale or 717-509-6943 for Lancaster</w:t>
      </w:r>
    </w:p>
    <w:p w14:paraId="5A1D9323" w14:textId="77777777" w:rsidR="008A4528" w:rsidRPr="009E5D64" w:rsidRDefault="008A4528" w:rsidP="008A4528">
      <w:pPr>
        <w:rPr>
          <w:rFonts w:ascii="Calibri" w:hAnsi="Calibri"/>
          <w:sz w:val="20"/>
          <w:szCs w:val="22"/>
        </w:rPr>
      </w:pPr>
      <w:r w:rsidRPr="009E5D64">
        <w:rPr>
          <w:rFonts w:ascii="Calibri" w:hAnsi="Calibri"/>
          <w:sz w:val="20"/>
          <w:szCs w:val="22"/>
        </w:rPr>
        <w:t xml:space="preserve">                        </w:t>
      </w:r>
    </w:p>
    <w:p w14:paraId="3BA28B9E" w14:textId="77777777" w:rsidR="008A4528" w:rsidRPr="009E5D64" w:rsidRDefault="008A4528" w:rsidP="008A4528">
      <w:pPr>
        <w:rPr>
          <w:rFonts w:ascii="Calibri" w:hAnsi="Calibri"/>
          <w:sz w:val="20"/>
          <w:szCs w:val="22"/>
        </w:rPr>
      </w:pPr>
      <w:r w:rsidRPr="009E5D64">
        <w:rPr>
          <w:rFonts w:ascii="Calibri" w:hAnsi="Calibri"/>
          <w:sz w:val="20"/>
          <w:szCs w:val="22"/>
        </w:rPr>
        <w:t xml:space="preserve">The information will be provided to all of the facilities where you will be performing your clinical internships. </w:t>
      </w:r>
    </w:p>
    <w:p w14:paraId="65D3076F" w14:textId="77777777" w:rsidR="008A4528" w:rsidRPr="009E5D64" w:rsidRDefault="008A4528" w:rsidP="008A4528">
      <w:pPr>
        <w:pBdr>
          <w:top w:val="single" w:sz="4" w:space="1" w:color="auto"/>
          <w:left w:val="single" w:sz="4" w:space="4" w:color="auto"/>
          <w:bottom w:val="single" w:sz="4" w:space="1" w:color="auto"/>
          <w:right w:val="single" w:sz="4" w:space="4" w:color="auto"/>
          <w:between w:val="single" w:sz="4" w:space="1" w:color="auto"/>
        </w:pBdr>
        <w:rPr>
          <w:rFonts w:ascii="Calibri" w:hAnsi="Calibri"/>
          <w:sz w:val="20"/>
          <w:szCs w:val="22"/>
        </w:rPr>
      </w:pPr>
      <w:r w:rsidRPr="009E5D64">
        <w:rPr>
          <w:rFonts w:ascii="Calibri" w:hAnsi="Calibri"/>
          <w:sz w:val="20"/>
          <w:szCs w:val="22"/>
        </w:rPr>
        <w:t>Student Information</w:t>
      </w:r>
    </w:p>
    <w:p w14:paraId="6BD121C3"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51091A05"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r w:rsidRPr="009E5D64">
        <w:rPr>
          <w:rFonts w:ascii="Calibri" w:hAnsi="Calibri"/>
          <w:sz w:val="20"/>
          <w:szCs w:val="22"/>
        </w:rPr>
        <w:t xml:space="preserve">Last Name____________________________ </w:t>
      </w:r>
      <w:r w:rsidRPr="009E5D64">
        <w:rPr>
          <w:rFonts w:ascii="Calibri" w:hAnsi="Calibri"/>
          <w:sz w:val="20"/>
          <w:szCs w:val="22"/>
        </w:rPr>
        <w:tab/>
        <w:t>First Name_________________</w:t>
      </w:r>
      <w:r w:rsidRPr="009E5D64">
        <w:rPr>
          <w:rFonts w:ascii="Calibri" w:hAnsi="Calibri"/>
          <w:sz w:val="20"/>
          <w:szCs w:val="22"/>
        </w:rPr>
        <w:tab/>
        <w:t>MI _____________</w:t>
      </w:r>
    </w:p>
    <w:p w14:paraId="6538061C"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314F4746"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r w:rsidRPr="009E5D64">
        <w:rPr>
          <w:rFonts w:ascii="Calibri" w:hAnsi="Calibri"/>
          <w:sz w:val="20"/>
          <w:szCs w:val="22"/>
        </w:rPr>
        <w:t>Address___________________________________________________________</w:t>
      </w:r>
      <w:r w:rsidRPr="009E5D64">
        <w:rPr>
          <w:rFonts w:ascii="Calibri" w:hAnsi="Calibri"/>
          <w:sz w:val="20"/>
          <w:szCs w:val="22"/>
        </w:rPr>
        <w:tab/>
        <w:t>Apt. #___________</w:t>
      </w:r>
    </w:p>
    <w:p w14:paraId="496E1FDF"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20C986E1"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r w:rsidRPr="009E5D64">
        <w:rPr>
          <w:rFonts w:ascii="Calibri" w:hAnsi="Calibri"/>
          <w:sz w:val="20"/>
          <w:szCs w:val="22"/>
        </w:rPr>
        <w:t>City_____________________________________State_____________________</w:t>
      </w:r>
      <w:r w:rsidRPr="009E5D64">
        <w:rPr>
          <w:rFonts w:ascii="Calibri" w:hAnsi="Calibri"/>
          <w:sz w:val="20"/>
          <w:szCs w:val="22"/>
        </w:rPr>
        <w:tab/>
        <w:t>Zip Code_________</w:t>
      </w:r>
    </w:p>
    <w:p w14:paraId="6E48298C"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616EC875"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r w:rsidRPr="009E5D64">
        <w:rPr>
          <w:rFonts w:ascii="Calibri" w:hAnsi="Calibri"/>
          <w:sz w:val="20"/>
          <w:szCs w:val="22"/>
        </w:rPr>
        <w:t>Home Phone ____________________</w:t>
      </w:r>
      <w:r w:rsidRPr="009E5D64">
        <w:rPr>
          <w:rFonts w:ascii="Calibri" w:hAnsi="Calibri"/>
          <w:sz w:val="20"/>
          <w:szCs w:val="22"/>
        </w:rPr>
        <w:tab/>
      </w:r>
      <w:r w:rsidRPr="009E5D64">
        <w:rPr>
          <w:rFonts w:ascii="Calibri" w:hAnsi="Calibri"/>
          <w:sz w:val="20"/>
          <w:szCs w:val="22"/>
        </w:rPr>
        <w:tab/>
        <w:t>Alternate Phone ____________________</w:t>
      </w:r>
    </w:p>
    <w:p w14:paraId="720D2038"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7C99FDE0"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b/>
          <w:sz w:val="20"/>
          <w:szCs w:val="22"/>
        </w:rPr>
      </w:pPr>
      <w:r w:rsidRPr="009E5D64">
        <w:rPr>
          <w:rFonts w:ascii="Calibri" w:hAnsi="Calibri"/>
          <w:b/>
          <w:sz w:val="20"/>
          <w:szCs w:val="22"/>
        </w:rPr>
        <w:t>Central Penn College has my permission to release pertinent medical information of the student named above.</w:t>
      </w:r>
    </w:p>
    <w:p w14:paraId="3AAD6C31"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r w:rsidRPr="009E5D64">
        <w:rPr>
          <w:rFonts w:ascii="Calibri" w:hAnsi="Calibri"/>
          <w:sz w:val="20"/>
          <w:szCs w:val="22"/>
        </w:rPr>
        <w:t xml:space="preserve">Information Requested: </w:t>
      </w:r>
      <w:r w:rsidR="00602725" w:rsidRPr="009E5D64">
        <w:rPr>
          <w:rFonts w:ascii="Calibri" w:hAnsi="Calibri"/>
          <w:sz w:val="20"/>
          <w:szCs w:val="22"/>
        </w:rPr>
        <w:t>Any medical information required by internship facilities</w:t>
      </w:r>
    </w:p>
    <w:p w14:paraId="2A1C6A58"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r w:rsidRPr="009E5D64">
        <w:rPr>
          <w:rFonts w:ascii="Calibri" w:hAnsi="Calibri"/>
          <w:sz w:val="20"/>
          <w:szCs w:val="22"/>
        </w:rPr>
        <w:t>Purpose of Release: To perform clinical internships</w:t>
      </w:r>
    </w:p>
    <w:p w14:paraId="1F2883F1"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705A8373" w14:textId="77777777" w:rsidR="008A4528" w:rsidRPr="009E5D64" w:rsidRDefault="008A4528" w:rsidP="008A4528">
      <w:pPr>
        <w:rPr>
          <w:rFonts w:ascii="Calibri" w:hAnsi="Calibri"/>
          <w:sz w:val="20"/>
          <w:szCs w:val="22"/>
        </w:rPr>
      </w:pPr>
    </w:p>
    <w:p w14:paraId="5B71B6E1" w14:textId="77777777" w:rsidR="008A4528" w:rsidRPr="009E5D64" w:rsidRDefault="008A4528" w:rsidP="008A4528">
      <w:pPr>
        <w:pBdr>
          <w:top w:val="single" w:sz="4" w:space="1" w:color="auto"/>
          <w:left w:val="single" w:sz="4" w:space="4" w:color="auto"/>
          <w:bottom w:val="single" w:sz="4" w:space="1" w:color="auto"/>
          <w:right w:val="single" w:sz="4" w:space="4" w:color="auto"/>
        </w:pBdr>
        <w:jc w:val="both"/>
        <w:rPr>
          <w:rFonts w:ascii="Calibri" w:hAnsi="Calibri"/>
          <w:sz w:val="20"/>
          <w:szCs w:val="22"/>
        </w:rPr>
      </w:pPr>
      <w:r w:rsidRPr="009E5D64">
        <w:rPr>
          <w:rFonts w:ascii="Calibri" w:hAnsi="Calibri"/>
          <w:sz w:val="20"/>
          <w:szCs w:val="22"/>
        </w:rPr>
        <w:t>I hereby authorize Central Penn College to release any medical information as requested above.</w:t>
      </w:r>
    </w:p>
    <w:p w14:paraId="3481C95B" w14:textId="77777777" w:rsidR="008A4528" w:rsidRPr="009E5D64" w:rsidRDefault="008A4528" w:rsidP="008A4528">
      <w:pPr>
        <w:pBdr>
          <w:top w:val="single" w:sz="4" w:space="1" w:color="auto"/>
          <w:left w:val="single" w:sz="4" w:space="4" w:color="auto"/>
          <w:bottom w:val="single" w:sz="4" w:space="1" w:color="auto"/>
          <w:right w:val="single" w:sz="4" w:space="4" w:color="auto"/>
        </w:pBdr>
        <w:jc w:val="both"/>
        <w:rPr>
          <w:rFonts w:ascii="Calibri" w:hAnsi="Calibri"/>
          <w:sz w:val="20"/>
          <w:szCs w:val="22"/>
        </w:rPr>
      </w:pPr>
      <w:r w:rsidRPr="009E5D64">
        <w:rPr>
          <w:rFonts w:ascii="Calibri" w:hAnsi="Calibri"/>
          <w:sz w:val="20"/>
          <w:szCs w:val="22"/>
        </w:rPr>
        <w:t xml:space="preserve">Information will not be released without a valid signature below.  </w:t>
      </w:r>
    </w:p>
    <w:p w14:paraId="721665F2"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6051F677"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43690F51"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r w:rsidRPr="009E5D64">
        <w:rPr>
          <w:rFonts w:ascii="Calibri" w:hAnsi="Calibri"/>
          <w:sz w:val="20"/>
          <w:szCs w:val="22"/>
        </w:rPr>
        <w:t>____________________________________________</w:t>
      </w:r>
      <w:r w:rsidRPr="009E5D64">
        <w:rPr>
          <w:rFonts w:ascii="Calibri" w:hAnsi="Calibri"/>
          <w:sz w:val="20"/>
          <w:szCs w:val="22"/>
        </w:rPr>
        <w:tab/>
      </w:r>
      <w:r w:rsidRPr="009E5D64">
        <w:rPr>
          <w:rFonts w:ascii="Calibri" w:hAnsi="Calibri"/>
          <w:sz w:val="20"/>
          <w:szCs w:val="22"/>
        </w:rPr>
        <w:tab/>
        <w:t>____________</w:t>
      </w:r>
      <w:r w:rsidRPr="009E5D64">
        <w:rPr>
          <w:rFonts w:ascii="Calibri" w:hAnsi="Calibri"/>
          <w:sz w:val="20"/>
          <w:szCs w:val="22"/>
        </w:rPr>
        <w:tab/>
      </w:r>
    </w:p>
    <w:p w14:paraId="307D7955"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r w:rsidRPr="009E5D64">
        <w:rPr>
          <w:rFonts w:ascii="Calibri" w:hAnsi="Calibri"/>
          <w:sz w:val="20"/>
          <w:szCs w:val="22"/>
        </w:rPr>
        <w:t>Signature of Student (if 18 years of age or older)</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Date</w:t>
      </w:r>
    </w:p>
    <w:p w14:paraId="58A482BA"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3A37F309"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0F737577"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r w:rsidRPr="009E5D64">
        <w:rPr>
          <w:rFonts w:ascii="Calibri" w:hAnsi="Calibri"/>
          <w:sz w:val="20"/>
          <w:szCs w:val="22"/>
        </w:rPr>
        <w:t>____________________________________________</w:t>
      </w:r>
      <w:r w:rsidRPr="009E5D64">
        <w:rPr>
          <w:rFonts w:ascii="Calibri" w:hAnsi="Calibri"/>
          <w:sz w:val="20"/>
          <w:szCs w:val="22"/>
        </w:rPr>
        <w:tab/>
      </w:r>
      <w:r w:rsidRPr="009E5D64">
        <w:rPr>
          <w:rFonts w:ascii="Calibri" w:hAnsi="Calibri"/>
          <w:sz w:val="20"/>
          <w:szCs w:val="22"/>
        </w:rPr>
        <w:tab/>
        <w:t>____________</w:t>
      </w:r>
      <w:r w:rsidRPr="009E5D64">
        <w:rPr>
          <w:rFonts w:ascii="Calibri" w:hAnsi="Calibri"/>
          <w:sz w:val="20"/>
          <w:szCs w:val="22"/>
        </w:rPr>
        <w:tab/>
      </w:r>
    </w:p>
    <w:p w14:paraId="5B6E1DDC"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r w:rsidRPr="009E5D64">
        <w:rPr>
          <w:rFonts w:ascii="Calibri" w:hAnsi="Calibri"/>
          <w:sz w:val="20"/>
          <w:szCs w:val="22"/>
        </w:rPr>
        <w:t>Signature of Parent or Guardian (if student is a minor)</w:t>
      </w:r>
      <w:r w:rsidRPr="009E5D64">
        <w:rPr>
          <w:rFonts w:ascii="Calibri" w:hAnsi="Calibri"/>
          <w:sz w:val="20"/>
          <w:szCs w:val="22"/>
        </w:rPr>
        <w:tab/>
      </w:r>
      <w:r w:rsidRPr="009E5D64">
        <w:rPr>
          <w:rFonts w:ascii="Calibri" w:hAnsi="Calibri"/>
          <w:sz w:val="20"/>
          <w:szCs w:val="22"/>
        </w:rPr>
        <w:tab/>
        <w:t>Date</w:t>
      </w:r>
    </w:p>
    <w:p w14:paraId="2A7C73A4"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036D1194"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0A481AAF"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r w:rsidRPr="009E5D64">
        <w:rPr>
          <w:rFonts w:ascii="Calibri" w:hAnsi="Calibri"/>
          <w:sz w:val="20"/>
          <w:szCs w:val="22"/>
        </w:rPr>
        <w:t>____________________________________________</w:t>
      </w:r>
    </w:p>
    <w:p w14:paraId="0B345CBB" w14:textId="77777777" w:rsidR="008A4528" w:rsidRPr="009E5D64" w:rsidRDefault="008A4528" w:rsidP="008A452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sz w:val="20"/>
          <w:szCs w:val="22"/>
        </w:rPr>
      </w:pPr>
      <w:r w:rsidRPr="009E5D64">
        <w:rPr>
          <w:rFonts w:ascii="Calibri" w:hAnsi="Calibri"/>
          <w:sz w:val="20"/>
          <w:szCs w:val="22"/>
        </w:rPr>
        <w:t>Relationship to Student</w:t>
      </w:r>
    </w:p>
    <w:p w14:paraId="72D62B67" w14:textId="77777777" w:rsidR="008A4528" w:rsidRPr="009E5D64" w:rsidRDefault="008A4528" w:rsidP="008A452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0"/>
          <w:szCs w:val="22"/>
        </w:rPr>
      </w:pPr>
    </w:p>
    <w:p w14:paraId="1D4BF479" w14:textId="77777777" w:rsidR="002000C5" w:rsidRDefault="008A4528" w:rsidP="008A4528">
      <w:pPr>
        <w:jc w:val="center"/>
        <w:rPr>
          <w:rFonts w:ascii="Garamond" w:hAnsi="Garamond" w:cs="Arial"/>
          <w:b/>
          <w:bCs/>
          <w:sz w:val="22"/>
          <w:szCs w:val="22"/>
        </w:rPr>
      </w:pPr>
      <w:r>
        <w:rPr>
          <w:rFonts w:ascii="Garamond" w:hAnsi="Garamond" w:cs="Arial"/>
          <w:b/>
          <w:sz w:val="22"/>
          <w:szCs w:val="22"/>
        </w:rPr>
        <w:br w:type="page"/>
      </w:r>
    </w:p>
    <w:p w14:paraId="05EE88B9" w14:textId="77777777" w:rsidR="002000C5" w:rsidRDefault="00924DC7" w:rsidP="00F83634">
      <w:pPr>
        <w:jc w:val="center"/>
        <w:rPr>
          <w:rFonts w:ascii="Garamond" w:hAnsi="Garamond" w:cs="Arial"/>
          <w:b/>
          <w:bCs/>
          <w:sz w:val="22"/>
          <w:szCs w:val="22"/>
        </w:rPr>
      </w:pPr>
      <w:r w:rsidRPr="0092332F">
        <w:rPr>
          <w:rFonts w:ascii="Garamond" w:hAnsi="Garamond"/>
          <w:noProof/>
          <w:sz w:val="22"/>
          <w:szCs w:val="22"/>
        </w:rPr>
        <w:drawing>
          <wp:inline distT="0" distB="0" distL="0" distR="0" wp14:anchorId="27C917AA" wp14:editId="689D926C">
            <wp:extent cx="2962275" cy="809625"/>
            <wp:effectExtent l="0" t="0" r="0" b="0"/>
            <wp:docPr id="14" name="Picture 14"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w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2275" cy="809625"/>
                    </a:xfrm>
                    <a:prstGeom prst="rect">
                      <a:avLst/>
                    </a:prstGeom>
                    <a:noFill/>
                    <a:ln>
                      <a:noFill/>
                    </a:ln>
                  </pic:spPr>
                </pic:pic>
              </a:graphicData>
            </a:graphic>
          </wp:inline>
        </w:drawing>
      </w:r>
    </w:p>
    <w:p w14:paraId="2AFFCE9D" w14:textId="77777777" w:rsidR="002000C5" w:rsidRDefault="002000C5" w:rsidP="00616E22">
      <w:pPr>
        <w:jc w:val="center"/>
        <w:rPr>
          <w:rFonts w:ascii="Garamond" w:hAnsi="Garamond" w:cs="Arial"/>
          <w:b/>
          <w:bCs/>
          <w:sz w:val="22"/>
          <w:szCs w:val="22"/>
        </w:rPr>
      </w:pPr>
    </w:p>
    <w:p w14:paraId="32A639B9" w14:textId="77777777" w:rsidR="00AF64D4" w:rsidRDefault="00AF64D4" w:rsidP="00616E22">
      <w:pPr>
        <w:jc w:val="center"/>
        <w:rPr>
          <w:rFonts w:ascii="Garamond" w:hAnsi="Garamond" w:cs="Arial"/>
          <w:b/>
          <w:bCs/>
          <w:sz w:val="22"/>
          <w:szCs w:val="22"/>
        </w:rPr>
      </w:pPr>
    </w:p>
    <w:p w14:paraId="2E013C22" w14:textId="77777777" w:rsidR="00616E22" w:rsidRPr="00237B45" w:rsidRDefault="00616E22" w:rsidP="006F7765">
      <w:pPr>
        <w:pStyle w:val="Heading3"/>
        <w:spacing w:before="0"/>
        <w:jc w:val="center"/>
        <w:rPr>
          <w:rFonts w:ascii="Georgia" w:hAnsi="Georgia"/>
          <w:sz w:val="20"/>
          <w:szCs w:val="22"/>
        </w:rPr>
      </w:pPr>
      <w:r w:rsidRPr="00237B45">
        <w:rPr>
          <w:rFonts w:ascii="Georgia" w:hAnsi="Georgia"/>
          <w:sz w:val="20"/>
          <w:szCs w:val="22"/>
        </w:rPr>
        <w:t xml:space="preserve">PHYSICAL THERAPIST ASSISTANT PROGRAM </w:t>
      </w:r>
    </w:p>
    <w:p w14:paraId="006CBA99" w14:textId="77777777" w:rsidR="002000C5" w:rsidRPr="00237B45" w:rsidRDefault="00D874FA" w:rsidP="00616E22">
      <w:pPr>
        <w:jc w:val="center"/>
        <w:rPr>
          <w:rFonts w:ascii="Georgia" w:hAnsi="Georgia" w:cs="Arial"/>
          <w:b/>
          <w:bCs/>
          <w:sz w:val="20"/>
          <w:szCs w:val="22"/>
        </w:rPr>
      </w:pPr>
      <w:r w:rsidRPr="00237B45">
        <w:rPr>
          <w:rFonts w:ascii="Georgia" w:hAnsi="Georgia" w:cs="Arial"/>
          <w:b/>
          <w:caps/>
          <w:szCs w:val="28"/>
        </w:rPr>
        <w:t xml:space="preserve">ACKNOWLEDGEMENT </w:t>
      </w:r>
      <w:r w:rsidR="00AF64D4" w:rsidRPr="00237B45">
        <w:rPr>
          <w:rFonts w:ascii="Georgia" w:hAnsi="Georgia" w:cs="Arial"/>
          <w:b/>
          <w:caps/>
          <w:szCs w:val="28"/>
        </w:rPr>
        <w:t xml:space="preserve">OF PTA </w:t>
      </w:r>
      <w:r w:rsidR="00050820" w:rsidRPr="00237B45">
        <w:rPr>
          <w:rFonts w:ascii="Georgia" w:hAnsi="Georgia" w:cs="Arial"/>
          <w:b/>
          <w:caps/>
          <w:szCs w:val="28"/>
        </w:rPr>
        <w:t xml:space="preserve">pROGRAM </w:t>
      </w:r>
      <w:r w:rsidR="00AF64D4" w:rsidRPr="00237B45">
        <w:rPr>
          <w:rFonts w:ascii="Georgia" w:hAnsi="Georgia" w:cs="Arial"/>
          <w:b/>
          <w:caps/>
          <w:szCs w:val="28"/>
        </w:rPr>
        <w:t>MANUAL CONTENT</w:t>
      </w:r>
    </w:p>
    <w:p w14:paraId="663F35AE" w14:textId="77777777" w:rsidR="00E80FD9" w:rsidRDefault="00E80FD9" w:rsidP="00616E22">
      <w:pPr>
        <w:jc w:val="center"/>
        <w:rPr>
          <w:rFonts w:ascii="Garamond" w:hAnsi="Garamond" w:cs="Arial"/>
          <w:b/>
          <w:bCs/>
          <w:sz w:val="22"/>
          <w:szCs w:val="22"/>
        </w:rPr>
      </w:pPr>
    </w:p>
    <w:p w14:paraId="21FB3399" w14:textId="77777777" w:rsidR="00E80FD9" w:rsidRPr="00B9089F" w:rsidRDefault="00E80FD9" w:rsidP="00616E22">
      <w:pPr>
        <w:jc w:val="center"/>
        <w:rPr>
          <w:rFonts w:ascii="Garamond" w:hAnsi="Garamond" w:cs="Arial"/>
          <w:b/>
          <w:bCs/>
          <w:sz w:val="22"/>
          <w:szCs w:val="22"/>
        </w:rPr>
      </w:pPr>
    </w:p>
    <w:p w14:paraId="3CF73C4A" w14:textId="77777777" w:rsidR="00686B2A" w:rsidRDefault="00686B2A" w:rsidP="00616E22">
      <w:pPr>
        <w:rPr>
          <w:rFonts w:ascii="Garamond" w:hAnsi="Garamond" w:cs="Arial"/>
          <w:b/>
          <w:bCs/>
          <w:sz w:val="22"/>
          <w:szCs w:val="22"/>
        </w:rPr>
      </w:pPr>
      <w:r w:rsidRPr="00B9089F">
        <w:rPr>
          <w:rFonts w:ascii="Garamond" w:hAnsi="Garamond" w:cs="Arial"/>
          <w:b/>
          <w:bCs/>
          <w:sz w:val="22"/>
          <w:szCs w:val="22"/>
        </w:rPr>
        <w:tab/>
      </w:r>
      <w:r w:rsidRPr="00B9089F">
        <w:rPr>
          <w:rFonts w:ascii="Garamond" w:hAnsi="Garamond" w:cs="Arial"/>
          <w:b/>
          <w:bCs/>
          <w:sz w:val="22"/>
          <w:szCs w:val="22"/>
        </w:rPr>
        <w:tab/>
      </w:r>
    </w:p>
    <w:p w14:paraId="73D0B633" w14:textId="77777777" w:rsidR="00686B2A" w:rsidRPr="009E5D64" w:rsidRDefault="003918B0" w:rsidP="000C6F5E">
      <w:pPr>
        <w:jc w:val="both"/>
        <w:rPr>
          <w:rFonts w:ascii="Calibri" w:hAnsi="Calibri" w:cs="Arial"/>
          <w:sz w:val="20"/>
          <w:szCs w:val="22"/>
        </w:rPr>
      </w:pPr>
      <w:r w:rsidRPr="009E5D64">
        <w:rPr>
          <w:rFonts w:ascii="Calibri" w:hAnsi="Calibri" w:cs="Arial"/>
          <w:sz w:val="20"/>
          <w:szCs w:val="22"/>
        </w:rPr>
        <w:t>I</w:t>
      </w:r>
      <w:r w:rsidR="00686B2A" w:rsidRPr="009E5D64">
        <w:rPr>
          <w:rFonts w:ascii="Calibri" w:hAnsi="Calibri" w:cs="Arial"/>
          <w:sz w:val="20"/>
          <w:szCs w:val="22"/>
        </w:rPr>
        <w:t xml:space="preserve">, _____________________________, acknowledge that I have received a copy of the </w:t>
      </w:r>
      <w:r w:rsidR="00686B2A" w:rsidRPr="009E5D64">
        <w:rPr>
          <w:rFonts w:ascii="Calibri" w:hAnsi="Calibri" w:cs="Arial"/>
          <w:i/>
          <w:sz w:val="20"/>
          <w:szCs w:val="22"/>
        </w:rPr>
        <w:t xml:space="preserve">PTA </w:t>
      </w:r>
      <w:r w:rsidR="00AC61FB" w:rsidRPr="009E5D64">
        <w:rPr>
          <w:rFonts w:ascii="Calibri" w:hAnsi="Calibri" w:cs="Arial"/>
          <w:i/>
          <w:sz w:val="20"/>
          <w:szCs w:val="22"/>
        </w:rPr>
        <w:t>Program Manual</w:t>
      </w:r>
      <w:r w:rsidR="00686B2A" w:rsidRPr="009E5D64">
        <w:rPr>
          <w:rFonts w:ascii="Calibri" w:hAnsi="Calibri" w:cs="Arial"/>
          <w:sz w:val="20"/>
          <w:szCs w:val="22"/>
        </w:rPr>
        <w:t xml:space="preserve"> outlining the policies and procedures specific to the PTA </w:t>
      </w:r>
      <w:r w:rsidR="00616E22" w:rsidRPr="009E5D64">
        <w:rPr>
          <w:rFonts w:ascii="Calibri" w:hAnsi="Calibri" w:cs="Arial"/>
          <w:sz w:val="20"/>
          <w:szCs w:val="22"/>
        </w:rPr>
        <w:t>p</w:t>
      </w:r>
      <w:r w:rsidR="00050820" w:rsidRPr="009E5D64">
        <w:rPr>
          <w:rFonts w:ascii="Calibri" w:hAnsi="Calibri" w:cs="Arial"/>
          <w:sz w:val="20"/>
          <w:szCs w:val="22"/>
        </w:rPr>
        <w:t>rogram.</w:t>
      </w:r>
    </w:p>
    <w:p w14:paraId="28EAC222" w14:textId="77777777" w:rsidR="00686B2A" w:rsidRPr="009E5D64" w:rsidRDefault="00686B2A" w:rsidP="000C6F5E">
      <w:pPr>
        <w:ind w:left="720"/>
        <w:jc w:val="both"/>
        <w:rPr>
          <w:rFonts w:ascii="Calibri" w:hAnsi="Calibri" w:cs="Arial"/>
          <w:sz w:val="20"/>
          <w:szCs w:val="22"/>
        </w:rPr>
      </w:pPr>
    </w:p>
    <w:p w14:paraId="512652B7" w14:textId="77777777" w:rsidR="00686B2A" w:rsidRPr="009E5D64" w:rsidRDefault="00686B2A" w:rsidP="000C6F5E">
      <w:pPr>
        <w:jc w:val="both"/>
        <w:rPr>
          <w:rFonts w:ascii="Calibri" w:hAnsi="Calibri" w:cs="Arial"/>
          <w:sz w:val="20"/>
          <w:szCs w:val="22"/>
        </w:rPr>
      </w:pPr>
      <w:r w:rsidRPr="009E5D64">
        <w:rPr>
          <w:rFonts w:ascii="Calibri" w:hAnsi="Calibri" w:cs="Arial"/>
          <w:sz w:val="20"/>
          <w:szCs w:val="22"/>
        </w:rPr>
        <w:t xml:space="preserve">I have read the </w:t>
      </w:r>
      <w:r w:rsidR="00AC61FB" w:rsidRPr="009E5D64">
        <w:rPr>
          <w:rFonts w:ascii="Calibri" w:hAnsi="Calibri" w:cs="Arial"/>
          <w:sz w:val="20"/>
          <w:szCs w:val="22"/>
        </w:rPr>
        <w:t>program information</w:t>
      </w:r>
      <w:r w:rsidRPr="009E5D64">
        <w:rPr>
          <w:rFonts w:ascii="Calibri" w:hAnsi="Calibri" w:cs="Arial"/>
          <w:sz w:val="20"/>
          <w:szCs w:val="22"/>
        </w:rPr>
        <w:t xml:space="preserve"> and understand that my actions and conduct while enrolled in the PTA program should be consistent with those outlined in th</w:t>
      </w:r>
      <w:r w:rsidR="009F4ECB" w:rsidRPr="009E5D64">
        <w:rPr>
          <w:rFonts w:ascii="Calibri" w:hAnsi="Calibri" w:cs="Arial"/>
          <w:sz w:val="20"/>
          <w:szCs w:val="22"/>
        </w:rPr>
        <w:t>is</w:t>
      </w:r>
      <w:r w:rsidRPr="009E5D64">
        <w:rPr>
          <w:rFonts w:ascii="Calibri" w:hAnsi="Calibri" w:cs="Arial"/>
          <w:sz w:val="20"/>
          <w:szCs w:val="22"/>
        </w:rPr>
        <w:t xml:space="preserve"> </w:t>
      </w:r>
      <w:r w:rsidR="009F4ECB" w:rsidRPr="009E5D64">
        <w:rPr>
          <w:rFonts w:ascii="Calibri" w:hAnsi="Calibri" w:cs="Arial"/>
          <w:sz w:val="20"/>
          <w:szCs w:val="22"/>
        </w:rPr>
        <w:t>m</w:t>
      </w:r>
      <w:r w:rsidR="00AC61FB" w:rsidRPr="009E5D64">
        <w:rPr>
          <w:rFonts w:ascii="Calibri" w:hAnsi="Calibri" w:cs="Arial"/>
          <w:sz w:val="20"/>
          <w:szCs w:val="22"/>
        </w:rPr>
        <w:t>anual</w:t>
      </w:r>
      <w:r w:rsidRPr="009E5D64">
        <w:rPr>
          <w:rFonts w:ascii="Calibri" w:hAnsi="Calibri" w:cs="Arial"/>
          <w:sz w:val="20"/>
          <w:szCs w:val="22"/>
        </w:rPr>
        <w:t xml:space="preserve">. </w:t>
      </w:r>
    </w:p>
    <w:p w14:paraId="46401171" w14:textId="77777777" w:rsidR="00686B2A" w:rsidRPr="009E5D64" w:rsidRDefault="00686B2A" w:rsidP="000C6F5E">
      <w:pPr>
        <w:ind w:left="720"/>
        <w:jc w:val="both"/>
        <w:rPr>
          <w:rFonts w:ascii="Calibri" w:hAnsi="Calibri" w:cs="Arial"/>
          <w:sz w:val="20"/>
          <w:szCs w:val="22"/>
        </w:rPr>
      </w:pPr>
    </w:p>
    <w:p w14:paraId="22EA0986" w14:textId="77777777" w:rsidR="00686B2A" w:rsidRPr="009E5D64" w:rsidRDefault="00686B2A" w:rsidP="000C6F5E">
      <w:pPr>
        <w:jc w:val="both"/>
        <w:rPr>
          <w:rFonts w:ascii="Calibri" w:hAnsi="Calibri" w:cs="Arial"/>
          <w:sz w:val="20"/>
          <w:szCs w:val="22"/>
        </w:rPr>
      </w:pPr>
      <w:r w:rsidRPr="009E5D64">
        <w:rPr>
          <w:rFonts w:ascii="Calibri" w:hAnsi="Calibri" w:cs="Arial"/>
          <w:sz w:val="20"/>
          <w:szCs w:val="22"/>
        </w:rPr>
        <w:t>I understand my responsibilities</w:t>
      </w:r>
      <w:r w:rsidR="00616E22" w:rsidRPr="009E5D64">
        <w:rPr>
          <w:rFonts w:ascii="Calibri" w:hAnsi="Calibri" w:cs="Arial"/>
          <w:sz w:val="20"/>
          <w:szCs w:val="22"/>
        </w:rPr>
        <w:t>,</w:t>
      </w:r>
      <w:r w:rsidRPr="009E5D64">
        <w:rPr>
          <w:rFonts w:ascii="Calibri" w:hAnsi="Calibri" w:cs="Arial"/>
          <w:sz w:val="20"/>
          <w:szCs w:val="22"/>
        </w:rPr>
        <w:t xml:space="preserve"> and I acknowledge that the policies and procedures will be upheld throughout the course of my PTA education, including clinical rotations.</w:t>
      </w:r>
    </w:p>
    <w:p w14:paraId="077C1B9F" w14:textId="77777777" w:rsidR="00686B2A" w:rsidRPr="009E5D64" w:rsidRDefault="00686B2A" w:rsidP="000C6F5E">
      <w:pPr>
        <w:ind w:left="720"/>
        <w:jc w:val="both"/>
        <w:rPr>
          <w:rFonts w:ascii="Calibri" w:hAnsi="Calibri" w:cs="Arial"/>
          <w:sz w:val="20"/>
          <w:szCs w:val="22"/>
        </w:rPr>
      </w:pPr>
    </w:p>
    <w:p w14:paraId="3F3C503E" w14:textId="77777777" w:rsidR="00686B2A" w:rsidRPr="009E5D64" w:rsidRDefault="00686B2A" w:rsidP="000C6F5E">
      <w:pPr>
        <w:jc w:val="both"/>
        <w:rPr>
          <w:rFonts w:ascii="Calibri" w:hAnsi="Calibri" w:cs="Arial"/>
          <w:sz w:val="20"/>
          <w:szCs w:val="22"/>
        </w:rPr>
      </w:pPr>
      <w:r w:rsidRPr="009E5D64">
        <w:rPr>
          <w:rFonts w:ascii="Calibri" w:hAnsi="Calibri" w:cs="Arial"/>
          <w:sz w:val="20"/>
          <w:szCs w:val="22"/>
        </w:rPr>
        <w:t>I am aware that there are several personal actions/behaviors that may lead to expulsion from the PTA program</w:t>
      </w:r>
      <w:r w:rsidR="00507225" w:rsidRPr="009E5D64">
        <w:rPr>
          <w:rFonts w:ascii="Calibri" w:hAnsi="Calibri" w:cs="Arial"/>
          <w:sz w:val="20"/>
          <w:szCs w:val="22"/>
        </w:rPr>
        <w:t>,</w:t>
      </w:r>
      <w:r w:rsidRPr="009E5D64">
        <w:rPr>
          <w:rFonts w:ascii="Calibri" w:hAnsi="Calibri" w:cs="Arial"/>
          <w:sz w:val="20"/>
          <w:szCs w:val="22"/>
        </w:rPr>
        <w:t xml:space="preserve"> and I agree to do my best to avoid these behaviors.</w:t>
      </w:r>
    </w:p>
    <w:p w14:paraId="07DF3E2F" w14:textId="77777777" w:rsidR="00686B2A" w:rsidRPr="009E5D64" w:rsidRDefault="00686B2A" w:rsidP="00686B2A">
      <w:pPr>
        <w:ind w:left="720"/>
        <w:rPr>
          <w:rFonts w:ascii="Calibri" w:hAnsi="Calibri" w:cs="Arial"/>
          <w:sz w:val="20"/>
          <w:szCs w:val="22"/>
        </w:rPr>
      </w:pPr>
    </w:p>
    <w:p w14:paraId="1A613485" w14:textId="77777777" w:rsidR="00686B2A" w:rsidRPr="009E5D64" w:rsidRDefault="00686B2A" w:rsidP="00686B2A">
      <w:pPr>
        <w:ind w:left="720"/>
        <w:rPr>
          <w:rFonts w:ascii="Calibri" w:hAnsi="Calibri" w:cs="Arial"/>
          <w:sz w:val="20"/>
          <w:szCs w:val="22"/>
        </w:rPr>
      </w:pPr>
    </w:p>
    <w:p w14:paraId="1E288293" w14:textId="77777777" w:rsidR="004A4366" w:rsidRPr="009E5D64" w:rsidRDefault="004A4366" w:rsidP="004A4366">
      <w:pPr>
        <w:rPr>
          <w:rFonts w:ascii="Calibri" w:hAnsi="Calibri" w:cs="Arial"/>
          <w:sz w:val="20"/>
          <w:szCs w:val="22"/>
        </w:rPr>
      </w:pPr>
    </w:p>
    <w:p w14:paraId="1325F3FB" w14:textId="77777777" w:rsidR="004A4366" w:rsidRPr="009E5D64" w:rsidRDefault="004A4366" w:rsidP="004A4366">
      <w:pPr>
        <w:rPr>
          <w:rFonts w:ascii="Calibri" w:hAnsi="Calibri" w:cs="Arial"/>
          <w:sz w:val="20"/>
          <w:szCs w:val="22"/>
          <w:u w:val="single"/>
        </w:rPr>
      </w:pP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p>
    <w:p w14:paraId="320DAEF7" w14:textId="77777777" w:rsidR="004A4366" w:rsidRPr="009E5D64" w:rsidRDefault="004A4366" w:rsidP="004A4366">
      <w:pPr>
        <w:rPr>
          <w:rFonts w:ascii="Calibri" w:hAnsi="Calibri" w:cs="Arial"/>
          <w:sz w:val="20"/>
          <w:szCs w:val="22"/>
        </w:rPr>
      </w:pPr>
      <w:r w:rsidRPr="009E5D64">
        <w:rPr>
          <w:rFonts w:ascii="Calibri" w:hAnsi="Calibri" w:cs="Arial"/>
          <w:sz w:val="20"/>
          <w:szCs w:val="22"/>
        </w:rPr>
        <w:t>Student Signature</w:t>
      </w:r>
      <w:r w:rsidRPr="009E5D64">
        <w:rPr>
          <w:rFonts w:ascii="Calibri" w:hAnsi="Calibri" w:cs="Arial"/>
          <w:sz w:val="20"/>
          <w:szCs w:val="22"/>
        </w:rPr>
        <w:tab/>
      </w:r>
      <w:r w:rsidRPr="009E5D64">
        <w:rPr>
          <w:rFonts w:ascii="Calibri" w:hAnsi="Calibri" w:cs="Arial"/>
          <w:sz w:val="20"/>
          <w:szCs w:val="22"/>
        </w:rPr>
        <w:tab/>
      </w:r>
      <w:r w:rsidRPr="009E5D64">
        <w:rPr>
          <w:rFonts w:ascii="Calibri" w:hAnsi="Calibri" w:cs="Arial"/>
          <w:sz w:val="20"/>
          <w:szCs w:val="22"/>
        </w:rPr>
        <w:tab/>
      </w:r>
      <w:r w:rsidRPr="009E5D64">
        <w:rPr>
          <w:rFonts w:ascii="Calibri" w:hAnsi="Calibri" w:cs="Arial"/>
          <w:sz w:val="20"/>
          <w:szCs w:val="22"/>
        </w:rPr>
        <w:tab/>
      </w:r>
      <w:r w:rsidRPr="009E5D64">
        <w:rPr>
          <w:rFonts w:ascii="Calibri" w:hAnsi="Calibri" w:cs="Arial"/>
          <w:sz w:val="20"/>
          <w:szCs w:val="22"/>
        </w:rPr>
        <w:tab/>
      </w:r>
      <w:r w:rsidRPr="009E5D64">
        <w:rPr>
          <w:rFonts w:ascii="Calibri" w:hAnsi="Calibri" w:cs="Arial"/>
          <w:sz w:val="20"/>
          <w:szCs w:val="22"/>
        </w:rPr>
        <w:tab/>
        <w:t>Date</w:t>
      </w:r>
    </w:p>
    <w:p w14:paraId="51FDF7D8" w14:textId="77777777" w:rsidR="00686B2A" w:rsidRPr="009E5D64" w:rsidRDefault="00686B2A" w:rsidP="00686B2A">
      <w:pPr>
        <w:ind w:left="720"/>
        <w:rPr>
          <w:rFonts w:ascii="Calibri" w:hAnsi="Calibri" w:cs="Arial"/>
          <w:sz w:val="20"/>
          <w:szCs w:val="22"/>
        </w:rPr>
      </w:pPr>
    </w:p>
    <w:p w14:paraId="171A0990" w14:textId="77777777" w:rsidR="004A4366" w:rsidRPr="009E5D64" w:rsidRDefault="004A4366" w:rsidP="00686B2A">
      <w:pPr>
        <w:ind w:left="720"/>
        <w:rPr>
          <w:rFonts w:ascii="Calibri" w:hAnsi="Calibri" w:cs="Arial"/>
          <w:sz w:val="20"/>
          <w:szCs w:val="22"/>
        </w:rPr>
      </w:pPr>
    </w:p>
    <w:p w14:paraId="5CEDA8F6" w14:textId="77777777" w:rsidR="00E80FD9" w:rsidRPr="009E5D64" w:rsidRDefault="00044BA1" w:rsidP="00044BA1">
      <w:pPr>
        <w:rPr>
          <w:rFonts w:ascii="Calibri" w:hAnsi="Calibri" w:cs="Arial"/>
          <w:sz w:val="20"/>
          <w:szCs w:val="22"/>
        </w:rPr>
      </w:pP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rPr>
        <w:tab/>
      </w:r>
      <w:r w:rsidRPr="009E5D64">
        <w:rPr>
          <w:rFonts w:ascii="Calibri" w:hAnsi="Calibri" w:cs="Arial"/>
          <w:sz w:val="20"/>
          <w:szCs w:val="22"/>
        </w:rPr>
        <w:tab/>
      </w:r>
      <w:r w:rsidRPr="009E5D64">
        <w:rPr>
          <w:rFonts w:ascii="Calibri" w:hAnsi="Calibri" w:cs="Arial"/>
          <w:sz w:val="20"/>
          <w:szCs w:val="22"/>
        </w:rPr>
        <w:tab/>
      </w:r>
      <w:r w:rsidR="004A4366" w:rsidRPr="009E5D64">
        <w:rPr>
          <w:rFonts w:ascii="Calibri" w:hAnsi="Calibri" w:cs="Arial"/>
          <w:sz w:val="20"/>
          <w:szCs w:val="22"/>
        </w:rPr>
        <w:tab/>
      </w:r>
      <w:r w:rsidR="004A4366" w:rsidRPr="009E5D64">
        <w:rPr>
          <w:rFonts w:ascii="Calibri" w:hAnsi="Calibri" w:cs="Arial"/>
          <w:sz w:val="20"/>
          <w:szCs w:val="22"/>
        </w:rPr>
        <w:tab/>
      </w:r>
      <w:r w:rsidR="004A4366" w:rsidRPr="009E5D64">
        <w:rPr>
          <w:rFonts w:ascii="Calibri" w:hAnsi="Calibri" w:cs="Arial"/>
          <w:sz w:val="20"/>
          <w:szCs w:val="22"/>
        </w:rPr>
        <w:tab/>
      </w:r>
    </w:p>
    <w:p w14:paraId="2477C26E" w14:textId="77777777" w:rsidR="00E80FD9" w:rsidRPr="009E5D64" w:rsidRDefault="004A4366" w:rsidP="004A4366">
      <w:pPr>
        <w:rPr>
          <w:rFonts w:ascii="Calibri" w:hAnsi="Calibri" w:cs="Arial"/>
          <w:sz w:val="20"/>
          <w:szCs w:val="22"/>
        </w:rPr>
      </w:pPr>
      <w:r w:rsidRPr="009E5D64">
        <w:rPr>
          <w:rFonts w:ascii="Calibri" w:hAnsi="Calibri" w:cs="Arial"/>
          <w:sz w:val="20"/>
          <w:szCs w:val="22"/>
        </w:rPr>
        <w:t>Student Name (printed):</w:t>
      </w:r>
    </w:p>
    <w:p w14:paraId="216AC05E" w14:textId="77777777" w:rsidR="00686B2A" w:rsidRPr="009E5D64" w:rsidRDefault="00686B2A" w:rsidP="00686B2A">
      <w:pPr>
        <w:ind w:left="720"/>
        <w:rPr>
          <w:rFonts w:ascii="Calibri" w:hAnsi="Calibri" w:cs="Arial"/>
          <w:sz w:val="20"/>
          <w:szCs w:val="22"/>
        </w:rPr>
      </w:pPr>
    </w:p>
    <w:p w14:paraId="176297CA" w14:textId="77777777" w:rsidR="00686B2A" w:rsidRPr="009E5D64" w:rsidRDefault="00686B2A" w:rsidP="00686B2A">
      <w:pPr>
        <w:ind w:left="720"/>
        <w:rPr>
          <w:rFonts w:ascii="Calibri" w:hAnsi="Calibri" w:cs="Arial"/>
          <w:sz w:val="20"/>
          <w:szCs w:val="22"/>
        </w:rPr>
      </w:pPr>
    </w:p>
    <w:p w14:paraId="3C65D85B" w14:textId="77777777" w:rsidR="004A4366" w:rsidRPr="009E5D64" w:rsidRDefault="004A4366" w:rsidP="004A4366">
      <w:pPr>
        <w:rPr>
          <w:rFonts w:ascii="Calibri" w:hAnsi="Calibri" w:cs="Arial"/>
          <w:sz w:val="20"/>
          <w:szCs w:val="22"/>
          <w:u w:val="single"/>
        </w:rPr>
      </w:pP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p>
    <w:p w14:paraId="2A29E8D6" w14:textId="77777777" w:rsidR="00686B2A" w:rsidRPr="009E5D64" w:rsidRDefault="00686B2A" w:rsidP="008536B4">
      <w:pPr>
        <w:rPr>
          <w:rFonts w:ascii="Calibri" w:hAnsi="Calibri" w:cs="Arial"/>
          <w:sz w:val="20"/>
          <w:szCs w:val="22"/>
        </w:rPr>
      </w:pPr>
      <w:r w:rsidRPr="009E5D64">
        <w:rPr>
          <w:rFonts w:ascii="Calibri" w:hAnsi="Calibri" w:cs="Arial"/>
          <w:sz w:val="20"/>
          <w:szCs w:val="22"/>
        </w:rPr>
        <w:t>PTA Program Director Signature</w:t>
      </w:r>
      <w:r w:rsidRPr="009E5D64">
        <w:rPr>
          <w:rFonts w:ascii="Calibri" w:hAnsi="Calibri" w:cs="Arial"/>
          <w:sz w:val="20"/>
          <w:szCs w:val="22"/>
        </w:rPr>
        <w:tab/>
      </w:r>
      <w:r w:rsidRPr="009E5D64">
        <w:rPr>
          <w:rFonts w:ascii="Calibri" w:hAnsi="Calibri" w:cs="Arial"/>
          <w:sz w:val="20"/>
          <w:szCs w:val="22"/>
        </w:rPr>
        <w:tab/>
      </w:r>
      <w:r w:rsidRPr="009E5D64">
        <w:rPr>
          <w:rFonts w:ascii="Calibri" w:hAnsi="Calibri" w:cs="Arial"/>
          <w:sz w:val="20"/>
          <w:szCs w:val="22"/>
        </w:rPr>
        <w:tab/>
      </w:r>
      <w:r w:rsidR="00E80FD9" w:rsidRPr="009E5D64">
        <w:rPr>
          <w:rFonts w:ascii="Calibri" w:hAnsi="Calibri" w:cs="Arial"/>
          <w:sz w:val="20"/>
          <w:szCs w:val="22"/>
        </w:rPr>
        <w:tab/>
      </w:r>
      <w:r w:rsidR="004A4366" w:rsidRPr="009E5D64">
        <w:rPr>
          <w:rFonts w:ascii="Calibri" w:hAnsi="Calibri" w:cs="Arial"/>
          <w:sz w:val="20"/>
          <w:szCs w:val="22"/>
        </w:rPr>
        <w:tab/>
      </w:r>
      <w:r w:rsidRPr="009E5D64">
        <w:rPr>
          <w:rFonts w:ascii="Calibri" w:hAnsi="Calibri" w:cs="Arial"/>
          <w:sz w:val="20"/>
          <w:szCs w:val="22"/>
        </w:rPr>
        <w:t>Date</w:t>
      </w:r>
    </w:p>
    <w:p w14:paraId="24D6220D" w14:textId="77777777" w:rsidR="00D87714" w:rsidRPr="009E5D64" w:rsidRDefault="00D87714" w:rsidP="008536B4">
      <w:pPr>
        <w:rPr>
          <w:rFonts w:ascii="Calibri" w:hAnsi="Calibri" w:cs="Arial"/>
          <w:sz w:val="20"/>
          <w:szCs w:val="22"/>
        </w:rPr>
      </w:pPr>
    </w:p>
    <w:p w14:paraId="45E50B10" w14:textId="77777777" w:rsidR="00D87714" w:rsidRDefault="00D87714" w:rsidP="008536B4">
      <w:pPr>
        <w:rPr>
          <w:rFonts w:ascii="Garamond" w:hAnsi="Garamond" w:cs="Arial"/>
          <w:sz w:val="22"/>
          <w:szCs w:val="22"/>
        </w:rPr>
      </w:pPr>
    </w:p>
    <w:p w14:paraId="7EE64372" w14:textId="77777777" w:rsidR="00D87714" w:rsidRDefault="00D87714" w:rsidP="008536B4">
      <w:pPr>
        <w:rPr>
          <w:rFonts w:ascii="Garamond" w:hAnsi="Garamond" w:cs="Arial"/>
          <w:sz w:val="22"/>
          <w:szCs w:val="22"/>
        </w:rPr>
      </w:pPr>
    </w:p>
    <w:p w14:paraId="62B65610" w14:textId="77777777" w:rsidR="00D87714" w:rsidRDefault="00D87714" w:rsidP="008536B4">
      <w:pPr>
        <w:rPr>
          <w:rFonts w:ascii="Garamond" w:hAnsi="Garamond" w:cs="Arial"/>
          <w:sz w:val="22"/>
          <w:szCs w:val="22"/>
        </w:rPr>
      </w:pPr>
    </w:p>
    <w:p w14:paraId="08108227" w14:textId="77777777" w:rsidR="00D87714" w:rsidRDefault="00D87714" w:rsidP="008536B4">
      <w:pPr>
        <w:rPr>
          <w:rFonts w:ascii="Garamond" w:hAnsi="Garamond" w:cs="Arial"/>
          <w:sz w:val="22"/>
          <w:szCs w:val="22"/>
        </w:rPr>
      </w:pPr>
    </w:p>
    <w:p w14:paraId="7C5DB994" w14:textId="77777777" w:rsidR="00D87714" w:rsidRDefault="00D87714" w:rsidP="008536B4">
      <w:pPr>
        <w:rPr>
          <w:rFonts w:ascii="Garamond" w:hAnsi="Garamond" w:cs="Arial"/>
          <w:sz w:val="22"/>
          <w:szCs w:val="22"/>
        </w:rPr>
      </w:pPr>
    </w:p>
    <w:p w14:paraId="32A55170" w14:textId="77777777" w:rsidR="00D87714" w:rsidRDefault="00D87714" w:rsidP="008536B4">
      <w:pPr>
        <w:rPr>
          <w:rFonts w:ascii="Garamond" w:hAnsi="Garamond" w:cs="Arial"/>
          <w:sz w:val="22"/>
          <w:szCs w:val="22"/>
        </w:rPr>
      </w:pPr>
    </w:p>
    <w:p w14:paraId="0B31F41B" w14:textId="77777777" w:rsidR="00D87714" w:rsidRDefault="00D87714" w:rsidP="008536B4">
      <w:pPr>
        <w:rPr>
          <w:rFonts w:ascii="Garamond" w:hAnsi="Garamond" w:cs="Arial"/>
          <w:sz w:val="22"/>
          <w:szCs w:val="22"/>
        </w:rPr>
      </w:pPr>
    </w:p>
    <w:p w14:paraId="166E6F0D" w14:textId="77777777" w:rsidR="00D87714" w:rsidRDefault="00D87714" w:rsidP="008536B4">
      <w:pPr>
        <w:rPr>
          <w:rFonts w:ascii="Garamond" w:hAnsi="Garamond" w:cs="Arial"/>
          <w:sz w:val="22"/>
          <w:szCs w:val="22"/>
        </w:rPr>
      </w:pPr>
    </w:p>
    <w:p w14:paraId="25A704E4" w14:textId="77777777" w:rsidR="00D87714" w:rsidRDefault="00D87714" w:rsidP="008536B4">
      <w:pPr>
        <w:rPr>
          <w:rFonts w:ascii="Garamond" w:hAnsi="Garamond" w:cs="Arial"/>
          <w:sz w:val="22"/>
          <w:szCs w:val="22"/>
        </w:rPr>
      </w:pPr>
    </w:p>
    <w:p w14:paraId="13735707" w14:textId="77777777" w:rsidR="00D87714" w:rsidRDefault="00D87714" w:rsidP="008536B4">
      <w:pPr>
        <w:rPr>
          <w:rFonts w:ascii="Garamond" w:hAnsi="Garamond" w:cs="Arial"/>
          <w:sz w:val="22"/>
          <w:szCs w:val="22"/>
        </w:rPr>
      </w:pPr>
    </w:p>
    <w:p w14:paraId="4ADE63DC" w14:textId="77777777" w:rsidR="00D87714" w:rsidRDefault="00D87714" w:rsidP="008536B4">
      <w:pPr>
        <w:rPr>
          <w:rFonts w:ascii="Garamond" w:hAnsi="Garamond" w:cs="Arial"/>
          <w:sz w:val="22"/>
          <w:szCs w:val="22"/>
        </w:rPr>
      </w:pPr>
    </w:p>
    <w:p w14:paraId="50A9D13A" w14:textId="77777777" w:rsidR="00D87714" w:rsidRPr="00B9089F" w:rsidRDefault="00FE08D1" w:rsidP="00FE08D1">
      <w:pPr>
        <w:jc w:val="center"/>
        <w:rPr>
          <w:rFonts w:ascii="Garamond" w:hAnsi="Garamond" w:cs="Arial"/>
          <w:sz w:val="22"/>
          <w:szCs w:val="22"/>
        </w:rPr>
      </w:pPr>
      <w:r w:rsidRPr="00B9089F">
        <w:rPr>
          <w:rFonts w:ascii="Garamond" w:hAnsi="Garamond" w:cs="Arial"/>
          <w:sz w:val="22"/>
          <w:szCs w:val="22"/>
        </w:rPr>
        <w:t xml:space="preserve"> </w:t>
      </w:r>
    </w:p>
    <w:sectPr w:rsidR="00D87714" w:rsidRPr="00B9089F" w:rsidSect="005D77BC">
      <w:pgSz w:w="12240" w:h="15840" w:code="1"/>
      <w:pgMar w:top="720" w:right="1080" w:bottom="576" w:left="1080" w:header="288"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5D84B" w14:textId="77777777" w:rsidR="002B2784" w:rsidRDefault="002B2784">
      <w:r>
        <w:separator/>
      </w:r>
    </w:p>
  </w:endnote>
  <w:endnote w:type="continuationSeparator" w:id="0">
    <w:p w14:paraId="7E7BC0C5" w14:textId="77777777" w:rsidR="002B2784" w:rsidRDefault="002B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nhardMod BT">
    <w:altName w:val="Times New Roman"/>
    <w:charset w:val="00"/>
    <w:family w:val="roman"/>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Caslon-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6208" w14:textId="77777777" w:rsidR="002B2784" w:rsidRDefault="002B2784">
    <w:pPr>
      <w:pStyle w:val="Footer"/>
    </w:pPr>
    <w:r>
      <w:fldChar w:fldCharType="begin"/>
    </w:r>
    <w:r>
      <w:instrText xml:space="preserve"> PAGE   \* MERGEFORMAT </w:instrText>
    </w:r>
    <w:r>
      <w:fldChar w:fldCharType="separate"/>
    </w:r>
    <w:r w:rsidR="002E67AF">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7EBE" w14:textId="77777777" w:rsidR="002B2784" w:rsidRDefault="002B2784">
    <w:pPr>
      <w:pStyle w:val="Footer"/>
      <w:jc w:val="right"/>
    </w:pPr>
    <w:r>
      <w:fldChar w:fldCharType="begin"/>
    </w:r>
    <w:r>
      <w:instrText xml:space="preserve"> PAGE   \* MERGEFORMAT </w:instrText>
    </w:r>
    <w:r>
      <w:fldChar w:fldCharType="separate"/>
    </w:r>
    <w:r w:rsidR="002E67AF">
      <w:rPr>
        <w:noProof/>
      </w:rPr>
      <w:t>67</w:t>
    </w:r>
    <w:r>
      <w:rPr>
        <w:noProof/>
      </w:rPr>
      <w:fldChar w:fldCharType="end"/>
    </w:r>
  </w:p>
  <w:p w14:paraId="7CEC249F" w14:textId="77777777" w:rsidR="002B2784" w:rsidRPr="00A805A8" w:rsidRDefault="002B2784" w:rsidP="006F7765">
    <w:pPr>
      <w:pStyle w:val="Footer"/>
      <w:jc w:val="center"/>
      <w:rPr>
        <w:rStyle w:val="PageNumbe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725E2" w14:textId="77777777" w:rsidR="002B2784" w:rsidRDefault="002B2784">
      <w:r>
        <w:separator/>
      </w:r>
    </w:p>
  </w:footnote>
  <w:footnote w:type="continuationSeparator" w:id="0">
    <w:p w14:paraId="4DAE6059" w14:textId="77777777" w:rsidR="002B2784" w:rsidRDefault="002B2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ABAD" w14:textId="77777777" w:rsidR="002B2784" w:rsidRDefault="002B2784">
    <w:pPr>
      <w:pStyle w:val="Header"/>
    </w:pPr>
    <w:r>
      <w:t>Revised 09/19</w:t>
    </w:r>
  </w:p>
  <w:p w14:paraId="693BE456" w14:textId="77777777" w:rsidR="002B2784" w:rsidRDefault="002B2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A18"/>
    <w:multiLevelType w:val="hybridMultilevel"/>
    <w:tmpl w:val="59AC9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EE62F5"/>
    <w:multiLevelType w:val="hybridMultilevel"/>
    <w:tmpl w:val="1ABE3900"/>
    <w:lvl w:ilvl="0" w:tplc="A07C6576">
      <w:start w:val="1"/>
      <w:numFmt w:val="bullet"/>
      <w:lvlText w:val=""/>
      <w:lvlJc w:val="left"/>
      <w:pPr>
        <w:tabs>
          <w:tab w:val="num" w:pos="720"/>
        </w:tabs>
        <w:ind w:left="720" w:hanging="360"/>
      </w:pPr>
      <w:rPr>
        <w:rFonts w:ascii="Symbol" w:hAnsi="Symbol" w:hint="default"/>
        <w:color w:val="auto"/>
      </w:rPr>
    </w:lvl>
    <w:lvl w:ilvl="1" w:tplc="92C2A842">
      <w:start w:val="1"/>
      <w:numFmt w:val="bullet"/>
      <w:lvlText w:val="o"/>
      <w:lvlJc w:val="left"/>
      <w:pPr>
        <w:tabs>
          <w:tab w:val="num" w:pos="1080"/>
        </w:tabs>
        <w:ind w:left="108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1175CB"/>
    <w:multiLevelType w:val="hybridMultilevel"/>
    <w:tmpl w:val="8250D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AF1CF0"/>
    <w:multiLevelType w:val="hybridMultilevel"/>
    <w:tmpl w:val="8E40D994"/>
    <w:lvl w:ilvl="0" w:tplc="247276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53363A"/>
    <w:multiLevelType w:val="hybridMultilevel"/>
    <w:tmpl w:val="7D103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53291"/>
    <w:multiLevelType w:val="hybridMultilevel"/>
    <w:tmpl w:val="4BDA4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E264B"/>
    <w:multiLevelType w:val="hybridMultilevel"/>
    <w:tmpl w:val="F29000C2"/>
    <w:lvl w:ilvl="0" w:tplc="B732A8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0BC5496D"/>
    <w:multiLevelType w:val="hybridMultilevel"/>
    <w:tmpl w:val="2DCA1106"/>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0DEC49C4"/>
    <w:multiLevelType w:val="hybridMultilevel"/>
    <w:tmpl w:val="9176C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AE54E6"/>
    <w:multiLevelType w:val="hybridMultilevel"/>
    <w:tmpl w:val="A1083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310837"/>
    <w:multiLevelType w:val="hybridMultilevel"/>
    <w:tmpl w:val="CDB2CB6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867F51"/>
    <w:multiLevelType w:val="hybridMultilevel"/>
    <w:tmpl w:val="3850BF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1C02D52"/>
    <w:multiLevelType w:val="hybridMultilevel"/>
    <w:tmpl w:val="FE18A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A7BF9"/>
    <w:multiLevelType w:val="hybridMultilevel"/>
    <w:tmpl w:val="38A6C97C"/>
    <w:lvl w:ilvl="0" w:tplc="72744616">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312E99"/>
    <w:multiLevelType w:val="hybridMultilevel"/>
    <w:tmpl w:val="6E40E498"/>
    <w:lvl w:ilvl="0" w:tplc="0409000F">
      <w:start w:val="1"/>
      <w:numFmt w:val="decimal"/>
      <w:lvlText w:val="%1."/>
      <w:lvlJc w:val="left"/>
      <w:pPr>
        <w:tabs>
          <w:tab w:val="num" w:pos="360"/>
        </w:tabs>
        <w:ind w:left="360" w:hanging="360"/>
      </w:pPr>
      <w:rPr>
        <w:rFonts w:hint="default"/>
      </w:rPr>
    </w:lvl>
    <w:lvl w:ilvl="1" w:tplc="04090007">
      <w:start w:val="1"/>
      <w:numFmt w:val="bullet"/>
      <w:lvlText w:val=""/>
      <w:lvlJc w:val="left"/>
      <w:pPr>
        <w:tabs>
          <w:tab w:val="num" w:pos="1080"/>
        </w:tabs>
        <w:ind w:left="1080" w:hanging="360"/>
      </w:pPr>
      <w:rPr>
        <w:rFonts w:ascii="Wingdings" w:hAnsi="Wingdings"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5DC4C84"/>
    <w:multiLevelType w:val="hybridMultilevel"/>
    <w:tmpl w:val="C8C8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C17403"/>
    <w:multiLevelType w:val="hybridMultilevel"/>
    <w:tmpl w:val="F610763C"/>
    <w:lvl w:ilvl="0" w:tplc="D8BE699A">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6D86DDC"/>
    <w:multiLevelType w:val="hybridMultilevel"/>
    <w:tmpl w:val="A4A8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A35A28"/>
    <w:multiLevelType w:val="hybridMultilevel"/>
    <w:tmpl w:val="47AAD2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C11F15"/>
    <w:multiLevelType w:val="hybridMultilevel"/>
    <w:tmpl w:val="388A7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F43A34"/>
    <w:multiLevelType w:val="hybridMultilevel"/>
    <w:tmpl w:val="42FC1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415590"/>
    <w:multiLevelType w:val="hybridMultilevel"/>
    <w:tmpl w:val="5C326D3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6CA2C8B"/>
    <w:multiLevelType w:val="hybridMultilevel"/>
    <w:tmpl w:val="FBCC4B4A"/>
    <w:lvl w:ilvl="0" w:tplc="A07C65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336E79"/>
    <w:multiLevelType w:val="hybridMultilevel"/>
    <w:tmpl w:val="3FECA790"/>
    <w:lvl w:ilvl="0" w:tplc="3DAAF204">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3A482096"/>
    <w:multiLevelType w:val="hybridMultilevel"/>
    <w:tmpl w:val="8F705790"/>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720"/>
        </w:tabs>
        <w:ind w:left="720" w:hanging="360"/>
      </w:pPr>
      <w:rPr>
        <w:rFonts w:ascii="Courier New" w:hAnsi="Courier New" w:cs="Courier New"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3B4A5714"/>
    <w:multiLevelType w:val="hybridMultilevel"/>
    <w:tmpl w:val="582C03C8"/>
    <w:lvl w:ilvl="0" w:tplc="7A76A28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3BB5607F"/>
    <w:multiLevelType w:val="hybridMultilevel"/>
    <w:tmpl w:val="C6A43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DE3553"/>
    <w:multiLevelType w:val="hybridMultilevel"/>
    <w:tmpl w:val="BFA21F6C"/>
    <w:lvl w:ilvl="0" w:tplc="247276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5B6367"/>
    <w:multiLevelType w:val="hybridMultilevel"/>
    <w:tmpl w:val="79901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63471B"/>
    <w:multiLevelType w:val="hybridMultilevel"/>
    <w:tmpl w:val="B192CCA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0" w15:restartNumberingAfterBreak="0">
    <w:nsid w:val="496156D5"/>
    <w:multiLevelType w:val="hybridMultilevel"/>
    <w:tmpl w:val="D882A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1C4A9F"/>
    <w:multiLevelType w:val="hybridMultilevel"/>
    <w:tmpl w:val="D484620A"/>
    <w:lvl w:ilvl="0" w:tplc="12C673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B96792B"/>
    <w:multiLevelType w:val="hybridMultilevel"/>
    <w:tmpl w:val="1E528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237956"/>
    <w:multiLevelType w:val="hybridMultilevel"/>
    <w:tmpl w:val="DCD4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7B3FD1"/>
    <w:multiLevelType w:val="hybridMultilevel"/>
    <w:tmpl w:val="6F7ED216"/>
    <w:lvl w:ilvl="0" w:tplc="0409000F">
      <w:start w:val="1"/>
      <w:numFmt w:val="decimal"/>
      <w:lvlText w:val="%1."/>
      <w:lvlJc w:val="left"/>
      <w:pPr>
        <w:tabs>
          <w:tab w:val="num" w:pos="360"/>
        </w:tabs>
        <w:ind w:left="360" w:hanging="360"/>
      </w:pPr>
      <w:rPr>
        <w:rFonts w:hint="default"/>
      </w:rPr>
    </w:lvl>
    <w:lvl w:ilvl="1" w:tplc="04090007">
      <w:start w:val="1"/>
      <w:numFmt w:val="bullet"/>
      <w:lvlText w:val=""/>
      <w:lvlJc w:val="left"/>
      <w:pPr>
        <w:tabs>
          <w:tab w:val="num" w:pos="1080"/>
        </w:tabs>
        <w:ind w:left="1080" w:hanging="360"/>
      </w:pPr>
      <w:rPr>
        <w:rFonts w:ascii="Wingdings" w:hAnsi="Wingdings"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4FDE3558"/>
    <w:multiLevelType w:val="hybridMultilevel"/>
    <w:tmpl w:val="DB689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DB1F76"/>
    <w:multiLevelType w:val="hybridMultilevel"/>
    <w:tmpl w:val="319213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54176C1"/>
    <w:multiLevelType w:val="hybridMultilevel"/>
    <w:tmpl w:val="2D6A93BA"/>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58A5455"/>
    <w:multiLevelType w:val="hybridMultilevel"/>
    <w:tmpl w:val="B28C3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62E6871"/>
    <w:multiLevelType w:val="hybridMultilevel"/>
    <w:tmpl w:val="249013EE"/>
    <w:lvl w:ilvl="0" w:tplc="BE0417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58B61328"/>
    <w:multiLevelType w:val="hybridMultilevel"/>
    <w:tmpl w:val="BD26E324"/>
    <w:lvl w:ilvl="0" w:tplc="87CACACA">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5FC66901"/>
    <w:multiLevelType w:val="hybridMultilevel"/>
    <w:tmpl w:val="34B43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654863"/>
    <w:multiLevelType w:val="hybridMultilevel"/>
    <w:tmpl w:val="A5D4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C2307B"/>
    <w:multiLevelType w:val="hybridMultilevel"/>
    <w:tmpl w:val="052A764A"/>
    <w:lvl w:ilvl="0" w:tplc="C11013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61A3703B"/>
    <w:multiLevelType w:val="hybridMultilevel"/>
    <w:tmpl w:val="8ECE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BD6877"/>
    <w:multiLevelType w:val="hybridMultilevel"/>
    <w:tmpl w:val="0E3A0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3057D4F"/>
    <w:multiLevelType w:val="hybridMultilevel"/>
    <w:tmpl w:val="2DF688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3465355"/>
    <w:multiLevelType w:val="hybridMultilevel"/>
    <w:tmpl w:val="C144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A1597C"/>
    <w:multiLevelType w:val="hybridMultilevel"/>
    <w:tmpl w:val="5064A134"/>
    <w:lvl w:ilvl="0" w:tplc="247276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4A01A39"/>
    <w:multiLevelType w:val="hybridMultilevel"/>
    <w:tmpl w:val="B5622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C94C64"/>
    <w:multiLevelType w:val="hybridMultilevel"/>
    <w:tmpl w:val="5D84F06E"/>
    <w:lvl w:ilvl="0" w:tplc="4F90D66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1" w15:restartNumberingAfterBreak="0">
    <w:nsid w:val="671F4AFB"/>
    <w:multiLevelType w:val="hybridMultilevel"/>
    <w:tmpl w:val="78582990"/>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52" w15:restartNumberingAfterBreak="0">
    <w:nsid w:val="676C7A37"/>
    <w:multiLevelType w:val="hybridMultilevel"/>
    <w:tmpl w:val="A1CCB7F4"/>
    <w:lvl w:ilvl="0" w:tplc="A07C657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8414B0B"/>
    <w:multiLevelType w:val="hybridMultilevel"/>
    <w:tmpl w:val="CBECC1FC"/>
    <w:lvl w:ilvl="0" w:tplc="A07C657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A44B00"/>
    <w:multiLevelType w:val="hybridMultilevel"/>
    <w:tmpl w:val="E45093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6F8168B6"/>
    <w:multiLevelType w:val="hybridMultilevel"/>
    <w:tmpl w:val="ABA8C5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705C4830"/>
    <w:multiLevelType w:val="hybridMultilevel"/>
    <w:tmpl w:val="49883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CB5A34"/>
    <w:multiLevelType w:val="hybridMultilevel"/>
    <w:tmpl w:val="990A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F06D51"/>
    <w:multiLevelType w:val="hybridMultilevel"/>
    <w:tmpl w:val="61C4F7FA"/>
    <w:lvl w:ilvl="0" w:tplc="A7AE729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3462237"/>
    <w:multiLevelType w:val="hybridMultilevel"/>
    <w:tmpl w:val="7D98D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5EE0307"/>
    <w:multiLevelType w:val="hybridMultilevel"/>
    <w:tmpl w:val="A812539C"/>
    <w:lvl w:ilvl="0" w:tplc="876225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75FA4C72"/>
    <w:multiLevelType w:val="hybridMultilevel"/>
    <w:tmpl w:val="5AC261F0"/>
    <w:lvl w:ilvl="0" w:tplc="1DD8500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2" w15:restartNumberingAfterBreak="0">
    <w:nsid w:val="78D42CD3"/>
    <w:multiLevelType w:val="hybridMultilevel"/>
    <w:tmpl w:val="ED464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F890A25"/>
    <w:multiLevelType w:val="hybridMultilevel"/>
    <w:tmpl w:val="B44698CE"/>
    <w:lvl w:ilvl="0" w:tplc="8EB06F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1321495350">
    <w:abstractNumId w:val="34"/>
  </w:num>
  <w:num w:numId="2" w16cid:durableId="928149935">
    <w:abstractNumId w:val="32"/>
  </w:num>
  <w:num w:numId="3" w16cid:durableId="414521116">
    <w:abstractNumId w:val="10"/>
  </w:num>
  <w:num w:numId="4" w16cid:durableId="1176266626">
    <w:abstractNumId w:val="51"/>
  </w:num>
  <w:num w:numId="5" w16cid:durableId="1976909529">
    <w:abstractNumId w:val="39"/>
  </w:num>
  <w:num w:numId="6" w16cid:durableId="1988699794">
    <w:abstractNumId w:val="52"/>
  </w:num>
  <w:num w:numId="7" w16cid:durableId="652828712">
    <w:abstractNumId w:val="14"/>
  </w:num>
  <w:num w:numId="8" w16cid:durableId="980158501">
    <w:abstractNumId w:val="35"/>
  </w:num>
  <w:num w:numId="9" w16cid:durableId="1460144093">
    <w:abstractNumId w:val="56"/>
  </w:num>
  <w:num w:numId="10" w16cid:durableId="1401706356">
    <w:abstractNumId w:val="22"/>
  </w:num>
  <w:num w:numId="11" w16cid:durableId="1494181880">
    <w:abstractNumId w:val="53"/>
  </w:num>
  <w:num w:numId="12" w16cid:durableId="68162253">
    <w:abstractNumId w:val="18"/>
  </w:num>
  <w:num w:numId="13" w16cid:durableId="1927879199">
    <w:abstractNumId w:val="37"/>
  </w:num>
  <w:num w:numId="14" w16cid:durableId="122774017">
    <w:abstractNumId w:val="63"/>
  </w:num>
  <w:num w:numId="15" w16cid:durableId="280306136">
    <w:abstractNumId w:val="3"/>
  </w:num>
  <w:num w:numId="16" w16cid:durableId="709695369">
    <w:abstractNumId w:val="48"/>
  </w:num>
  <w:num w:numId="17" w16cid:durableId="765930205">
    <w:abstractNumId w:val="27"/>
  </w:num>
  <w:num w:numId="18" w16cid:durableId="2064063715">
    <w:abstractNumId w:val="16"/>
  </w:num>
  <w:num w:numId="19" w16cid:durableId="756252461">
    <w:abstractNumId w:val="60"/>
  </w:num>
  <w:num w:numId="20" w16cid:durableId="93668780">
    <w:abstractNumId w:val="31"/>
  </w:num>
  <w:num w:numId="21" w16cid:durableId="1667048326">
    <w:abstractNumId w:val="43"/>
  </w:num>
  <w:num w:numId="22" w16cid:durableId="2094624106">
    <w:abstractNumId w:val="46"/>
  </w:num>
  <w:num w:numId="23" w16cid:durableId="655182990">
    <w:abstractNumId w:val="1"/>
  </w:num>
  <w:num w:numId="24" w16cid:durableId="2710849">
    <w:abstractNumId w:val="58"/>
  </w:num>
  <w:num w:numId="25" w16cid:durableId="1312827032">
    <w:abstractNumId w:val="24"/>
  </w:num>
  <w:num w:numId="26" w16cid:durableId="1590967967">
    <w:abstractNumId w:val="20"/>
  </w:num>
  <w:num w:numId="27" w16cid:durableId="818691568">
    <w:abstractNumId w:val="62"/>
  </w:num>
  <w:num w:numId="28" w16cid:durableId="1214393798">
    <w:abstractNumId w:val="30"/>
  </w:num>
  <w:num w:numId="29" w16cid:durableId="1799301555">
    <w:abstractNumId w:val="28"/>
  </w:num>
  <w:num w:numId="30" w16cid:durableId="298653484">
    <w:abstractNumId w:val="4"/>
  </w:num>
  <w:num w:numId="31" w16cid:durableId="1972008411">
    <w:abstractNumId w:val="42"/>
  </w:num>
  <w:num w:numId="32" w16cid:durableId="323359219">
    <w:abstractNumId w:val="49"/>
  </w:num>
  <w:num w:numId="33" w16cid:durableId="211774622">
    <w:abstractNumId w:val="7"/>
  </w:num>
  <w:num w:numId="34" w16cid:durableId="319116583">
    <w:abstractNumId w:val="12"/>
  </w:num>
  <w:num w:numId="35" w16cid:durableId="1059591000">
    <w:abstractNumId w:val="47"/>
  </w:num>
  <w:num w:numId="36" w16cid:durableId="1182282775">
    <w:abstractNumId w:val="33"/>
  </w:num>
  <w:num w:numId="37" w16cid:durableId="1495611547">
    <w:abstractNumId w:val="5"/>
  </w:num>
  <w:num w:numId="38" w16cid:durableId="381053529">
    <w:abstractNumId w:val="8"/>
  </w:num>
  <w:num w:numId="39" w16cid:durableId="1515071116">
    <w:abstractNumId w:val="29"/>
  </w:num>
  <w:num w:numId="40" w16cid:durableId="1680041054">
    <w:abstractNumId w:val="41"/>
  </w:num>
  <w:num w:numId="41" w16cid:durableId="1114637186">
    <w:abstractNumId w:val="40"/>
  </w:num>
  <w:num w:numId="42" w16cid:durableId="849417500">
    <w:abstractNumId w:val="17"/>
  </w:num>
  <w:num w:numId="43" w16cid:durableId="2037384072">
    <w:abstractNumId w:val="13"/>
  </w:num>
  <w:num w:numId="44" w16cid:durableId="965963392">
    <w:abstractNumId w:val="50"/>
  </w:num>
  <w:num w:numId="45" w16cid:durableId="1355158911">
    <w:abstractNumId w:val="61"/>
  </w:num>
  <w:num w:numId="46" w16cid:durableId="1644314493">
    <w:abstractNumId w:val="6"/>
  </w:num>
  <w:num w:numId="47" w16cid:durableId="946158003">
    <w:abstractNumId w:val="25"/>
  </w:num>
  <w:num w:numId="48" w16cid:durableId="849030757">
    <w:abstractNumId w:val="23"/>
  </w:num>
  <w:num w:numId="49" w16cid:durableId="1209493442">
    <w:abstractNumId w:val="15"/>
  </w:num>
  <w:num w:numId="50" w16cid:durableId="683945248">
    <w:abstractNumId w:val="26"/>
  </w:num>
  <w:num w:numId="51" w16cid:durableId="1787234973">
    <w:abstractNumId w:val="0"/>
  </w:num>
  <w:num w:numId="52" w16cid:durableId="992022412">
    <w:abstractNumId w:val="19"/>
  </w:num>
  <w:num w:numId="53" w16cid:durableId="157158426">
    <w:abstractNumId w:val="59"/>
  </w:num>
  <w:num w:numId="54" w16cid:durableId="228655255">
    <w:abstractNumId w:val="2"/>
  </w:num>
  <w:num w:numId="55" w16cid:durableId="85852804">
    <w:abstractNumId w:val="45"/>
  </w:num>
  <w:num w:numId="56" w16cid:durableId="1741127042">
    <w:abstractNumId w:val="38"/>
  </w:num>
  <w:num w:numId="57" w16cid:durableId="2048020617">
    <w:abstractNumId w:val="9"/>
  </w:num>
  <w:num w:numId="58" w16cid:durableId="150565105">
    <w:abstractNumId w:val="57"/>
  </w:num>
  <w:num w:numId="59" w16cid:durableId="1870600983">
    <w:abstractNumId w:val="21"/>
  </w:num>
  <w:num w:numId="60" w16cid:durableId="102502467">
    <w:abstractNumId w:val="36"/>
  </w:num>
  <w:num w:numId="61" w16cid:durableId="976103529">
    <w:abstractNumId w:val="54"/>
  </w:num>
  <w:num w:numId="62" w16cid:durableId="1543011535">
    <w:abstractNumId w:val="11"/>
  </w:num>
  <w:num w:numId="63" w16cid:durableId="1600455162">
    <w:abstractNumId w:val="55"/>
  </w:num>
  <w:num w:numId="64" w16cid:durableId="1331903994">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2CB"/>
    <w:rsid w:val="00000F91"/>
    <w:rsid w:val="000029FE"/>
    <w:rsid w:val="000068FC"/>
    <w:rsid w:val="00007A36"/>
    <w:rsid w:val="00013A34"/>
    <w:rsid w:val="00013C89"/>
    <w:rsid w:val="000149C8"/>
    <w:rsid w:val="000156C2"/>
    <w:rsid w:val="00017258"/>
    <w:rsid w:val="000174FD"/>
    <w:rsid w:val="0002083E"/>
    <w:rsid w:val="000219B5"/>
    <w:rsid w:val="000238CF"/>
    <w:rsid w:val="0002406C"/>
    <w:rsid w:val="000243B5"/>
    <w:rsid w:val="00032550"/>
    <w:rsid w:val="000331F3"/>
    <w:rsid w:val="00034A03"/>
    <w:rsid w:val="00037326"/>
    <w:rsid w:val="0003779C"/>
    <w:rsid w:val="00041EC5"/>
    <w:rsid w:val="00044BA1"/>
    <w:rsid w:val="0004589E"/>
    <w:rsid w:val="00050820"/>
    <w:rsid w:val="00050F1A"/>
    <w:rsid w:val="00051B2E"/>
    <w:rsid w:val="000559D2"/>
    <w:rsid w:val="000563C8"/>
    <w:rsid w:val="00062FDF"/>
    <w:rsid w:val="00063047"/>
    <w:rsid w:val="00066E0B"/>
    <w:rsid w:val="00067468"/>
    <w:rsid w:val="0007013A"/>
    <w:rsid w:val="00070840"/>
    <w:rsid w:val="0007106C"/>
    <w:rsid w:val="0007190A"/>
    <w:rsid w:val="00071EE3"/>
    <w:rsid w:val="000733B2"/>
    <w:rsid w:val="000738B7"/>
    <w:rsid w:val="00073961"/>
    <w:rsid w:val="00073991"/>
    <w:rsid w:val="00076EBA"/>
    <w:rsid w:val="00080358"/>
    <w:rsid w:val="00080921"/>
    <w:rsid w:val="000816E0"/>
    <w:rsid w:val="000828EE"/>
    <w:rsid w:val="00086BE3"/>
    <w:rsid w:val="0008730F"/>
    <w:rsid w:val="00093CE0"/>
    <w:rsid w:val="00094A41"/>
    <w:rsid w:val="00097F67"/>
    <w:rsid w:val="000A0E87"/>
    <w:rsid w:val="000A1646"/>
    <w:rsid w:val="000A1B99"/>
    <w:rsid w:val="000A33DE"/>
    <w:rsid w:val="000A3DEF"/>
    <w:rsid w:val="000A51AB"/>
    <w:rsid w:val="000A56B0"/>
    <w:rsid w:val="000A6B0B"/>
    <w:rsid w:val="000A7C76"/>
    <w:rsid w:val="000B008C"/>
    <w:rsid w:val="000B47D8"/>
    <w:rsid w:val="000B7F36"/>
    <w:rsid w:val="000C5609"/>
    <w:rsid w:val="000C57D4"/>
    <w:rsid w:val="000C5B09"/>
    <w:rsid w:val="000C6F5E"/>
    <w:rsid w:val="000C7CF0"/>
    <w:rsid w:val="000D337F"/>
    <w:rsid w:val="000D3876"/>
    <w:rsid w:val="000D3AFD"/>
    <w:rsid w:val="000D4AD1"/>
    <w:rsid w:val="000E06F0"/>
    <w:rsid w:val="000E0DD3"/>
    <w:rsid w:val="000E0F31"/>
    <w:rsid w:val="000E2DE5"/>
    <w:rsid w:val="000E5613"/>
    <w:rsid w:val="000E70D9"/>
    <w:rsid w:val="000F5DD2"/>
    <w:rsid w:val="000F7E3F"/>
    <w:rsid w:val="0010090B"/>
    <w:rsid w:val="00101C18"/>
    <w:rsid w:val="001041D2"/>
    <w:rsid w:val="001043A8"/>
    <w:rsid w:val="00105026"/>
    <w:rsid w:val="00105AD2"/>
    <w:rsid w:val="00110BB3"/>
    <w:rsid w:val="00111BE7"/>
    <w:rsid w:val="0011433A"/>
    <w:rsid w:val="00115145"/>
    <w:rsid w:val="00116A11"/>
    <w:rsid w:val="00120FD6"/>
    <w:rsid w:val="0012268F"/>
    <w:rsid w:val="00125F73"/>
    <w:rsid w:val="001323E7"/>
    <w:rsid w:val="0013327D"/>
    <w:rsid w:val="00133E32"/>
    <w:rsid w:val="001374D8"/>
    <w:rsid w:val="0013788B"/>
    <w:rsid w:val="00143016"/>
    <w:rsid w:val="00143918"/>
    <w:rsid w:val="001465BB"/>
    <w:rsid w:val="001467DC"/>
    <w:rsid w:val="001539BB"/>
    <w:rsid w:val="001545B0"/>
    <w:rsid w:val="0016145D"/>
    <w:rsid w:val="00162D37"/>
    <w:rsid w:val="00164604"/>
    <w:rsid w:val="00164628"/>
    <w:rsid w:val="0016741A"/>
    <w:rsid w:val="0017163A"/>
    <w:rsid w:val="00171744"/>
    <w:rsid w:val="00172315"/>
    <w:rsid w:val="001747F6"/>
    <w:rsid w:val="00176DCE"/>
    <w:rsid w:val="0018077A"/>
    <w:rsid w:val="0018149D"/>
    <w:rsid w:val="00184906"/>
    <w:rsid w:val="001874AB"/>
    <w:rsid w:val="00190277"/>
    <w:rsid w:val="001909BB"/>
    <w:rsid w:val="001924DD"/>
    <w:rsid w:val="00192FE1"/>
    <w:rsid w:val="00196DDA"/>
    <w:rsid w:val="001977E1"/>
    <w:rsid w:val="00197800"/>
    <w:rsid w:val="0019798D"/>
    <w:rsid w:val="001A115F"/>
    <w:rsid w:val="001A20B8"/>
    <w:rsid w:val="001A2DFD"/>
    <w:rsid w:val="001A4387"/>
    <w:rsid w:val="001B1D24"/>
    <w:rsid w:val="001B27BB"/>
    <w:rsid w:val="001B3CBC"/>
    <w:rsid w:val="001B3D91"/>
    <w:rsid w:val="001B57E9"/>
    <w:rsid w:val="001B688B"/>
    <w:rsid w:val="001B7CDE"/>
    <w:rsid w:val="001B7D8A"/>
    <w:rsid w:val="001C169B"/>
    <w:rsid w:val="001C52B6"/>
    <w:rsid w:val="001D01EF"/>
    <w:rsid w:val="001D02BE"/>
    <w:rsid w:val="001D0D0B"/>
    <w:rsid w:val="001D0FDE"/>
    <w:rsid w:val="001D32FB"/>
    <w:rsid w:val="001D388F"/>
    <w:rsid w:val="001D4B7F"/>
    <w:rsid w:val="001D5DA5"/>
    <w:rsid w:val="001E5894"/>
    <w:rsid w:val="001E58E3"/>
    <w:rsid w:val="001E69D2"/>
    <w:rsid w:val="001E7EEF"/>
    <w:rsid w:val="001F00DC"/>
    <w:rsid w:val="001F1E70"/>
    <w:rsid w:val="001F5D17"/>
    <w:rsid w:val="001F60DF"/>
    <w:rsid w:val="001F7138"/>
    <w:rsid w:val="002000C5"/>
    <w:rsid w:val="0020034B"/>
    <w:rsid w:val="00201533"/>
    <w:rsid w:val="00201E69"/>
    <w:rsid w:val="00206CA3"/>
    <w:rsid w:val="00215808"/>
    <w:rsid w:val="00217441"/>
    <w:rsid w:val="002222FD"/>
    <w:rsid w:val="00231AA4"/>
    <w:rsid w:val="00231CAA"/>
    <w:rsid w:val="00231D30"/>
    <w:rsid w:val="002325BD"/>
    <w:rsid w:val="0023475B"/>
    <w:rsid w:val="00237828"/>
    <w:rsid w:val="00237B45"/>
    <w:rsid w:val="0024093A"/>
    <w:rsid w:val="00242016"/>
    <w:rsid w:val="00244E23"/>
    <w:rsid w:val="002450EE"/>
    <w:rsid w:val="00250F40"/>
    <w:rsid w:val="00251141"/>
    <w:rsid w:val="00253327"/>
    <w:rsid w:val="00253C20"/>
    <w:rsid w:val="00260405"/>
    <w:rsid w:val="00260E40"/>
    <w:rsid w:val="0026465F"/>
    <w:rsid w:val="00266736"/>
    <w:rsid w:val="002708BE"/>
    <w:rsid w:val="00272030"/>
    <w:rsid w:val="0027743F"/>
    <w:rsid w:val="00281B9A"/>
    <w:rsid w:val="00281C98"/>
    <w:rsid w:val="00281F57"/>
    <w:rsid w:val="00286208"/>
    <w:rsid w:val="00290FF7"/>
    <w:rsid w:val="00293DBA"/>
    <w:rsid w:val="002958FF"/>
    <w:rsid w:val="00295F87"/>
    <w:rsid w:val="002971FE"/>
    <w:rsid w:val="002A598F"/>
    <w:rsid w:val="002B2784"/>
    <w:rsid w:val="002B2F56"/>
    <w:rsid w:val="002B3440"/>
    <w:rsid w:val="002B5593"/>
    <w:rsid w:val="002B7886"/>
    <w:rsid w:val="002B7AD1"/>
    <w:rsid w:val="002C0794"/>
    <w:rsid w:val="002C1CDC"/>
    <w:rsid w:val="002C2C74"/>
    <w:rsid w:val="002C3824"/>
    <w:rsid w:val="002C5314"/>
    <w:rsid w:val="002C7D9D"/>
    <w:rsid w:val="002D08B8"/>
    <w:rsid w:val="002D0C96"/>
    <w:rsid w:val="002D27A2"/>
    <w:rsid w:val="002D3A18"/>
    <w:rsid w:val="002D3A85"/>
    <w:rsid w:val="002D6642"/>
    <w:rsid w:val="002D7CCB"/>
    <w:rsid w:val="002E0304"/>
    <w:rsid w:val="002E1756"/>
    <w:rsid w:val="002E3590"/>
    <w:rsid w:val="002E35B8"/>
    <w:rsid w:val="002E512E"/>
    <w:rsid w:val="002E67AF"/>
    <w:rsid w:val="002E7778"/>
    <w:rsid w:val="002F0EF7"/>
    <w:rsid w:val="002F1745"/>
    <w:rsid w:val="002F1D8F"/>
    <w:rsid w:val="002F21B6"/>
    <w:rsid w:val="002F2481"/>
    <w:rsid w:val="002F2649"/>
    <w:rsid w:val="002F273E"/>
    <w:rsid w:val="002F4CFC"/>
    <w:rsid w:val="0030052A"/>
    <w:rsid w:val="003017E6"/>
    <w:rsid w:val="003054C9"/>
    <w:rsid w:val="00312BD9"/>
    <w:rsid w:val="003132AC"/>
    <w:rsid w:val="00314A5F"/>
    <w:rsid w:val="0032166F"/>
    <w:rsid w:val="00322E9A"/>
    <w:rsid w:val="003246F3"/>
    <w:rsid w:val="00325D46"/>
    <w:rsid w:val="003315D7"/>
    <w:rsid w:val="00332B2C"/>
    <w:rsid w:val="00332D17"/>
    <w:rsid w:val="00340271"/>
    <w:rsid w:val="00340E41"/>
    <w:rsid w:val="003425D7"/>
    <w:rsid w:val="00344010"/>
    <w:rsid w:val="0034470C"/>
    <w:rsid w:val="00344C72"/>
    <w:rsid w:val="00345BC6"/>
    <w:rsid w:val="003508EB"/>
    <w:rsid w:val="00352124"/>
    <w:rsid w:val="00352ACC"/>
    <w:rsid w:val="00353E46"/>
    <w:rsid w:val="0036669D"/>
    <w:rsid w:val="00373B57"/>
    <w:rsid w:val="0037460B"/>
    <w:rsid w:val="0037605C"/>
    <w:rsid w:val="003764E9"/>
    <w:rsid w:val="0037746A"/>
    <w:rsid w:val="0038113A"/>
    <w:rsid w:val="003841BD"/>
    <w:rsid w:val="0038438D"/>
    <w:rsid w:val="00384A8F"/>
    <w:rsid w:val="003854AE"/>
    <w:rsid w:val="003918B0"/>
    <w:rsid w:val="003925D9"/>
    <w:rsid w:val="00392D2B"/>
    <w:rsid w:val="00394129"/>
    <w:rsid w:val="00394A66"/>
    <w:rsid w:val="00395C7B"/>
    <w:rsid w:val="00397954"/>
    <w:rsid w:val="003A04B5"/>
    <w:rsid w:val="003A4DE9"/>
    <w:rsid w:val="003A6065"/>
    <w:rsid w:val="003B01F2"/>
    <w:rsid w:val="003B12B2"/>
    <w:rsid w:val="003B260A"/>
    <w:rsid w:val="003B2F1F"/>
    <w:rsid w:val="003B3954"/>
    <w:rsid w:val="003C235C"/>
    <w:rsid w:val="003D2E5D"/>
    <w:rsid w:val="003D429A"/>
    <w:rsid w:val="003D5D97"/>
    <w:rsid w:val="003D610D"/>
    <w:rsid w:val="003D6BFF"/>
    <w:rsid w:val="003E0471"/>
    <w:rsid w:val="003E5DAE"/>
    <w:rsid w:val="003E6F90"/>
    <w:rsid w:val="003F0E19"/>
    <w:rsid w:val="003F2511"/>
    <w:rsid w:val="003F2C94"/>
    <w:rsid w:val="003F345E"/>
    <w:rsid w:val="003F569F"/>
    <w:rsid w:val="003F7999"/>
    <w:rsid w:val="003F7B8D"/>
    <w:rsid w:val="00402609"/>
    <w:rsid w:val="00404ED9"/>
    <w:rsid w:val="0040540C"/>
    <w:rsid w:val="00405A47"/>
    <w:rsid w:val="00405B06"/>
    <w:rsid w:val="0040660F"/>
    <w:rsid w:val="00416385"/>
    <w:rsid w:val="004169AE"/>
    <w:rsid w:val="004200D0"/>
    <w:rsid w:val="00423D33"/>
    <w:rsid w:val="00424391"/>
    <w:rsid w:val="0042463A"/>
    <w:rsid w:val="004311E0"/>
    <w:rsid w:val="00434F72"/>
    <w:rsid w:val="00446CB3"/>
    <w:rsid w:val="00446E60"/>
    <w:rsid w:val="0045055A"/>
    <w:rsid w:val="004512BB"/>
    <w:rsid w:val="004512CA"/>
    <w:rsid w:val="00451A5F"/>
    <w:rsid w:val="00453920"/>
    <w:rsid w:val="00454641"/>
    <w:rsid w:val="00456734"/>
    <w:rsid w:val="00460C05"/>
    <w:rsid w:val="00461102"/>
    <w:rsid w:val="00470568"/>
    <w:rsid w:val="00475484"/>
    <w:rsid w:val="00477375"/>
    <w:rsid w:val="004811A8"/>
    <w:rsid w:val="00481A4E"/>
    <w:rsid w:val="00481F68"/>
    <w:rsid w:val="004826B1"/>
    <w:rsid w:val="00486B3D"/>
    <w:rsid w:val="0048757D"/>
    <w:rsid w:val="004907BC"/>
    <w:rsid w:val="0049189F"/>
    <w:rsid w:val="0049440A"/>
    <w:rsid w:val="004A26F5"/>
    <w:rsid w:val="004A412F"/>
    <w:rsid w:val="004A4366"/>
    <w:rsid w:val="004A5D02"/>
    <w:rsid w:val="004A5E9A"/>
    <w:rsid w:val="004B1081"/>
    <w:rsid w:val="004B5256"/>
    <w:rsid w:val="004B5994"/>
    <w:rsid w:val="004B5E8C"/>
    <w:rsid w:val="004B63DB"/>
    <w:rsid w:val="004C0CA8"/>
    <w:rsid w:val="004C2BC4"/>
    <w:rsid w:val="004C30D6"/>
    <w:rsid w:val="004C3586"/>
    <w:rsid w:val="004C4624"/>
    <w:rsid w:val="004C73C7"/>
    <w:rsid w:val="004D3B79"/>
    <w:rsid w:val="004D5091"/>
    <w:rsid w:val="004D63D6"/>
    <w:rsid w:val="004E022A"/>
    <w:rsid w:val="004E1378"/>
    <w:rsid w:val="004E3022"/>
    <w:rsid w:val="004E6C8C"/>
    <w:rsid w:val="004E7CFE"/>
    <w:rsid w:val="004F03D8"/>
    <w:rsid w:val="004F0997"/>
    <w:rsid w:val="004F0CFB"/>
    <w:rsid w:val="004F1355"/>
    <w:rsid w:val="004F1623"/>
    <w:rsid w:val="004F1935"/>
    <w:rsid w:val="004F3FBA"/>
    <w:rsid w:val="004F497A"/>
    <w:rsid w:val="005000C2"/>
    <w:rsid w:val="00500FD5"/>
    <w:rsid w:val="0050151A"/>
    <w:rsid w:val="00501A94"/>
    <w:rsid w:val="005022E4"/>
    <w:rsid w:val="00502C13"/>
    <w:rsid w:val="005032AF"/>
    <w:rsid w:val="005042DA"/>
    <w:rsid w:val="005053F0"/>
    <w:rsid w:val="00507225"/>
    <w:rsid w:val="0051193E"/>
    <w:rsid w:val="0051275C"/>
    <w:rsid w:val="00512C5F"/>
    <w:rsid w:val="00516FDA"/>
    <w:rsid w:val="00517C76"/>
    <w:rsid w:val="0052048B"/>
    <w:rsid w:val="005212DB"/>
    <w:rsid w:val="00525941"/>
    <w:rsid w:val="005271EE"/>
    <w:rsid w:val="00527F67"/>
    <w:rsid w:val="0053029B"/>
    <w:rsid w:val="00532A89"/>
    <w:rsid w:val="00533903"/>
    <w:rsid w:val="0053688C"/>
    <w:rsid w:val="00537093"/>
    <w:rsid w:val="00541F1F"/>
    <w:rsid w:val="00542C9A"/>
    <w:rsid w:val="005436D2"/>
    <w:rsid w:val="0054404E"/>
    <w:rsid w:val="0054790D"/>
    <w:rsid w:val="00552B6A"/>
    <w:rsid w:val="00552EC0"/>
    <w:rsid w:val="00553A9E"/>
    <w:rsid w:val="00555914"/>
    <w:rsid w:val="00556386"/>
    <w:rsid w:val="005571F9"/>
    <w:rsid w:val="0056080A"/>
    <w:rsid w:val="00560CC9"/>
    <w:rsid w:val="00566649"/>
    <w:rsid w:val="00566DA6"/>
    <w:rsid w:val="005677CF"/>
    <w:rsid w:val="00571175"/>
    <w:rsid w:val="005742A6"/>
    <w:rsid w:val="00574FA9"/>
    <w:rsid w:val="0058201F"/>
    <w:rsid w:val="0058268A"/>
    <w:rsid w:val="0058540E"/>
    <w:rsid w:val="00592C10"/>
    <w:rsid w:val="005941F0"/>
    <w:rsid w:val="005A1B88"/>
    <w:rsid w:val="005A23C6"/>
    <w:rsid w:val="005B0F56"/>
    <w:rsid w:val="005B2059"/>
    <w:rsid w:val="005B24BE"/>
    <w:rsid w:val="005B355A"/>
    <w:rsid w:val="005B38D1"/>
    <w:rsid w:val="005B47EE"/>
    <w:rsid w:val="005C3C8E"/>
    <w:rsid w:val="005C44B8"/>
    <w:rsid w:val="005C48A6"/>
    <w:rsid w:val="005C5417"/>
    <w:rsid w:val="005C6604"/>
    <w:rsid w:val="005C6C9A"/>
    <w:rsid w:val="005C7802"/>
    <w:rsid w:val="005D0DAD"/>
    <w:rsid w:val="005D5DDD"/>
    <w:rsid w:val="005D77BC"/>
    <w:rsid w:val="005E2591"/>
    <w:rsid w:val="005E3135"/>
    <w:rsid w:val="005E3617"/>
    <w:rsid w:val="005E76D5"/>
    <w:rsid w:val="005F39B7"/>
    <w:rsid w:val="005F569F"/>
    <w:rsid w:val="005F605F"/>
    <w:rsid w:val="0060170F"/>
    <w:rsid w:val="00602725"/>
    <w:rsid w:val="0060349E"/>
    <w:rsid w:val="0061080F"/>
    <w:rsid w:val="00612A3F"/>
    <w:rsid w:val="00613BFD"/>
    <w:rsid w:val="0061408F"/>
    <w:rsid w:val="0061573F"/>
    <w:rsid w:val="00615C74"/>
    <w:rsid w:val="00616E22"/>
    <w:rsid w:val="0061757C"/>
    <w:rsid w:val="006204BF"/>
    <w:rsid w:val="00620C71"/>
    <w:rsid w:val="00620E25"/>
    <w:rsid w:val="00622AF2"/>
    <w:rsid w:val="00624057"/>
    <w:rsid w:val="00624724"/>
    <w:rsid w:val="00624E66"/>
    <w:rsid w:val="00625A85"/>
    <w:rsid w:val="00626CD3"/>
    <w:rsid w:val="006347D7"/>
    <w:rsid w:val="006362EE"/>
    <w:rsid w:val="006363B3"/>
    <w:rsid w:val="0063749C"/>
    <w:rsid w:val="00640571"/>
    <w:rsid w:val="0064216C"/>
    <w:rsid w:val="00643D74"/>
    <w:rsid w:val="006465B0"/>
    <w:rsid w:val="006552BD"/>
    <w:rsid w:val="00655976"/>
    <w:rsid w:val="00656F63"/>
    <w:rsid w:val="006604C2"/>
    <w:rsid w:val="00660D2C"/>
    <w:rsid w:val="006617A1"/>
    <w:rsid w:val="0066314C"/>
    <w:rsid w:val="006638FA"/>
    <w:rsid w:val="0066533E"/>
    <w:rsid w:val="00667970"/>
    <w:rsid w:val="00670008"/>
    <w:rsid w:val="00670559"/>
    <w:rsid w:val="0067127F"/>
    <w:rsid w:val="00674394"/>
    <w:rsid w:val="00677E71"/>
    <w:rsid w:val="00680ED2"/>
    <w:rsid w:val="00683382"/>
    <w:rsid w:val="00684E0D"/>
    <w:rsid w:val="006854ED"/>
    <w:rsid w:val="00686051"/>
    <w:rsid w:val="00686B2A"/>
    <w:rsid w:val="0069458E"/>
    <w:rsid w:val="006A0F9A"/>
    <w:rsid w:val="006A1BC0"/>
    <w:rsid w:val="006A619A"/>
    <w:rsid w:val="006A6B1D"/>
    <w:rsid w:val="006A6C6A"/>
    <w:rsid w:val="006A7168"/>
    <w:rsid w:val="006A7DB8"/>
    <w:rsid w:val="006B03D4"/>
    <w:rsid w:val="006B3E59"/>
    <w:rsid w:val="006B4DAE"/>
    <w:rsid w:val="006C0CFA"/>
    <w:rsid w:val="006C3784"/>
    <w:rsid w:val="006C5E19"/>
    <w:rsid w:val="006C6D60"/>
    <w:rsid w:val="006D1388"/>
    <w:rsid w:val="006D19D8"/>
    <w:rsid w:val="006D2481"/>
    <w:rsid w:val="006D28EA"/>
    <w:rsid w:val="006D353A"/>
    <w:rsid w:val="006D54EF"/>
    <w:rsid w:val="006E059E"/>
    <w:rsid w:val="006E1AAB"/>
    <w:rsid w:val="006E4F47"/>
    <w:rsid w:val="006E690A"/>
    <w:rsid w:val="006E7C31"/>
    <w:rsid w:val="006F0A1F"/>
    <w:rsid w:val="006F2FBB"/>
    <w:rsid w:val="006F54AD"/>
    <w:rsid w:val="006F7765"/>
    <w:rsid w:val="007000BB"/>
    <w:rsid w:val="007061D8"/>
    <w:rsid w:val="007202C9"/>
    <w:rsid w:val="00721E15"/>
    <w:rsid w:val="00722C2D"/>
    <w:rsid w:val="0072398E"/>
    <w:rsid w:val="00727224"/>
    <w:rsid w:val="0072749F"/>
    <w:rsid w:val="007318A3"/>
    <w:rsid w:val="00732784"/>
    <w:rsid w:val="00735CE6"/>
    <w:rsid w:val="00737AE2"/>
    <w:rsid w:val="00740F5F"/>
    <w:rsid w:val="00741FA1"/>
    <w:rsid w:val="00746485"/>
    <w:rsid w:val="007533DE"/>
    <w:rsid w:val="00754895"/>
    <w:rsid w:val="00757473"/>
    <w:rsid w:val="00761DF9"/>
    <w:rsid w:val="00763966"/>
    <w:rsid w:val="007661B1"/>
    <w:rsid w:val="007675B1"/>
    <w:rsid w:val="00771981"/>
    <w:rsid w:val="00772DB8"/>
    <w:rsid w:val="0077306D"/>
    <w:rsid w:val="007735D5"/>
    <w:rsid w:val="0077391C"/>
    <w:rsid w:val="0077695C"/>
    <w:rsid w:val="00777686"/>
    <w:rsid w:val="007809F7"/>
    <w:rsid w:val="00785C48"/>
    <w:rsid w:val="007868DE"/>
    <w:rsid w:val="00793F70"/>
    <w:rsid w:val="00795BF8"/>
    <w:rsid w:val="007973FB"/>
    <w:rsid w:val="00797454"/>
    <w:rsid w:val="007974B8"/>
    <w:rsid w:val="007979AD"/>
    <w:rsid w:val="007A0635"/>
    <w:rsid w:val="007A2991"/>
    <w:rsid w:val="007A2C9C"/>
    <w:rsid w:val="007A5AEB"/>
    <w:rsid w:val="007A74B1"/>
    <w:rsid w:val="007A77FE"/>
    <w:rsid w:val="007B00CE"/>
    <w:rsid w:val="007B1316"/>
    <w:rsid w:val="007B2F32"/>
    <w:rsid w:val="007B31A3"/>
    <w:rsid w:val="007B521F"/>
    <w:rsid w:val="007B74FE"/>
    <w:rsid w:val="007C6BD2"/>
    <w:rsid w:val="007C7416"/>
    <w:rsid w:val="007D143F"/>
    <w:rsid w:val="007D5204"/>
    <w:rsid w:val="007E04E1"/>
    <w:rsid w:val="007E12C7"/>
    <w:rsid w:val="007E27C9"/>
    <w:rsid w:val="007E68EB"/>
    <w:rsid w:val="007E70FE"/>
    <w:rsid w:val="007F0F8E"/>
    <w:rsid w:val="007F1691"/>
    <w:rsid w:val="007F2337"/>
    <w:rsid w:val="007F314A"/>
    <w:rsid w:val="007F6D98"/>
    <w:rsid w:val="007F78F4"/>
    <w:rsid w:val="007F7925"/>
    <w:rsid w:val="00806F5B"/>
    <w:rsid w:val="00807364"/>
    <w:rsid w:val="00807F92"/>
    <w:rsid w:val="00811ACA"/>
    <w:rsid w:val="00812737"/>
    <w:rsid w:val="008146B5"/>
    <w:rsid w:val="00814BE5"/>
    <w:rsid w:val="00823528"/>
    <w:rsid w:val="008235F8"/>
    <w:rsid w:val="00824825"/>
    <w:rsid w:val="00824B25"/>
    <w:rsid w:val="0082517E"/>
    <w:rsid w:val="00830702"/>
    <w:rsid w:val="00833FB2"/>
    <w:rsid w:val="00835072"/>
    <w:rsid w:val="008360CD"/>
    <w:rsid w:val="008370BC"/>
    <w:rsid w:val="00841D93"/>
    <w:rsid w:val="008444F3"/>
    <w:rsid w:val="00844E45"/>
    <w:rsid w:val="008450BD"/>
    <w:rsid w:val="008451E4"/>
    <w:rsid w:val="00845B5C"/>
    <w:rsid w:val="0085153A"/>
    <w:rsid w:val="008519C2"/>
    <w:rsid w:val="008526B5"/>
    <w:rsid w:val="00852ACA"/>
    <w:rsid w:val="00853193"/>
    <w:rsid w:val="008536B4"/>
    <w:rsid w:val="00856F97"/>
    <w:rsid w:val="00860491"/>
    <w:rsid w:val="00862B4B"/>
    <w:rsid w:val="0086387B"/>
    <w:rsid w:val="00864103"/>
    <w:rsid w:val="00864A86"/>
    <w:rsid w:val="00870BC5"/>
    <w:rsid w:val="00871684"/>
    <w:rsid w:val="00872496"/>
    <w:rsid w:val="00874FB2"/>
    <w:rsid w:val="008765FB"/>
    <w:rsid w:val="008802ED"/>
    <w:rsid w:val="00880A81"/>
    <w:rsid w:val="008824D4"/>
    <w:rsid w:val="008836D4"/>
    <w:rsid w:val="00883981"/>
    <w:rsid w:val="00884A2F"/>
    <w:rsid w:val="00887D28"/>
    <w:rsid w:val="00887DD2"/>
    <w:rsid w:val="00893AE4"/>
    <w:rsid w:val="00897AE1"/>
    <w:rsid w:val="008A017B"/>
    <w:rsid w:val="008A0D3E"/>
    <w:rsid w:val="008A4528"/>
    <w:rsid w:val="008A6457"/>
    <w:rsid w:val="008A7B64"/>
    <w:rsid w:val="008B1F0A"/>
    <w:rsid w:val="008B1F32"/>
    <w:rsid w:val="008B273A"/>
    <w:rsid w:val="008B4197"/>
    <w:rsid w:val="008B59E1"/>
    <w:rsid w:val="008C1AAB"/>
    <w:rsid w:val="008C2C33"/>
    <w:rsid w:val="008C496E"/>
    <w:rsid w:val="008C50E9"/>
    <w:rsid w:val="008C71B8"/>
    <w:rsid w:val="008C7621"/>
    <w:rsid w:val="008C773C"/>
    <w:rsid w:val="008D192F"/>
    <w:rsid w:val="008D4293"/>
    <w:rsid w:val="008D47CB"/>
    <w:rsid w:val="008D4A50"/>
    <w:rsid w:val="008D52E5"/>
    <w:rsid w:val="008E1CEF"/>
    <w:rsid w:val="008E4527"/>
    <w:rsid w:val="008E56B4"/>
    <w:rsid w:val="008F740A"/>
    <w:rsid w:val="008F7F0F"/>
    <w:rsid w:val="0090200E"/>
    <w:rsid w:val="0090254F"/>
    <w:rsid w:val="00902E07"/>
    <w:rsid w:val="00903058"/>
    <w:rsid w:val="00906CF9"/>
    <w:rsid w:val="009078AE"/>
    <w:rsid w:val="009122AA"/>
    <w:rsid w:val="00912592"/>
    <w:rsid w:val="00912608"/>
    <w:rsid w:val="00913406"/>
    <w:rsid w:val="009172E9"/>
    <w:rsid w:val="00917EA8"/>
    <w:rsid w:val="00921A1D"/>
    <w:rsid w:val="00921BD2"/>
    <w:rsid w:val="0092332F"/>
    <w:rsid w:val="00923846"/>
    <w:rsid w:val="00924DC7"/>
    <w:rsid w:val="0092544B"/>
    <w:rsid w:val="0092559B"/>
    <w:rsid w:val="00927956"/>
    <w:rsid w:val="00930CB6"/>
    <w:rsid w:val="009313A8"/>
    <w:rsid w:val="0093444C"/>
    <w:rsid w:val="00937488"/>
    <w:rsid w:val="00942480"/>
    <w:rsid w:val="00945F4C"/>
    <w:rsid w:val="00950BD5"/>
    <w:rsid w:val="00955467"/>
    <w:rsid w:val="009558C4"/>
    <w:rsid w:val="00956B79"/>
    <w:rsid w:val="0095721F"/>
    <w:rsid w:val="00961C43"/>
    <w:rsid w:val="00964365"/>
    <w:rsid w:val="00965224"/>
    <w:rsid w:val="00967D2D"/>
    <w:rsid w:val="00975A82"/>
    <w:rsid w:val="00975BE1"/>
    <w:rsid w:val="00975DE0"/>
    <w:rsid w:val="009770A1"/>
    <w:rsid w:val="00980223"/>
    <w:rsid w:val="00982DBA"/>
    <w:rsid w:val="009833A8"/>
    <w:rsid w:val="009842F3"/>
    <w:rsid w:val="00986938"/>
    <w:rsid w:val="00991D5D"/>
    <w:rsid w:val="009927AC"/>
    <w:rsid w:val="00993F9A"/>
    <w:rsid w:val="00996A5A"/>
    <w:rsid w:val="009A0E0A"/>
    <w:rsid w:val="009A12C9"/>
    <w:rsid w:val="009A2F71"/>
    <w:rsid w:val="009A3F8E"/>
    <w:rsid w:val="009A3FF6"/>
    <w:rsid w:val="009A43D1"/>
    <w:rsid w:val="009A4F42"/>
    <w:rsid w:val="009A6413"/>
    <w:rsid w:val="009A68DC"/>
    <w:rsid w:val="009B1643"/>
    <w:rsid w:val="009B299D"/>
    <w:rsid w:val="009B345F"/>
    <w:rsid w:val="009B37D8"/>
    <w:rsid w:val="009B56B7"/>
    <w:rsid w:val="009C09D5"/>
    <w:rsid w:val="009C1C9C"/>
    <w:rsid w:val="009C1EBE"/>
    <w:rsid w:val="009C2DB8"/>
    <w:rsid w:val="009C3F1B"/>
    <w:rsid w:val="009C7DD7"/>
    <w:rsid w:val="009D0B11"/>
    <w:rsid w:val="009D1B51"/>
    <w:rsid w:val="009D2DE0"/>
    <w:rsid w:val="009D335F"/>
    <w:rsid w:val="009D4C14"/>
    <w:rsid w:val="009D74DF"/>
    <w:rsid w:val="009E39A4"/>
    <w:rsid w:val="009E5D64"/>
    <w:rsid w:val="009E6C0C"/>
    <w:rsid w:val="009E791F"/>
    <w:rsid w:val="009F2CE1"/>
    <w:rsid w:val="009F4ECB"/>
    <w:rsid w:val="00A03A50"/>
    <w:rsid w:val="00A04534"/>
    <w:rsid w:val="00A056B8"/>
    <w:rsid w:val="00A07E55"/>
    <w:rsid w:val="00A10A2E"/>
    <w:rsid w:val="00A11F6B"/>
    <w:rsid w:val="00A12FF2"/>
    <w:rsid w:val="00A1359F"/>
    <w:rsid w:val="00A13B2F"/>
    <w:rsid w:val="00A15866"/>
    <w:rsid w:val="00A16FCD"/>
    <w:rsid w:val="00A17F16"/>
    <w:rsid w:val="00A27211"/>
    <w:rsid w:val="00A27471"/>
    <w:rsid w:val="00A32583"/>
    <w:rsid w:val="00A327CD"/>
    <w:rsid w:val="00A35472"/>
    <w:rsid w:val="00A3744D"/>
    <w:rsid w:val="00A3753C"/>
    <w:rsid w:val="00A413BF"/>
    <w:rsid w:val="00A414D8"/>
    <w:rsid w:val="00A420C8"/>
    <w:rsid w:val="00A46EDE"/>
    <w:rsid w:val="00A51CA1"/>
    <w:rsid w:val="00A52447"/>
    <w:rsid w:val="00A55C79"/>
    <w:rsid w:val="00A56375"/>
    <w:rsid w:val="00A6001D"/>
    <w:rsid w:val="00A60BD1"/>
    <w:rsid w:val="00A61C1F"/>
    <w:rsid w:val="00A70FEE"/>
    <w:rsid w:val="00A735C3"/>
    <w:rsid w:val="00A759ED"/>
    <w:rsid w:val="00A75A61"/>
    <w:rsid w:val="00A7601D"/>
    <w:rsid w:val="00A77AC9"/>
    <w:rsid w:val="00A77DD3"/>
    <w:rsid w:val="00A805A8"/>
    <w:rsid w:val="00A81C2B"/>
    <w:rsid w:val="00A82E08"/>
    <w:rsid w:val="00A84E9C"/>
    <w:rsid w:val="00A8584B"/>
    <w:rsid w:val="00A86213"/>
    <w:rsid w:val="00A904D1"/>
    <w:rsid w:val="00A9240B"/>
    <w:rsid w:val="00A937E2"/>
    <w:rsid w:val="00A970E1"/>
    <w:rsid w:val="00AA0F0A"/>
    <w:rsid w:val="00AA17DA"/>
    <w:rsid w:val="00AA5644"/>
    <w:rsid w:val="00AB1009"/>
    <w:rsid w:val="00AB12B3"/>
    <w:rsid w:val="00AB2E00"/>
    <w:rsid w:val="00AB4E16"/>
    <w:rsid w:val="00AC013F"/>
    <w:rsid w:val="00AC01E9"/>
    <w:rsid w:val="00AC29F8"/>
    <w:rsid w:val="00AC3F89"/>
    <w:rsid w:val="00AC61FB"/>
    <w:rsid w:val="00AC693F"/>
    <w:rsid w:val="00AD197A"/>
    <w:rsid w:val="00AD2687"/>
    <w:rsid w:val="00AD462B"/>
    <w:rsid w:val="00AD5555"/>
    <w:rsid w:val="00AD5D22"/>
    <w:rsid w:val="00AD7713"/>
    <w:rsid w:val="00AE3A1F"/>
    <w:rsid w:val="00AE7190"/>
    <w:rsid w:val="00AF200F"/>
    <w:rsid w:val="00AF20F3"/>
    <w:rsid w:val="00AF317A"/>
    <w:rsid w:val="00AF31AC"/>
    <w:rsid w:val="00AF64D4"/>
    <w:rsid w:val="00B0160A"/>
    <w:rsid w:val="00B02099"/>
    <w:rsid w:val="00B02740"/>
    <w:rsid w:val="00B03C1A"/>
    <w:rsid w:val="00B04BE5"/>
    <w:rsid w:val="00B05A26"/>
    <w:rsid w:val="00B05AB8"/>
    <w:rsid w:val="00B05D32"/>
    <w:rsid w:val="00B06A76"/>
    <w:rsid w:val="00B11600"/>
    <w:rsid w:val="00B135DF"/>
    <w:rsid w:val="00B17DBD"/>
    <w:rsid w:val="00B2039A"/>
    <w:rsid w:val="00B20DFB"/>
    <w:rsid w:val="00B2219F"/>
    <w:rsid w:val="00B228C5"/>
    <w:rsid w:val="00B22C72"/>
    <w:rsid w:val="00B23724"/>
    <w:rsid w:val="00B23B4F"/>
    <w:rsid w:val="00B24989"/>
    <w:rsid w:val="00B2660E"/>
    <w:rsid w:val="00B26DF0"/>
    <w:rsid w:val="00B276A9"/>
    <w:rsid w:val="00B31B47"/>
    <w:rsid w:val="00B34438"/>
    <w:rsid w:val="00B365B3"/>
    <w:rsid w:val="00B3782E"/>
    <w:rsid w:val="00B37868"/>
    <w:rsid w:val="00B41055"/>
    <w:rsid w:val="00B43044"/>
    <w:rsid w:val="00B46B18"/>
    <w:rsid w:val="00B513D1"/>
    <w:rsid w:val="00B5417C"/>
    <w:rsid w:val="00B56FE1"/>
    <w:rsid w:val="00B578BA"/>
    <w:rsid w:val="00B60BAE"/>
    <w:rsid w:val="00B61130"/>
    <w:rsid w:val="00B6163C"/>
    <w:rsid w:val="00B62657"/>
    <w:rsid w:val="00B62D38"/>
    <w:rsid w:val="00B62EC3"/>
    <w:rsid w:val="00B639E8"/>
    <w:rsid w:val="00B65E1F"/>
    <w:rsid w:val="00B6627A"/>
    <w:rsid w:val="00B67EDD"/>
    <w:rsid w:val="00B70CAB"/>
    <w:rsid w:val="00B713BC"/>
    <w:rsid w:val="00B72118"/>
    <w:rsid w:val="00B7414E"/>
    <w:rsid w:val="00B75821"/>
    <w:rsid w:val="00B76C35"/>
    <w:rsid w:val="00B81231"/>
    <w:rsid w:val="00B84AA0"/>
    <w:rsid w:val="00B87639"/>
    <w:rsid w:val="00B9089F"/>
    <w:rsid w:val="00B926CC"/>
    <w:rsid w:val="00B9412B"/>
    <w:rsid w:val="00B9564E"/>
    <w:rsid w:val="00B963F1"/>
    <w:rsid w:val="00B965A3"/>
    <w:rsid w:val="00B978D7"/>
    <w:rsid w:val="00BA0B77"/>
    <w:rsid w:val="00BA40AB"/>
    <w:rsid w:val="00BA622C"/>
    <w:rsid w:val="00BB00AB"/>
    <w:rsid w:val="00BB0633"/>
    <w:rsid w:val="00BB1191"/>
    <w:rsid w:val="00BB15C9"/>
    <w:rsid w:val="00BB2775"/>
    <w:rsid w:val="00BB383E"/>
    <w:rsid w:val="00BB49B7"/>
    <w:rsid w:val="00BB5AD1"/>
    <w:rsid w:val="00BB6A9A"/>
    <w:rsid w:val="00BC0F6C"/>
    <w:rsid w:val="00BC1409"/>
    <w:rsid w:val="00BC28FC"/>
    <w:rsid w:val="00BC6AA8"/>
    <w:rsid w:val="00BC7D2A"/>
    <w:rsid w:val="00BD16FC"/>
    <w:rsid w:val="00BD1AAD"/>
    <w:rsid w:val="00BD1BA9"/>
    <w:rsid w:val="00BD6EA3"/>
    <w:rsid w:val="00BD6F20"/>
    <w:rsid w:val="00BE3BA6"/>
    <w:rsid w:val="00BE3DBD"/>
    <w:rsid w:val="00BE7886"/>
    <w:rsid w:val="00BF01EA"/>
    <w:rsid w:val="00BF042E"/>
    <w:rsid w:val="00BF2A3F"/>
    <w:rsid w:val="00BF3173"/>
    <w:rsid w:val="00BF67E6"/>
    <w:rsid w:val="00BF6994"/>
    <w:rsid w:val="00C01208"/>
    <w:rsid w:val="00C02F2D"/>
    <w:rsid w:val="00C03064"/>
    <w:rsid w:val="00C03643"/>
    <w:rsid w:val="00C050C6"/>
    <w:rsid w:val="00C056E1"/>
    <w:rsid w:val="00C05977"/>
    <w:rsid w:val="00C111A5"/>
    <w:rsid w:val="00C13711"/>
    <w:rsid w:val="00C1371B"/>
    <w:rsid w:val="00C14242"/>
    <w:rsid w:val="00C15291"/>
    <w:rsid w:val="00C163F1"/>
    <w:rsid w:val="00C167BD"/>
    <w:rsid w:val="00C20303"/>
    <w:rsid w:val="00C20770"/>
    <w:rsid w:val="00C23802"/>
    <w:rsid w:val="00C27872"/>
    <w:rsid w:val="00C27B43"/>
    <w:rsid w:val="00C31471"/>
    <w:rsid w:val="00C370D2"/>
    <w:rsid w:val="00C40340"/>
    <w:rsid w:val="00C41DE3"/>
    <w:rsid w:val="00C44C4A"/>
    <w:rsid w:val="00C458DB"/>
    <w:rsid w:val="00C46DFF"/>
    <w:rsid w:val="00C60166"/>
    <w:rsid w:val="00C602DD"/>
    <w:rsid w:val="00C60FB5"/>
    <w:rsid w:val="00C61487"/>
    <w:rsid w:val="00C62965"/>
    <w:rsid w:val="00C63865"/>
    <w:rsid w:val="00C63D6A"/>
    <w:rsid w:val="00C649A2"/>
    <w:rsid w:val="00C64B4A"/>
    <w:rsid w:val="00C65B7D"/>
    <w:rsid w:val="00C7070A"/>
    <w:rsid w:val="00C71348"/>
    <w:rsid w:val="00C7169F"/>
    <w:rsid w:val="00C73C79"/>
    <w:rsid w:val="00C74064"/>
    <w:rsid w:val="00C74EDF"/>
    <w:rsid w:val="00C76767"/>
    <w:rsid w:val="00C77A85"/>
    <w:rsid w:val="00C80409"/>
    <w:rsid w:val="00C80CAA"/>
    <w:rsid w:val="00C8209F"/>
    <w:rsid w:val="00C841CE"/>
    <w:rsid w:val="00C85BD5"/>
    <w:rsid w:val="00C87DA9"/>
    <w:rsid w:val="00C90A71"/>
    <w:rsid w:val="00C91088"/>
    <w:rsid w:val="00C9754D"/>
    <w:rsid w:val="00C978FF"/>
    <w:rsid w:val="00CA0919"/>
    <w:rsid w:val="00CA0E1E"/>
    <w:rsid w:val="00CA6BAF"/>
    <w:rsid w:val="00CB1447"/>
    <w:rsid w:val="00CB1A87"/>
    <w:rsid w:val="00CB289B"/>
    <w:rsid w:val="00CB2A55"/>
    <w:rsid w:val="00CB52CB"/>
    <w:rsid w:val="00CB6D56"/>
    <w:rsid w:val="00CB7081"/>
    <w:rsid w:val="00CB7E3D"/>
    <w:rsid w:val="00CC0092"/>
    <w:rsid w:val="00CC04C0"/>
    <w:rsid w:val="00CC2B51"/>
    <w:rsid w:val="00CC3D41"/>
    <w:rsid w:val="00CC4196"/>
    <w:rsid w:val="00CC42DD"/>
    <w:rsid w:val="00CC7883"/>
    <w:rsid w:val="00CD0B27"/>
    <w:rsid w:val="00CD33EB"/>
    <w:rsid w:val="00CD4977"/>
    <w:rsid w:val="00CD533B"/>
    <w:rsid w:val="00CD56BD"/>
    <w:rsid w:val="00CD5700"/>
    <w:rsid w:val="00CD677D"/>
    <w:rsid w:val="00CD7868"/>
    <w:rsid w:val="00CD789B"/>
    <w:rsid w:val="00CE157B"/>
    <w:rsid w:val="00CE1999"/>
    <w:rsid w:val="00CE1E6A"/>
    <w:rsid w:val="00CE2966"/>
    <w:rsid w:val="00CE4F3A"/>
    <w:rsid w:val="00CF3287"/>
    <w:rsid w:val="00CF457F"/>
    <w:rsid w:val="00CF51B9"/>
    <w:rsid w:val="00CF7446"/>
    <w:rsid w:val="00D0127B"/>
    <w:rsid w:val="00D01A96"/>
    <w:rsid w:val="00D02EAE"/>
    <w:rsid w:val="00D05427"/>
    <w:rsid w:val="00D0572D"/>
    <w:rsid w:val="00D114B7"/>
    <w:rsid w:val="00D11F7E"/>
    <w:rsid w:val="00D1283E"/>
    <w:rsid w:val="00D12B98"/>
    <w:rsid w:val="00D1551B"/>
    <w:rsid w:val="00D1776B"/>
    <w:rsid w:val="00D1778F"/>
    <w:rsid w:val="00D2028B"/>
    <w:rsid w:val="00D23E02"/>
    <w:rsid w:val="00D2413C"/>
    <w:rsid w:val="00D24CFB"/>
    <w:rsid w:val="00D252CD"/>
    <w:rsid w:val="00D25C76"/>
    <w:rsid w:val="00D26CA4"/>
    <w:rsid w:val="00D33829"/>
    <w:rsid w:val="00D341B6"/>
    <w:rsid w:val="00D341E6"/>
    <w:rsid w:val="00D415B9"/>
    <w:rsid w:val="00D420CC"/>
    <w:rsid w:val="00D43763"/>
    <w:rsid w:val="00D45E31"/>
    <w:rsid w:val="00D507B8"/>
    <w:rsid w:val="00D50891"/>
    <w:rsid w:val="00D57EFF"/>
    <w:rsid w:val="00D63A7C"/>
    <w:rsid w:val="00D6453C"/>
    <w:rsid w:val="00D76208"/>
    <w:rsid w:val="00D76C4F"/>
    <w:rsid w:val="00D77C33"/>
    <w:rsid w:val="00D85CFB"/>
    <w:rsid w:val="00D874FA"/>
    <w:rsid w:val="00D87714"/>
    <w:rsid w:val="00D92395"/>
    <w:rsid w:val="00D92414"/>
    <w:rsid w:val="00D9533D"/>
    <w:rsid w:val="00D968D2"/>
    <w:rsid w:val="00D96952"/>
    <w:rsid w:val="00D97C3F"/>
    <w:rsid w:val="00DA2843"/>
    <w:rsid w:val="00DA32F4"/>
    <w:rsid w:val="00DA6327"/>
    <w:rsid w:val="00DB0119"/>
    <w:rsid w:val="00DB16BD"/>
    <w:rsid w:val="00DB1986"/>
    <w:rsid w:val="00DB3014"/>
    <w:rsid w:val="00DB4201"/>
    <w:rsid w:val="00DB4DCE"/>
    <w:rsid w:val="00DB5D99"/>
    <w:rsid w:val="00DC0F66"/>
    <w:rsid w:val="00DC2A89"/>
    <w:rsid w:val="00DC3895"/>
    <w:rsid w:val="00DC3DF1"/>
    <w:rsid w:val="00DC4553"/>
    <w:rsid w:val="00DC4BA2"/>
    <w:rsid w:val="00DD3A63"/>
    <w:rsid w:val="00DD4E05"/>
    <w:rsid w:val="00DD62F9"/>
    <w:rsid w:val="00DD78A5"/>
    <w:rsid w:val="00DE0B88"/>
    <w:rsid w:val="00DE10B4"/>
    <w:rsid w:val="00DE423A"/>
    <w:rsid w:val="00DE5C87"/>
    <w:rsid w:val="00DE6FE9"/>
    <w:rsid w:val="00DE7BFE"/>
    <w:rsid w:val="00DF0382"/>
    <w:rsid w:val="00DF0477"/>
    <w:rsid w:val="00DF1C19"/>
    <w:rsid w:val="00DF2CC0"/>
    <w:rsid w:val="00DF3C3C"/>
    <w:rsid w:val="00DF5C8D"/>
    <w:rsid w:val="00E12A54"/>
    <w:rsid w:val="00E13F31"/>
    <w:rsid w:val="00E153F3"/>
    <w:rsid w:val="00E1541E"/>
    <w:rsid w:val="00E1546E"/>
    <w:rsid w:val="00E22D4A"/>
    <w:rsid w:val="00E22E15"/>
    <w:rsid w:val="00E236BE"/>
    <w:rsid w:val="00E237BC"/>
    <w:rsid w:val="00E246B2"/>
    <w:rsid w:val="00E268D5"/>
    <w:rsid w:val="00E27307"/>
    <w:rsid w:val="00E27619"/>
    <w:rsid w:val="00E27A4B"/>
    <w:rsid w:val="00E31EB2"/>
    <w:rsid w:val="00E37067"/>
    <w:rsid w:val="00E42330"/>
    <w:rsid w:val="00E4610D"/>
    <w:rsid w:val="00E4782E"/>
    <w:rsid w:val="00E50508"/>
    <w:rsid w:val="00E527E3"/>
    <w:rsid w:val="00E53848"/>
    <w:rsid w:val="00E542E5"/>
    <w:rsid w:val="00E55A50"/>
    <w:rsid w:val="00E56465"/>
    <w:rsid w:val="00E57CDA"/>
    <w:rsid w:val="00E63213"/>
    <w:rsid w:val="00E64C0B"/>
    <w:rsid w:val="00E6709A"/>
    <w:rsid w:val="00E67F70"/>
    <w:rsid w:val="00E7042A"/>
    <w:rsid w:val="00E716D0"/>
    <w:rsid w:val="00E723CA"/>
    <w:rsid w:val="00E72F73"/>
    <w:rsid w:val="00E74E53"/>
    <w:rsid w:val="00E75848"/>
    <w:rsid w:val="00E758B2"/>
    <w:rsid w:val="00E758E6"/>
    <w:rsid w:val="00E80FD9"/>
    <w:rsid w:val="00E829CC"/>
    <w:rsid w:val="00E847D1"/>
    <w:rsid w:val="00E84972"/>
    <w:rsid w:val="00E8692C"/>
    <w:rsid w:val="00E949CB"/>
    <w:rsid w:val="00E94CA0"/>
    <w:rsid w:val="00E96196"/>
    <w:rsid w:val="00E97B0C"/>
    <w:rsid w:val="00EA06E8"/>
    <w:rsid w:val="00EA459D"/>
    <w:rsid w:val="00EA48CA"/>
    <w:rsid w:val="00EA5575"/>
    <w:rsid w:val="00EA70E0"/>
    <w:rsid w:val="00EA7E18"/>
    <w:rsid w:val="00EB2EC8"/>
    <w:rsid w:val="00EB3BA7"/>
    <w:rsid w:val="00EB6C8B"/>
    <w:rsid w:val="00EB6EAE"/>
    <w:rsid w:val="00EB7358"/>
    <w:rsid w:val="00EC2861"/>
    <w:rsid w:val="00EC2F7F"/>
    <w:rsid w:val="00EC362B"/>
    <w:rsid w:val="00EC4FD1"/>
    <w:rsid w:val="00EC66E2"/>
    <w:rsid w:val="00EC68C9"/>
    <w:rsid w:val="00EC6D51"/>
    <w:rsid w:val="00ED0084"/>
    <w:rsid w:val="00ED7374"/>
    <w:rsid w:val="00ED74B5"/>
    <w:rsid w:val="00ED7CB1"/>
    <w:rsid w:val="00EE364C"/>
    <w:rsid w:val="00EE519D"/>
    <w:rsid w:val="00EE541A"/>
    <w:rsid w:val="00EE663F"/>
    <w:rsid w:val="00EF315C"/>
    <w:rsid w:val="00EF3BCE"/>
    <w:rsid w:val="00EF4401"/>
    <w:rsid w:val="00EF599D"/>
    <w:rsid w:val="00EF5D12"/>
    <w:rsid w:val="00EF73D2"/>
    <w:rsid w:val="00F01077"/>
    <w:rsid w:val="00F01610"/>
    <w:rsid w:val="00F0483C"/>
    <w:rsid w:val="00F04AB7"/>
    <w:rsid w:val="00F05871"/>
    <w:rsid w:val="00F11B94"/>
    <w:rsid w:val="00F1530C"/>
    <w:rsid w:val="00F15D06"/>
    <w:rsid w:val="00F25790"/>
    <w:rsid w:val="00F25F86"/>
    <w:rsid w:val="00F3235A"/>
    <w:rsid w:val="00F33FBC"/>
    <w:rsid w:val="00F34105"/>
    <w:rsid w:val="00F35D86"/>
    <w:rsid w:val="00F36D20"/>
    <w:rsid w:val="00F40B86"/>
    <w:rsid w:val="00F431A5"/>
    <w:rsid w:val="00F44F97"/>
    <w:rsid w:val="00F45FD2"/>
    <w:rsid w:val="00F50083"/>
    <w:rsid w:val="00F5077B"/>
    <w:rsid w:val="00F53AB0"/>
    <w:rsid w:val="00F5450E"/>
    <w:rsid w:val="00F56E59"/>
    <w:rsid w:val="00F57373"/>
    <w:rsid w:val="00F57B9F"/>
    <w:rsid w:val="00F6300E"/>
    <w:rsid w:val="00F7677B"/>
    <w:rsid w:val="00F7752C"/>
    <w:rsid w:val="00F77DCB"/>
    <w:rsid w:val="00F83634"/>
    <w:rsid w:val="00F84300"/>
    <w:rsid w:val="00F8431C"/>
    <w:rsid w:val="00F84FED"/>
    <w:rsid w:val="00F9069F"/>
    <w:rsid w:val="00F90F71"/>
    <w:rsid w:val="00FA1CA2"/>
    <w:rsid w:val="00FA22FA"/>
    <w:rsid w:val="00FA2FDD"/>
    <w:rsid w:val="00FA3C39"/>
    <w:rsid w:val="00FA3FFF"/>
    <w:rsid w:val="00FA4425"/>
    <w:rsid w:val="00FA6FC2"/>
    <w:rsid w:val="00FA7E9C"/>
    <w:rsid w:val="00FB234D"/>
    <w:rsid w:val="00FB40F6"/>
    <w:rsid w:val="00FB6F17"/>
    <w:rsid w:val="00FC15DA"/>
    <w:rsid w:val="00FC38BE"/>
    <w:rsid w:val="00FC5242"/>
    <w:rsid w:val="00FC71B2"/>
    <w:rsid w:val="00FD0A15"/>
    <w:rsid w:val="00FD5A65"/>
    <w:rsid w:val="00FD5F87"/>
    <w:rsid w:val="00FD64A8"/>
    <w:rsid w:val="00FD70AF"/>
    <w:rsid w:val="00FE08D1"/>
    <w:rsid w:val="00FE19CE"/>
    <w:rsid w:val="00FE30AA"/>
    <w:rsid w:val="00FE34C9"/>
    <w:rsid w:val="00FE3F00"/>
    <w:rsid w:val="00FE57A0"/>
    <w:rsid w:val="00FE5F11"/>
    <w:rsid w:val="00FE6EDE"/>
    <w:rsid w:val="00FF0A1B"/>
    <w:rsid w:val="00FF2028"/>
    <w:rsid w:val="00FF31B0"/>
    <w:rsid w:val="00FF7A3A"/>
    <w:rsid w:val="017CB5B1"/>
    <w:rsid w:val="01DD467E"/>
    <w:rsid w:val="027A0F03"/>
    <w:rsid w:val="0352139C"/>
    <w:rsid w:val="042FCA10"/>
    <w:rsid w:val="049AB845"/>
    <w:rsid w:val="05699999"/>
    <w:rsid w:val="06EAD81B"/>
    <w:rsid w:val="084DC9F6"/>
    <w:rsid w:val="09BBC1CA"/>
    <w:rsid w:val="0B4BFDDB"/>
    <w:rsid w:val="0BD9811C"/>
    <w:rsid w:val="0EAF68F4"/>
    <w:rsid w:val="0ED05AF8"/>
    <w:rsid w:val="0ED68B6C"/>
    <w:rsid w:val="111234F0"/>
    <w:rsid w:val="11275B5D"/>
    <w:rsid w:val="1168EBDF"/>
    <w:rsid w:val="1202747D"/>
    <w:rsid w:val="125E0F98"/>
    <w:rsid w:val="129B01E0"/>
    <w:rsid w:val="17C12A23"/>
    <w:rsid w:val="19DD1CA2"/>
    <w:rsid w:val="1BF42447"/>
    <w:rsid w:val="1C40F936"/>
    <w:rsid w:val="1E20548B"/>
    <w:rsid w:val="1F7899F8"/>
    <w:rsid w:val="1F825826"/>
    <w:rsid w:val="2008B4E6"/>
    <w:rsid w:val="204F7C9B"/>
    <w:rsid w:val="211F0847"/>
    <w:rsid w:val="229ED304"/>
    <w:rsid w:val="27053D4C"/>
    <w:rsid w:val="27A6B010"/>
    <w:rsid w:val="2802BDCA"/>
    <w:rsid w:val="28A95D3B"/>
    <w:rsid w:val="296939D4"/>
    <w:rsid w:val="296979E6"/>
    <w:rsid w:val="2A0D1E05"/>
    <w:rsid w:val="2A472D1F"/>
    <w:rsid w:val="2A991752"/>
    <w:rsid w:val="2AF9C335"/>
    <w:rsid w:val="2C8DE514"/>
    <w:rsid w:val="2E1997E1"/>
    <w:rsid w:val="30259059"/>
    <w:rsid w:val="30BA1018"/>
    <w:rsid w:val="31143E8E"/>
    <w:rsid w:val="32F14B8A"/>
    <w:rsid w:val="32F6EEC8"/>
    <w:rsid w:val="33C5094C"/>
    <w:rsid w:val="3414ECB6"/>
    <w:rsid w:val="34A4961E"/>
    <w:rsid w:val="35907F96"/>
    <w:rsid w:val="372D5463"/>
    <w:rsid w:val="37F5BEAF"/>
    <w:rsid w:val="3A3DB808"/>
    <w:rsid w:val="3CA161C6"/>
    <w:rsid w:val="3DC9BE17"/>
    <w:rsid w:val="3F42FFEF"/>
    <w:rsid w:val="4097A0F3"/>
    <w:rsid w:val="416F29DC"/>
    <w:rsid w:val="4337B234"/>
    <w:rsid w:val="45A8F327"/>
    <w:rsid w:val="497EBB93"/>
    <w:rsid w:val="4AE93755"/>
    <w:rsid w:val="4B5EF53E"/>
    <w:rsid w:val="4C1B9942"/>
    <w:rsid w:val="4F3C36C4"/>
    <w:rsid w:val="4FD074FF"/>
    <w:rsid w:val="523EEC7E"/>
    <w:rsid w:val="54B2C319"/>
    <w:rsid w:val="57DD0777"/>
    <w:rsid w:val="57FEAB0E"/>
    <w:rsid w:val="59DAA095"/>
    <w:rsid w:val="5A2F786A"/>
    <w:rsid w:val="5D82C0D7"/>
    <w:rsid w:val="5F028451"/>
    <w:rsid w:val="614176E3"/>
    <w:rsid w:val="61BA2F13"/>
    <w:rsid w:val="61E2EFF3"/>
    <w:rsid w:val="6307DE4D"/>
    <w:rsid w:val="6592F5CC"/>
    <w:rsid w:val="6652F414"/>
    <w:rsid w:val="67DC0F21"/>
    <w:rsid w:val="6ABDFCF3"/>
    <w:rsid w:val="6B4015ED"/>
    <w:rsid w:val="6C8CF51A"/>
    <w:rsid w:val="6CE165BD"/>
    <w:rsid w:val="6F270A27"/>
    <w:rsid w:val="704EB01A"/>
    <w:rsid w:val="728B0117"/>
    <w:rsid w:val="73892CA1"/>
    <w:rsid w:val="74D41B6F"/>
    <w:rsid w:val="754D0EA2"/>
    <w:rsid w:val="764F9842"/>
    <w:rsid w:val="785EE65B"/>
    <w:rsid w:val="7A0AD567"/>
    <w:rsid w:val="7A465418"/>
    <w:rsid w:val="7A481A80"/>
    <w:rsid w:val="7CE9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7409"/>
    <o:shapelayout v:ext="edit">
      <o:idmap v:ext="edit" data="1"/>
    </o:shapelayout>
  </w:shapeDefaults>
  <w:decimalSymbol w:val="."/>
  <w:listSeparator w:val=","/>
  <w14:docId w14:val="41847546"/>
  <w15:chartTrackingRefBased/>
  <w15:docId w15:val="{3953ED21-1305-4761-9502-55DCAECC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E519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811A8"/>
    <w:pPr>
      <w:keepNext/>
      <w:jc w:val="center"/>
      <w:outlineLvl w:val="1"/>
    </w:pPr>
    <w:rPr>
      <w:b/>
      <w:bCs/>
      <w:i/>
      <w:szCs w:val="32"/>
    </w:rPr>
  </w:style>
  <w:style w:type="paragraph" w:styleId="Heading3">
    <w:name w:val="heading 3"/>
    <w:basedOn w:val="Normal"/>
    <w:next w:val="Normal"/>
    <w:link w:val="Heading3Char"/>
    <w:qFormat/>
    <w:rsid w:val="00B249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52CB"/>
    <w:pPr>
      <w:tabs>
        <w:tab w:val="center" w:pos="4320"/>
        <w:tab w:val="right" w:pos="8640"/>
      </w:tabs>
    </w:pPr>
  </w:style>
  <w:style w:type="paragraph" w:styleId="Footer">
    <w:name w:val="footer"/>
    <w:basedOn w:val="Normal"/>
    <w:link w:val="FooterChar"/>
    <w:uiPriority w:val="99"/>
    <w:rsid w:val="00CB52CB"/>
    <w:pPr>
      <w:tabs>
        <w:tab w:val="center" w:pos="4320"/>
        <w:tab w:val="right" w:pos="8640"/>
      </w:tabs>
    </w:pPr>
  </w:style>
  <w:style w:type="character" w:styleId="Strong">
    <w:name w:val="Strong"/>
    <w:qFormat/>
    <w:rsid w:val="00B65E1F"/>
    <w:rPr>
      <w:b/>
      <w:bCs/>
    </w:rPr>
  </w:style>
  <w:style w:type="character" w:styleId="Hyperlink">
    <w:name w:val="Hyperlink"/>
    <w:rsid w:val="00686B2A"/>
    <w:rPr>
      <w:color w:val="0000FF"/>
      <w:u w:val="single"/>
    </w:rPr>
  </w:style>
  <w:style w:type="paragraph" w:styleId="BodyText">
    <w:name w:val="Body Text"/>
    <w:basedOn w:val="Normal"/>
    <w:link w:val="BodyTextChar"/>
    <w:rsid w:val="00686B2A"/>
    <w:rPr>
      <w:rFonts w:ascii="BernhardMod BT" w:hAnsi="BernhardMod BT"/>
      <w:sz w:val="28"/>
    </w:rPr>
  </w:style>
  <w:style w:type="table" w:styleId="TableGrid">
    <w:name w:val="Table Grid"/>
    <w:basedOn w:val="TableNormal"/>
    <w:uiPriority w:val="59"/>
    <w:rsid w:val="0031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autoRedefine/>
    <w:rsid w:val="00A937E2"/>
    <w:pPr>
      <w:widowControl w:val="0"/>
      <w:autoSpaceDE w:val="0"/>
      <w:autoSpaceDN w:val="0"/>
      <w:adjustRightInd w:val="0"/>
      <w:spacing w:before="119"/>
    </w:pPr>
    <w:rPr>
      <w:rFonts w:ascii="Calibri" w:hAnsi="Calibri" w:cs="Times"/>
      <w:szCs w:val="24"/>
    </w:rPr>
  </w:style>
  <w:style w:type="paragraph" w:customStyle="1" w:styleId="5b">
    <w:name w:val="5b"/>
    <w:link w:val="5bChar"/>
    <w:autoRedefine/>
    <w:rsid w:val="0013788B"/>
    <w:pPr>
      <w:spacing w:before="120" w:line="240" w:lineRule="exact"/>
    </w:pPr>
    <w:rPr>
      <w:rFonts w:ascii="Times" w:hAnsi="Times" w:cs="Times"/>
      <w:b/>
      <w:bCs/>
      <w:sz w:val="24"/>
      <w:szCs w:val="24"/>
    </w:rPr>
  </w:style>
  <w:style w:type="character" w:customStyle="1" w:styleId="5bChar">
    <w:name w:val="5b Char"/>
    <w:link w:val="5b"/>
    <w:locked/>
    <w:rsid w:val="0013788B"/>
    <w:rPr>
      <w:rFonts w:ascii="Times" w:hAnsi="Times" w:cs="Times"/>
      <w:b/>
      <w:bCs/>
      <w:sz w:val="24"/>
      <w:szCs w:val="24"/>
      <w:lang w:val="en-US" w:eastAsia="en-US" w:bidi="ar-SA"/>
    </w:rPr>
  </w:style>
  <w:style w:type="paragraph" w:customStyle="1" w:styleId="Noparagraphstyle">
    <w:name w:val="[No paragraph style]"/>
    <w:link w:val="NoparagraphstyleChar"/>
    <w:rsid w:val="00566649"/>
    <w:pPr>
      <w:widowControl w:val="0"/>
      <w:autoSpaceDE w:val="0"/>
      <w:autoSpaceDN w:val="0"/>
      <w:adjustRightInd w:val="0"/>
      <w:spacing w:line="288" w:lineRule="auto"/>
      <w:textAlignment w:val="baseline"/>
    </w:pPr>
    <w:rPr>
      <w:rFonts w:ascii="Times" w:hAnsi="Times" w:cs="Times"/>
      <w:color w:val="000000"/>
      <w:sz w:val="24"/>
      <w:szCs w:val="24"/>
    </w:rPr>
  </w:style>
  <w:style w:type="paragraph" w:customStyle="1" w:styleId="SD-BodyText9pt">
    <w:name w:val="SD-Body Text 9pt"/>
    <w:basedOn w:val="Noparagraphstyle"/>
    <w:link w:val="SD-BodyText9ptChar"/>
    <w:rsid w:val="00566649"/>
    <w:pPr>
      <w:spacing w:after="58" w:line="200" w:lineRule="atLeast"/>
      <w:jc w:val="both"/>
    </w:pPr>
    <w:rPr>
      <w:rFonts w:ascii="Times New Roman" w:hAnsi="Times New Roman" w:cs="Times New Roman"/>
      <w:sz w:val="18"/>
      <w:szCs w:val="18"/>
    </w:rPr>
  </w:style>
  <w:style w:type="paragraph" w:customStyle="1" w:styleId="SD-HangingIndent1">
    <w:name w:val="SD-Hanging Indent 1"/>
    <w:basedOn w:val="SD-BodyText9pt"/>
    <w:rsid w:val="00566649"/>
    <w:pPr>
      <w:tabs>
        <w:tab w:val="left" w:pos="270"/>
      </w:tabs>
      <w:ind w:left="271" w:hanging="271"/>
    </w:pPr>
  </w:style>
  <w:style w:type="paragraph" w:customStyle="1" w:styleId="SD-BodyText9pt-Header">
    <w:name w:val="SD-Body Text 9pt - Header"/>
    <w:basedOn w:val="Noparagraphstyle"/>
    <w:rsid w:val="00566649"/>
    <w:pPr>
      <w:spacing w:after="58" w:line="200" w:lineRule="atLeast"/>
      <w:jc w:val="both"/>
    </w:pPr>
    <w:rPr>
      <w:rFonts w:ascii="Times New Roman" w:hAnsi="Times New Roman" w:cs="Times New Roman"/>
      <w:sz w:val="18"/>
      <w:szCs w:val="18"/>
    </w:rPr>
  </w:style>
  <w:style w:type="character" w:customStyle="1" w:styleId="Bold">
    <w:name w:val="Bold"/>
    <w:rsid w:val="00566649"/>
    <w:rPr>
      <w:b/>
    </w:rPr>
  </w:style>
  <w:style w:type="character" w:customStyle="1" w:styleId="Underline">
    <w:name w:val="Underline"/>
    <w:rsid w:val="00566649"/>
    <w:rPr>
      <w:u w:val="thick"/>
    </w:rPr>
  </w:style>
  <w:style w:type="character" w:customStyle="1" w:styleId="BoldItalic">
    <w:name w:val="Bold Italic"/>
    <w:rsid w:val="00566649"/>
    <w:rPr>
      <w:b/>
      <w:i/>
    </w:rPr>
  </w:style>
  <w:style w:type="character" w:customStyle="1" w:styleId="NoparagraphstyleChar">
    <w:name w:val="[No paragraph style] Char"/>
    <w:link w:val="Noparagraphstyle"/>
    <w:locked/>
    <w:rsid w:val="00566649"/>
    <w:rPr>
      <w:rFonts w:ascii="Times" w:hAnsi="Times" w:cs="Times"/>
      <w:color w:val="000000"/>
      <w:sz w:val="24"/>
      <w:szCs w:val="24"/>
      <w:lang w:val="en-US" w:eastAsia="en-US" w:bidi="ar-SA"/>
    </w:rPr>
  </w:style>
  <w:style w:type="character" w:customStyle="1" w:styleId="SD-BodyText9ptChar">
    <w:name w:val="SD-Body Text 9pt Char"/>
    <w:link w:val="SD-BodyText9pt"/>
    <w:locked/>
    <w:rsid w:val="00566649"/>
    <w:rPr>
      <w:rFonts w:ascii="Times" w:hAnsi="Times" w:cs="Times"/>
      <w:color w:val="000000"/>
      <w:sz w:val="18"/>
      <w:szCs w:val="18"/>
      <w:lang w:val="en-US" w:eastAsia="en-US" w:bidi="ar-SA"/>
    </w:rPr>
  </w:style>
  <w:style w:type="paragraph" w:styleId="DocumentMap">
    <w:name w:val="Document Map"/>
    <w:basedOn w:val="Normal"/>
    <w:link w:val="DocumentMapChar"/>
    <w:semiHidden/>
    <w:rsid w:val="00B9089F"/>
    <w:pPr>
      <w:shd w:val="clear" w:color="auto" w:fill="000080"/>
    </w:pPr>
    <w:rPr>
      <w:rFonts w:ascii="Tahoma" w:hAnsi="Tahoma" w:cs="Tahoma"/>
      <w:sz w:val="20"/>
      <w:szCs w:val="20"/>
    </w:rPr>
  </w:style>
  <w:style w:type="paragraph" w:customStyle="1" w:styleId="6">
    <w:name w:val="6"/>
    <w:rsid w:val="00FC71B2"/>
    <w:pPr>
      <w:spacing w:before="60" w:line="240" w:lineRule="exact"/>
      <w:ind w:left="1440" w:hanging="1440"/>
    </w:pPr>
    <w:rPr>
      <w:color w:val="000000"/>
      <w:sz w:val="24"/>
      <w:szCs w:val="24"/>
    </w:rPr>
  </w:style>
  <w:style w:type="paragraph" w:customStyle="1" w:styleId="coursedescription">
    <w:name w:val="course description"/>
    <w:rsid w:val="004B1081"/>
    <w:pPr>
      <w:jc w:val="both"/>
    </w:pPr>
    <w:rPr>
      <w:rFonts w:cs="Times"/>
      <w:sz w:val="24"/>
      <w:szCs w:val="24"/>
    </w:rPr>
  </w:style>
  <w:style w:type="paragraph" w:customStyle="1" w:styleId="coursedescriptionnoprereq">
    <w:name w:val="course description no prereq"/>
    <w:rsid w:val="004B1081"/>
    <w:pPr>
      <w:jc w:val="both"/>
    </w:pPr>
    <w:rPr>
      <w:rFonts w:cs="Times"/>
      <w:sz w:val="24"/>
      <w:szCs w:val="24"/>
    </w:rPr>
  </w:style>
  <w:style w:type="paragraph" w:customStyle="1" w:styleId="Prerequisite">
    <w:name w:val="Prerequisite"/>
    <w:next w:val="Normal"/>
    <w:rsid w:val="004B1081"/>
    <w:rPr>
      <w:rFonts w:cs="Times"/>
      <w:i/>
      <w:sz w:val="24"/>
      <w:szCs w:val="24"/>
    </w:rPr>
  </w:style>
  <w:style w:type="character" w:styleId="PageNumber">
    <w:name w:val="page number"/>
    <w:basedOn w:val="DefaultParagraphFont"/>
    <w:rsid w:val="00E758E6"/>
  </w:style>
  <w:style w:type="paragraph" w:customStyle="1" w:styleId="SD-HangingIndent2">
    <w:name w:val="SD-Hanging Indent 2"/>
    <w:basedOn w:val="SD-HangingIndent1"/>
    <w:rsid w:val="008444F3"/>
    <w:pPr>
      <w:tabs>
        <w:tab w:val="clear" w:pos="270"/>
        <w:tab w:val="left" w:pos="540"/>
      </w:tabs>
      <w:ind w:left="540"/>
    </w:pPr>
  </w:style>
  <w:style w:type="paragraph" w:customStyle="1" w:styleId="4">
    <w:name w:val="4"/>
    <w:next w:val="Normal"/>
    <w:rsid w:val="00034A03"/>
    <w:pPr>
      <w:keepNext/>
      <w:keepLines/>
      <w:autoSpaceDE w:val="0"/>
      <w:autoSpaceDN w:val="0"/>
      <w:adjustRightInd w:val="0"/>
      <w:spacing w:before="287" w:line="240" w:lineRule="exact"/>
      <w:ind w:right="-29"/>
    </w:pPr>
    <w:rPr>
      <w:rFonts w:ascii="Arial" w:hAnsi="Arial" w:cs="Arial"/>
      <w:b/>
      <w:bCs/>
      <w:caps/>
      <w:sz w:val="22"/>
      <w:szCs w:val="22"/>
    </w:rPr>
  </w:style>
  <w:style w:type="paragraph" w:customStyle="1" w:styleId="3TOC">
    <w:name w:val="3 TOC"/>
    <w:rsid w:val="00034A03"/>
    <w:pPr>
      <w:keepNext/>
      <w:keepLines/>
      <w:pageBreakBefore/>
    </w:pPr>
    <w:rPr>
      <w:b/>
      <w:bCs/>
      <w:sz w:val="36"/>
      <w:szCs w:val="36"/>
    </w:rPr>
  </w:style>
  <w:style w:type="paragraph" w:customStyle="1" w:styleId="5first">
    <w:name w:val="5 first"/>
    <w:rsid w:val="00034A03"/>
    <w:pPr>
      <w:spacing w:before="120"/>
      <w:jc w:val="both"/>
    </w:pPr>
    <w:rPr>
      <w:sz w:val="24"/>
      <w:szCs w:val="24"/>
    </w:rPr>
  </w:style>
  <w:style w:type="paragraph" w:styleId="BalloonText">
    <w:name w:val="Balloon Text"/>
    <w:basedOn w:val="Normal"/>
    <w:link w:val="BalloonTextChar"/>
    <w:semiHidden/>
    <w:rsid w:val="003E6F90"/>
    <w:rPr>
      <w:rFonts w:ascii="Tahoma" w:hAnsi="Tahoma" w:cs="Tahoma"/>
      <w:sz w:val="16"/>
      <w:szCs w:val="16"/>
    </w:rPr>
  </w:style>
  <w:style w:type="character" w:styleId="FollowedHyperlink">
    <w:name w:val="FollowedHyperlink"/>
    <w:rsid w:val="002222FD"/>
    <w:rPr>
      <w:color w:val="800080"/>
      <w:u w:val="single"/>
    </w:rPr>
  </w:style>
  <w:style w:type="paragraph" w:styleId="NormalWeb">
    <w:name w:val="Normal (Web)"/>
    <w:basedOn w:val="Normal"/>
    <w:rsid w:val="00ED0084"/>
    <w:pPr>
      <w:spacing w:before="100" w:beforeAutospacing="1" w:after="100" w:afterAutospacing="1"/>
    </w:pPr>
    <w:rPr>
      <w:rFonts w:ascii="Verdana" w:hAnsi="Verdana"/>
      <w:color w:val="333333"/>
      <w:sz w:val="15"/>
      <w:szCs w:val="15"/>
    </w:rPr>
  </w:style>
  <w:style w:type="paragraph" w:styleId="Caption">
    <w:name w:val="caption"/>
    <w:basedOn w:val="Normal"/>
    <w:next w:val="Normal"/>
    <w:qFormat/>
    <w:rsid w:val="004811A8"/>
    <w:pPr>
      <w:jc w:val="center"/>
    </w:pPr>
    <w:rPr>
      <w:b/>
      <w:bCs/>
      <w:i/>
      <w:szCs w:val="32"/>
    </w:rPr>
  </w:style>
  <w:style w:type="paragraph" w:styleId="Title">
    <w:name w:val="Title"/>
    <w:basedOn w:val="Normal"/>
    <w:link w:val="TitleChar"/>
    <w:qFormat/>
    <w:rsid w:val="004811A8"/>
    <w:pPr>
      <w:jc w:val="center"/>
    </w:pPr>
    <w:rPr>
      <w:b/>
      <w:bCs/>
    </w:rPr>
  </w:style>
  <w:style w:type="table" w:styleId="TableGrid3">
    <w:name w:val="Table Grid 3"/>
    <w:basedOn w:val="TableNormal"/>
    <w:rsid w:val="00B4105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Professional">
    <w:name w:val="Table Professional"/>
    <w:basedOn w:val="TableNormal"/>
    <w:rsid w:val="00B4105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rsid w:val="00B41055"/>
    <w:rPr>
      <w:sz w:val="16"/>
      <w:szCs w:val="16"/>
    </w:rPr>
  </w:style>
  <w:style w:type="paragraph" w:styleId="CommentText">
    <w:name w:val="annotation text"/>
    <w:basedOn w:val="Normal"/>
    <w:link w:val="CommentTextChar"/>
    <w:rsid w:val="00B41055"/>
    <w:rPr>
      <w:sz w:val="20"/>
      <w:szCs w:val="20"/>
    </w:rPr>
  </w:style>
  <w:style w:type="character" w:customStyle="1" w:styleId="CommentTextChar">
    <w:name w:val="Comment Text Char"/>
    <w:basedOn w:val="DefaultParagraphFont"/>
    <w:link w:val="CommentText"/>
    <w:rsid w:val="00B41055"/>
  </w:style>
  <w:style w:type="paragraph" w:styleId="CommentSubject">
    <w:name w:val="annotation subject"/>
    <w:basedOn w:val="CommentText"/>
    <w:next w:val="CommentText"/>
    <w:link w:val="CommentSubjectChar"/>
    <w:rsid w:val="00B41055"/>
    <w:rPr>
      <w:b/>
      <w:bCs/>
    </w:rPr>
  </w:style>
  <w:style w:type="character" w:customStyle="1" w:styleId="CommentSubjectChar">
    <w:name w:val="Comment Subject Char"/>
    <w:link w:val="CommentSubject"/>
    <w:rsid w:val="00B41055"/>
    <w:rPr>
      <w:b/>
      <w:bCs/>
    </w:rPr>
  </w:style>
  <w:style w:type="table" w:styleId="TableClassic1">
    <w:name w:val="Table Classic 1"/>
    <w:basedOn w:val="TableNormal"/>
    <w:rsid w:val="00B4105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B41055"/>
    <w:pPr>
      <w:ind w:left="720"/>
    </w:pPr>
  </w:style>
  <w:style w:type="paragraph" w:customStyle="1" w:styleId="sd-bodytext9pt-header0">
    <w:name w:val="sd-bodytext9pt-header"/>
    <w:basedOn w:val="Normal"/>
    <w:rsid w:val="0048757D"/>
  </w:style>
  <w:style w:type="character" w:customStyle="1" w:styleId="bold0">
    <w:name w:val="bold"/>
    <w:basedOn w:val="DefaultParagraphFont"/>
    <w:rsid w:val="0048757D"/>
  </w:style>
  <w:style w:type="character" w:customStyle="1" w:styleId="Heading1Char">
    <w:name w:val="Heading 1 Char"/>
    <w:link w:val="Heading1"/>
    <w:rsid w:val="00097F67"/>
    <w:rPr>
      <w:rFonts w:ascii="Arial" w:hAnsi="Arial" w:cs="Arial"/>
      <w:b/>
      <w:bCs/>
      <w:kern w:val="32"/>
      <w:sz w:val="32"/>
      <w:szCs w:val="32"/>
    </w:rPr>
  </w:style>
  <w:style w:type="character" w:customStyle="1" w:styleId="Heading2Char">
    <w:name w:val="Heading 2 Char"/>
    <w:link w:val="Heading2"/>
    <w:rsid w:val="00097F67"/>
    <w:rPr>
      <w:b/>
      <w:bCs/>
      <w:i/>
      <w:sz w:val="24"/>
      <w:szCs w:val="32"/>
    </w:rPr>
  </w:style>
  <w:style w:type="character" w:customStyle="1" w:styleId="Heading3Char">
    <w:name w:val="Heading 3 Char"/>
    <w:link w:val="Heading3"/>
    <w:rsid w:val="00097F67"/>
    <w:rPr>
      <w:rFonts w:ascii="Arial" w:hAnsi="Arial" w:cs="Arial"/>
      <w:b/>
      <w:bCs/>
      <w:sz w:val="26"/>
      <w:szCs w:val="26"/>
    </w:rPr>
  </w:style>
  <w:style w:type="character" w:customStyle="1" w:styleId="HeaderChar">
    <w:name w:val="Header Char"/>
    <w:link w:val="Header"/>
    <w:uiPriority w:val="99"/>
    <w:rsid w:val="00097F67"/>
    <w:rPr>
      <w:sz w:val="24"/>
      <w:szCs w:val="24"/>
    </w:rPr>
  </w:style>
  <w:style w:type="character" w:customStyle="1" w:styleId="FooterChar">
    <w:name w:val="Footer Char"/>
    <w:link w:val="Footer"/>
    <w:uiPriority w:val="99"/>
    <w:rsid w:val="00097F67"/>
    <w:rPr>
      <w:sz w:val="24"/>
      <w:szCs w:val="24"/>
    </w:rPr>
  </w:style>
  <w:style w:type="character" w:customStyle="1" w:styleId="BodyTextChar">
    <w:name w:val="Body Text Char"/>
    <w:link w:val="BodyText"/>
    <w:rsid w:val="00097F67"/>
    <w:rPr>
      <w:rFonts w:ascii="BernhardMod BT" w:hAnsi="BernhardMod BT"/>
      <w:sz w:val="28"/>
      <w:szCs w:val="24"/>
    </w:rPr>
  </w:style>
  <w:style w:type="character" w:customStyle="1" w:styleId="DocumentMapChar">
    <w:name w:val="Document Map Char"/>
    <w:link w:val="DocumentMap"/>
    <w:semiHidden/>
    <w:rsid w:val="00097F67"/>
    <w:rPr>
      <w:rFonts w:ascii="Tahoma" w:hAnsi="Tahoma" w:cs="Tahoma"/>
      <w:shd w:val="clear" w:color="auto" w:fill="000080"/>
    </w:rPr>
  </w:style>
  <w:style w:type="character" w:customStyle="1" w:styleId="BalloonTextChar">
    <w:name w:val="Balloon Text Char"/>
    <w:link w:val="BalloonText"/>
    <w:semiHidden/>
    <w:rsid w:val="00097F67"/>
    <w:rPr>
      <w:rFonts w:ascii="Tahoma" w:hAnsi="Tahoma" w:cs="Tahoma"/>
      <w:sz w:val="16"/>
      <w:szCs w:val="16"/>
    </w:rPr>
  </w:style>
  <w:style w:type="character" w:customStyle="1" w:styleId="TitleChar">
    <w:name w:val="Title Char"/>
    <w:link w:val="Title"/>
    <w:rsid w:val="00097F67"/>
    <w:rPr>
      <w:b/>
      <w:bCs/>
      <w:sz w:val="24"/>
      <w:szCs w:val="24"/>
    </w:rPr>
  </w:style>
  <w:style w:type="paragraph" w:customStyle="1" w:styleId="Normal1">
    <w:name w:val="Normal1"/>
    <w:basedOn w:val="Normal"/>
    <w:rsid w:val="00B37868"/>
    <w:pPr>
      <w:spacing w:line="240" w:lineRule="atLeast"/>
    </w:pPr>
  </w:style>
  <w:style w:type="character" w:customStyle="1" w:styleId="normalchar1">
    <w:name w:val="normal__char1"/>
    <w:rsid w:val="00B37868"/>
    <w:rPr>
      <w:rFonts w:ascii="Times New Roman" w:hAnsi="Times New Roman" w:cs="Times New Roman" w:hint="default"/>
      <w:sz w:val="24"/>
      <w:szCs w:val="24"/>
    </w:rPr>
  </w:style>
  <w:style w:type="paragraph" w:styleId="NoSpacing">
    <w:name w:val="No Spacing"/>
    <w:uiPriority w:val="1"/>
    <w:qFormat/>
    <w:rsid w:val="00B37868"/>
    <w:rPr>
      <w:sz w:val="24"/>
      <w:szCs w:val="24"/>
    </w:rPr>
  </w:style>
  <w:style w:type="paragraph" w:styleId="BodyTextIndent">
    <w:name w:val="Body Text Indent"/>
    <w:basedOn w:val="Normal"/>
    <w:link w:val="BodyTextIndentChar"/>
    <w:uiPriority w:val="99"/>
    <w:semiHidden/>
    <w:unhideWhenUsed/>
    <w:rsid w:val="00C458DB"/>
    <w:pPr>
      <w:spacing w:after="120"/>
      <w:ind w:left="360"/>
    </w:pPr>
  </w:style>
  <w:style w:type="character" w:customStyle="1" w:styleId="BodyTextIndentChar">
    <w:name w:val="Body Text Indent Char"/>
    <w:link w:val="BodyTextIndent"/>
    <w:uiPriority w:val="99"/>
    <w:semiHidden/>
    <w:rsid w:val="00C458DB"/>
    <w:rPr>
      <w:sz w:val="24"/>
      <w:szCs w:val="24"/>
    </w:rPr>
  </w:style>
  <w:style w:type="table" w:customStyle="1" w:styleId="LightGrid1">
    <w:name w:val="Light Grid1"/>
    <w:basedOn w:val="TableNormal"/>
    <w:uiPriority w:val="62"/>
    <w:rsid w:val="00500FD5"/>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paragraph">
    <w:name w:val="paragraph"/>
    <w:basedOn w:val="Normal"/>
    <w:rsid w:val="00FE6EDE"/>
    <w:pPr>
      <w:spacing w:before="100" w:beforeAutospacing="1" w:after="100" w:afterAutospacing="1"/>
    </w:pPr>
  </w:style>
  <w:style w:type="character" w:customStyle="1" w:styleId="normaltextrun">
    <w:name w:val="normaltextrun"/>
    <w:basedOn w:val="DefaultParagraphFont"/>
    <w:rsid w:val="00FE6EDE"/>
  </w:style>
  <w:style w:type="character" w:customStyle="1" w:styleId="eop">
    <w:name w:val="eop"/>
    <w:basedOn w:val="DefaultParagraphFont"/>
    <w:rsid w:val="00FE6EDE"/>
  </w:style>
  <w:style w:type="numbering" w:customStyle="1" w:styleId="NoList1">
    <w:name w:val="No List1"/>
    <w:next w:val="NoList"/>
    <w:uiPriority w:val="99"/>
    <w:semiHidden/>
    <w:unhideWhenUsed/>
    <w:rsid w:val="002B2784"/>
  </w:style>
  <w:style w:type="numbering" w:customStyle="1" w:styleId="NoList2">
    <w:name w:val="No List2"/>
    <w:next w:val="NoList"/>
    <w:uiPriority w:val="99"/>
    <w:semiHidden/>
    <w:unhideWhenUsed/>
    <w:rsid w:val="005436D2"/>
  </w:style>
  <w:style w:type="numbering" w:customStyle="1" w:styleId="NoList11">
    <w:name w:val="No List11"/>
    <w:next w:val="NoList"/>
    <w:uiPriority w:val="99"/>
    <w:semiHidden/>
    <w:unhideWhenUsed/>
    <w:rsid w:val="005436D2"/>
  </w:style>
  <w:style w:type="table" w:customStyle="1" w:styleId="LightGrid11">
    <w:name w:val="Light Grid11"/>
    <w:basedOn w:val="TableNormal"/>
    <w:uiPriority w:val="62"/>
    <w:rsid w:val="005436D2"/>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09109">
      <w:bodyDiv w:val="1"/>
      <w:marLeft w:val="0"/>
      <w:marRight w:val="0"/>
      <w:marTop w:val="0"/>
      <w:marBottom w:val="0"/>
      <w:divBdr>
        <w:top w:val="none" w:sz="0" w:space="0" w:color="auto"/>
        <w:left w:val="none" w:sz="0" w:space="0" w:color="auto"/>
        <w:bottom w:val="none" w:sz="0" w:space="0" w:color="auto"/>
        <w:right w:val="none" w:sz="0" w:space="0" w:color="auto"/>
      </w:divBdr>
    </w:div>
    <w:div w:id="518129800">
      <w:bodyDiv w:val="1"/>
      <w:marLeft w:val="0"/>
      <w:marRight w:val="0"/>
      <w:marTop w:val="0"/>
      <w:marBottom w:val="0"/>
      <w:divBdr>
        <w:top w:val="none" w:sz="0" w:space="0" w:color="auto"/>
        <w:left w:val="none" w:sz="0" w:space="0" w:color="auto"/>
        <w:bottom w:val="none" w:sz="0" w:space="0" w:color="auto"/>
        <w:right w:val="none" w:sz="0" w:space="0" w:color="auto"/>
      </w:divBdr>
    </w:div>
    <w:div w:id="520631348">
      <w:bodyDiv w:val="1"/>
      <w:marLeft w:val="0"/>
      <w:marRight w:val="0"/>
      <w:marTop w:val="0"/>
      <w:marBottom w:val="0"/>
      <w:divBdr>
        <w:top w:val="none" w:sz="0" w:space="0" w:color="auto"/>
        <w:left w:val="none" w:sz="0" w:space="0" w:color="auto"/>
        <w:bottom w:val="none" w:sz="0" w:space="0" w:color="auto"/>
        <w:right w:val="none" w:sz="0" w:space="0" w:color="auto"/>
      </w:divBdr>
    </w:div>
    <w:div w:id="537663144">
      <w:bodyDiv w:val="1"/>
      <w:marLeft w:val="0"/>
      <w:marRight w:val="0"/>
      <w:marTop w:val="0"/>
      <w:marBottom w:val="0"/>
      <w:divBdr>
        <w:top w:val="none" w:sz="0" w:space="0" w:color="auto"/>
        <w:left w:val="none" w:sz="0" w:space="0" w:color="auto"/>
        <w:bottom w:val="none" w:sz="0" w:space="0" w:color="auto"/>
        <w:right w:val="none" w:sz="0" w:space="0" w:color="auto"/>
      </w:divBdr>
    </w:div>
    <w:div w:id="709308359">
      <w:bodyDiv w:val="1"/>
      <w:marLeft w:val="0"/>
      <w:marRight w:val="0"/>
      <w:marTop w:val="0"/>
      <w:marBottom w:val="0"/>
      <w:divBdr>
        <w:top w:val="none" w:sz="0" w:space="0" w:color="auto"/>
        <w:left w:val="none" w:sz="0" w:space="0" w:color="auto"/>
        <w:bottom w:val="none" w:sz="0" w:space="0" w:color="auto"/>
        <w:right w:val="none" w:sz="0" w:space="0" w:color="auto"/>
      </w:divBdr>
    </w:div>
    <w:div w:id="800227012">
      <w:bodyDiv w:val="1"/>
      <w:marLeft w:val="0"/>
      <w:marRight w:val="0"/>
      <w:marTop w:val="0"/>
      <w:marBottom w:val="0"/>
      <w:divBdr>
        <w:top w:val="none" w:sz="0" w:space="0" w:color="auto"/>
        <w:left w:val="none" w:sz="0" w:space="0" w:color="auto"/>
        <w:bottom w:val="none" w:sz="0" w:space="0" w:color="auto"/>
        <w:right w:val="none" w:sz="0" w:space="0" w:color="auto"/>
      </w:divBdr>
      <w:divsChild>
        <w:div w:id="421806357">
          <w:marLeft w:val="547"/>
          <w:marRight w:val="0"/>
          <w:marTop w:val="58"/>
          <w:marBottom w:val="0"/>
          <w:divBdr>
            <w:top w:val="none" w:sz="0" w:space="0" w:color="auto"/>
            <w:left w:val="none" w:sz="0" w:space="0" w:color="auto"/>
            <w:bottom w:val="none" w:sz="0" w:space="0" w:color="auto"/>
            <w:right w:val="none" w:sz="0" w:space="0" w:color="auto"/>
          </w:divBdr>
        </w:div>
        <w:div w:id="858659096">
          <w:marLeft w:val="547"/>
          <w:marRight w:val="0"/>
          <w:marTop w:val="58"/>
          <w:marBottom w:val="0"/>
          <w:divBdr>
            <w:top w:val="none" w:sz="0" w:space="0" w:color="auto"/>
            <w:left w:val="none" w:sz="0" w:space="0" w:color="auto"/>
            <w:bottom w:val="none" w:sz="0" w:space="0" w:color="auto"/>
            <w:right w:val="none" w:sz="0" w:space="0" w:color="auto"/>
          </w:divBdr>
        </w:div>
        <w:div w:id="1076166771">
          <w:marLeft w:val="547"/>
          <w:marRight w:val="0"/>
          <w:marTop w:val="58"/>
          <w:marBottom w:val="0"/>
          <w:divBdr>
            <w:top w:val="none" w:sz="0" w:space="0" w:color="auto"/>
            <w:left w:val="none" w:sz="0" w:space="0" w:color="auto"/>
            <w:bottom w:val="none" w:sz="0" w:space="0" w:color="auto"/>
            <w:right w:val="none" w:sz="0" w:space="0" w:color="auto"/>
          </w:divBdr>
        </w:div>
        <w:div w:id="1308777528">
          <w:marLeft w:val="547"/>
          <w:marRight w:val="0"/>
          <w:marTop w:val="58"/>
          <w:marBottom w:val="0"/>
          <w:divBdr>
            <w:top w:val="none" w:sz="0" w:space="0" w:color="auto"/>
            <w:left w:val="none" w:sz="0" w:space="0" w:color="auto"/>
            <w:bottom w:val="none" w:sz="0" w:space="0" w:color="auto"/>
            <w:right w:val="none" w:sz="0" w:space="0" w:color="auto"/>
          </w:divBdr>
        </w:div>
        <w:div w:id="2082632036">
          <w:marLeft w:val="547"/>
          <w:marRight w:val="0"/>
          <w:marTop w:val="58"/>
          <w:marBottom w:val="0"/>
          <w:divBdr>
            <w:top w:val="none" w:sz="0" w:space="0" w:color="auto"/>
            <w:left w:val="none" w:sz="0" w:space="0" w:color="auto"/>
            <w:bottom w:val="none" w:sz="0" w:space="0" w:color="auto"/>
            <w:right w:val="none" w:sz="0" w:space="0" w:color="auto"/>
          </w:divBdr>
        </w:div>
      </w:divsChild>
    </w:div>
    <w:div w:id="1169834553">
      <w:bodyDiv w:val="1"/>
      <w:marLeft w:val="0"/>
      <w:marRight w:val="0"/>
      <w:marTop w:val="0"/>
      <w:marBottom w:val="0"/>
      <w:divBdr>
        <w:top w:val="none" w:sz="0" w:space="0" w:color="auto"/>
        <w:left w:val="none" w:sz="0" w:space="0" w:color="auto"/>
        <w:bottom w:val="none" w:sz="0" w:space="0" w:color="auto"/>
        <w:right w:val="none" w:sz="0" w:space="0" w:color="auto"/>
      </w:divBdr>
    </w:div>
    <w:div w:id="1212645046">
      <w:bodyDiv w:val="1"/>
      <w:marLeft w:val="0"/>
      <w:marRight w:val="0"/>
      <w:marTop w:val="0"/>
      <w:marBottom w:val="0"/>
      <w:divBdr>
        <w:top w:val="none" w:sz="0" w:space="0" w:color="auto"/>
        <w:left w:val="none" w:sz="0" w:space="0" w:color="auto"/>
        <w:bottom w:val="none" w:sz="0" w:space="0" w:color="auto"/>
        <w:right w:val="none" w:sz="0" w:space="0" w:color="auto"/>
      </w:divBdr>
      <w:divsChild>
        <w:div w:id="104543824">
          <w:marLeft w:val="0"/>
          <w:marRight w:val="0"/>
          <w:marTop w:val="0"/>
          <w:marBottom w:val="0"/>
          <w:divBdr>
            <w:top w:val="none" w:sz="0" w:space="0" w:color="auto"/>
            <w:left w:val="none" w:sz="0" w:space="0" w:color="auto"/>
            <w:bottom w:val="none" w:sz="0" w:space="0" w:color="auto"/>
            <w:right w:val="none" w:sz="0" w:space="0" w:color="auto"/>
          </w:divBdr>
        </w:div>
        <w:div w:id="106003412">
          <w:marLeft w:val="0"/>
          <w:marRight w:val="0"/>
          <w:marTop w:val="0"/>
          <w:marBottom w:val="0"/>
          <w:divBdr>
            <w:top w:val="none" w:sz="0" w:space="0" w:color="auto"/>
            <w:left w:val="none" w:sz="0" w:space="0" w:color="auto"/>
            <w:bottom w:val="none" w:sz="0" w:space="0" w:color="auto"/>
            <w:right w:val="none" w:sz="0" w:space="0" w:color="auto"/>
          </w:divBdr>
        </w:div>
        <w:div w:id="129129237">
          <w:marLeft w:val="0"/>
          <w:marRight w:val="0"/>
          <w:marTop w:val="0"/>
          <w:marBottom w:val="0"/>
          <w:divBdr>
            <w:top w:val="none" w:sz="0" w:space="0" w:color="auto"/>
            <w:left w:val="none" w:sz="0" w:space="0" w:color="auto"/>
            <w:bottom w:val="none" w:sz="0" w:space="0" w:color="auto"/>
            <w:right w:val="none" w:sz="0" w:space="0" w:color="auto"/>
          </w:divBdr>
        </w:div>
        <w:div w:id="223176488">
          <w:marLeft w:val="0"/>
          <w:marRight w:val="0"/>
          <w:marTop w:val="0"/>
          <w:marBottom w:val="0"/>
          <w:divBdr>
            <w:top w:val="none" w:sz="0" w:space="0" w:color="auto"/>
            <w:left w:val="none" w:sz="0" w:space="0" w:color="auto"/>
            <w:bottom w:val="none" w:sz="0" w:space="0" w:color="auto"/>
            <w:right w:val="none" w:sz="0" w:space="0" w:color="auto"/>
          </w:divBdr>
        </w:div>
        <w:div w:id="476651908">
          <w:marLeft w:val="0"/>
          <w:marRight w:val="0"/>
          <w:marTop w:val="0"/>
          <w:marBottom w:val="0"/>
          <w:divBdr>
            <w:top w:val="none" w:sz="0" w:space="0" w:color="auto"/>
            <w:left w:val="none" w:sz="0" w:space="0" w:color="auto"/>
            <w:bottom w:val="none" w:sz="0" w:space="0" w:color="auto"/>
            <w:right w:val="none" w:sz="0" w:space="0" w:color="auto"/>
          </w:divBdr>
        </w:div>
        <w:div w:id="554394289">
          <w:marLeft w:val="0"/>
          <w:marRight w:val="0"/>
          <w:marTop w:val="0"/>
          <w:marBottom w:val="0"/>
          <w:divBdr>
            <w:top w:val="none" w:sz="0" w:space="0" w:color="auto"/>
            <w:left w:val="none" w:sz="0" w:space="0" w:color="auto"/>
            <w:bottom w:val="none" w:sz="0" w:space="0" w:color="auto"/>
            <w:right w:val="none" w:sz="0" w:space="0" w:color="auto"/>
          </w:divBdr>
        </w:div>
        <w:div w:id="844705315">
          <w:marLeft w:val="0"/>
          <w:marRight w:val="0"/>
          <w:marTop w:val="0"/>
          <w:marBottom w:val="0"/>
          <w:divBdr>
            <w:top w:val="none" w:sz="0" w:space="0" w:color="auto"/>
            <w:left w:val="none" w:sz="0" w:space="0" w:color="auto"/>
            <w:bottom w:val="none" w:sz="0" w:space="0" w:color="auto"/>
            <w:right w:val="none" w:sz="0" w:space="0" w:color="auto"/>
          </w:divBdr>
        </w:div>
        <w:div w:id="898588288">
          <w:marLeft w:val="0"/>
          <w:marRight w:val="0"/>
          <w:marTop w:val="0"/>
          <w:marBottom w:val="0"/>
          <w:divBdr>
            <w:top w:val="none" w:sz="0" w:space="0" w:color="auto"/>
            <w:left w:val="none" w:sz="0" w:space="0" w:color="auto"/>
            <w:bottom w:val="none" w:sz="0" w:space="0" w:color="auto"/>
            <w:right w:val="none" w:sz="0" w:space="0" w:color="auto"/>
          </w:divBdr>
        </w:div>
        <w:div w:id="987589349">
          <w:marLeft w:val="0"/>
          <w:marRight w:val="0"/>
          <w:marTop w:val="0"/>
          <w:marBottom w:val="0"/>
          <w:divBdr>
            <w:top w:val="none" w:sz="0" w:space="0" w:color="auto"/>
            <w:left w:val="none" w:sz="0" w:space="0" w:color="auto"/>
            <w:bottom w:val="none" w:sz="0" w:space="0" w:color="auto"/>
            <w:right w:val="none" w:sz="0" w:space="0" w:color="auto"/>
          </w:divBdr>
        </w:div>
        <w:div w:id="988630502">
          <w:marLeft w:val="0"/>
          <w:marRight w:val="0"/>
          <w:marTop w:val="0"/>
          <w:marBottom w:val="0"/>
          <w:divBdr>
            <w:top w:val="none" w:sz="0" w:space="0" w:color="auto"/>
            <w:left w:val="none" w:sz="0" w:space="0" w:color="auto"/>
            <w:bottom w:val="none" w:sz="0" w:space="0" w:color="auto"/>
            <w:right w:val="none" w:sz="0" w:space="0" w:color="auto"/>
          </w:divBdr>
        </w:div>
        <w:div w:id="989559657">
          <w:marLeft w:val="0"/>
          <w:marRight w:val="0"/>
          <w:marTop w:val="0"/>
          <w:marBottom w:val="0"/>
          <w:divBdr>
            <w:top w:val="none" w:sz="0" w:space="0" w:color="auto"/>
            <w:left w:val="none" w:sz="0" w:space="0" w:color="auto"/>
            <w:bottom w:val="none" w:sz="0" w:space="0" w:color="auto"/>
            <w:right w:val="none" w:sz="0" w:space="0" w:color="auto"/>
          </w:divBdr>
        </w:div>
        <w:div w:id="1527257940">
          <w:marLeft w:val="0"/>
          <w:marRight w:val="0"/>
          <w:marTop w:val="0"/>
          <w:marBottom w:val="0"/>
          <w:divBdr>
            <w:top w:val="none" w:sz="0" w:space="0" w:color="auto"/>
            <w:left w:val="none" w:sz="0" w:space="0" w:color="auto"/>
            <w:bottom w:val="none" w:sz="0" w:space="0" w:color="auto"/>
            <w:right w:val="none" w:sz="0" w:space="0" w:color="auto"/>
          </w:divBdr>
        </w:div>
        <w:div w:id="1660113247">
          <w:marLeft w:val="0"/>
          <w:marRight w:val="0"/>
          <w:marTop w:val="0"/>
          <w:marBottom w:val="0"/>
          <w:divBdr>
            <w:top w:val="none" w:sz="0" w:space="0" w:color="auto"/>
            <w:left w:val="none" w:sz="0" w:space="0" w:color="auto"/>
            <w:bottom w:val="none" w:sz="0" w:space="0" w:color="auto"/>
            <w:right w:val="none" w:sz="0" w:space="0" w:color="auto"/>
          </w:divBdr>
        </w:div>
        <w:div w:id="1678579858">
          <w:marLeft w:val="0"/>
          <w:marRight w:val="0"/>
          <w:marTop w:val="0"/>
          <w:marBottom w:val="0"/>
          <w:divBdr>
            <w:top w:val="none" w:sz="0" w:space="0" w:color="auto"/>
            <w:left w:val="none" w:sz="0" w:space="0" w:color="auto"/>
            <w:bottom w:val="none" w:sz="0" w:space="0" w:color="auto"/>
            <w:right w:val="none" w:sz="0" w:space="0" w:color="auto"/>
          </w:divBdr>
        </w:div>
        <w:div w:id="1758987663">
          <w:marLeft w:val="0"/>
          <w:marRight w:val="0"/>
          <w:marTop w:val="0"/>
          <w:marBottom w:val="0"/>
          <w:divBdr>
            <w:top w:val="none" w:sz="0" w:space="0" w:color="auto"/>
            <w:left w:val="none" w:sz="0" w:space="0" w:color="auto"/>
            <w:bottom w:val="none" w:sz="0" w:space="0" w:color="auto"/>
            <w:right w:val="none" w:sz="0" w:space="0" w:color="auto"/>
          </w:divBdr>
        </w:div>
        <w:div w:id="2053799800">
          <w:marLeft w:val="0"/>
          <w:marRight w:val="0"/>
          <w:marTop w:val="0"/>
          <w:marBottom w:val="0"/>
          <w:divBdr>
            <w:top w:val="none" w:sz="0" w:space="0" w:color="auto"/>
            <w:left w:val="none" w:sz="0" w:space="0" w:color="auto"/>
            <w:bottom w:val="none" w:sz="0" w:space="0" w:color="auto"/>
            <w:right w:val="none" w:sz="0" w:space="0" w:color="auto"/>
          </w:divBdr>
        </w:div>
      </w:divsChild>
    </w:div>
    <w:div w:id="1319769406">
      <w:bodyDiv w:val="1"/>
      <w:marLeft w:val="0"/>
      <w:marRight w:val="0"/>
      <w:marTop w:val="0"/>
      <w:marBottom w:val="0"/>
      <w:divBdr>
        <w:top w:val="none" w:sz="0" w:space="0" w:color="auto"/>
        <w:left w:val="none" w:sz="0" w:space="0" w:color="auto"/>
        <w:bottom w:val="none" w:sz="0" w:space="0" w:color="auto"/>
        <w:right w:val="none" w:sz="0" w:space="0" w:color="auto"/>
      </w:divBdr>
    </w:div>
    <w:div w:id="1346176552">
      <w:bodyDiv w:val="1"/>
      <w:marLeft w:val="0"/>
      <w:marRight w:val="0"/>
      <w:marTop w:val="0"/>
      <w:marBottom w:val="0"/>
      <w:divBdr>
        <w:top w:val="none" w:sz="0" w:space="0" w:color="auto"/>
        <w:left w:val="none" w:sz="0" w:space="0" w:color="auto"/>
        <w:bottom w:val="none" w:sz="0" w:space="0" w:color="auto"/>
        <w:right w:val="none" w:sz="0" w:space="0" w:color="auto"/>
      </w:divBdr>
    </w:div>
    <w:div w:id="1380089638">
      <w:bodyDiv w:val="1"/>
      <w:marLeft w:val="0"/>
      <w:marRight w:val="0"/>
      <w:marTop w:val="0"/>
      <w:marBottom w:val="0"/>
      <w:divBdr>
        <w:top w:val="none" w:sz="0" w:space="0" w:color="auto"/>
        <w:left w:val="none" w:sz="0" w:space="0" w:color="auto"/>
        <w:bottom w:val="none" w:sz="0" w:space="0" w:color="auto"/>
        <w:right w:val="none" w:sz="0" w:space="0" w:color="auto"/>
      </w:divBdr>
      <w:divsChild>
        <w:div w:id="135727316">
          <w:marLeft w:val="547"/>
          <w:marRight w:val="0"/>
          <w:marTop w:val="67"/>
          <w:marBottom w:val="0"/>
          <w:divBdr>
            <w:top w:val="none" w:sz="0" w:space="0" w:color="auto"/>
            <w:left w:val="none" w:sz="0" w:space="0" w:color="auto"/>
            <w:bottom w:val="none" w:sz="0" w:space="0" w:color="auto"/>
            <w:right w:val="none" w:sz="0" w:space="0" w:color="auto"/>
          </w:divBdr>
        </w:div>
        <w:div w:id="311524183">
          <w:marLeft w:val="547"/>
          <w:marRight w:val="0"/>
          <w:marTop w:val="67"/>
          <w:marBottom w:val="0"/>
          <w:divBdr>
            <w:top w:val="none" w:sz="0" w:space="0" w:color="auto"/>
            <w:left w:val="none" w:sz="0" w:space="0" w:color="auto"/>
            <w:bottom w:val="none" w:sz="0" w:space="0" w:color="auto"/>
            <w:right w:val="none" w:sz="0" w:space="0" w:color="auto"/>
          </w:divBdr>
        </w:div>
        <w:div w:id="422845338">
          <w:marLeft w:val="547"/>
          <w:marRight w:val="0"/>
          <w:marTop w:val="67"/>
          <w:marBottom w:val="0"/>
          <w:divBdr>
            <w:top w:val="none" w:sz="0" w:space="0" w:color="auto"/>
            <w:left w:val="none" w:sz="0" w:space="0" w:color="auto"/>
            <w:bottom w:val="none" w:sz="0" w:space="0" w:color="auto"/>
            <w:right w:val="none" w:sz="0" w:space="0" w:color="auto"/>
          </w:divBdr>
        </w:div>
        <w:div w:id="476266814">
          <w:marLeft w:val="547"/>
          <w:marRight w:val="0"/>
          <w:marTop w:val="67"/>
          <w:marBottom w:val="0"/>
          <w:divBdr>
            <w:top w:val="none" w:sz="0" w:space="0" w:color="auto"/>
            <w:left w:val="none" w:sz="0" w:space="0" w:color="auto"/>
            <w:bottom w:val="none" w:sz="0" w:space="0" w:color="auto"/>
            <w:right w:val="none" w:sz="0" w:space="0" w:color="auto"/>
          </w:divBdr>
        </w:div>
        <w:div w:id="631445952">
          <w:marLeft w:val="547"/>
          <w:marRight w:val="0"/>
          <w:marTop w:val="67"/>
          <w:marBottom w:val="0"/>
          <w:divBdr>
            <w:top w:val="none" w:sz="0" w:space="0" w:color="auto"/>
            <w:left w:val="none" w:sz="0" w:space="0" w:color="auto"/>
            <w:bottom w:val="none" w:sz="0" w:space="0" w:color="auto"/>
            <w:right w:val="none" w:sz="0" w:space="0" w:color="auto"/>
          </w:divBdr>
        </w:div>
        <w:div w:id="663313208">
          <w:marLeft w:val="547"/>
          <w:marRight w:val="0"/>
          <w:marTop w:val="67"/>
          <w:marBottom w:val="0"/>
          <w:divBdr>
            <w:top w:val="none" w:sz="0" w:space="0" w:color="auto"/>
            <w:left w:val="none" w:sz="0" w:space="0" w:color="auto"/>
            <w:bottom w:val="none" w:sz="0" w:space="0" w:color="auto"/>
            <w:right w:val="none" w:sz="0" w:space="0" w:color="auto"/>
          </w:divBdr>
        </w:div>
        <w:div w:id="732196589">
          <w:marLeft w:val="547"/>
          <w:marRight w:val="0"/>
          <w:marTop w:val="67"/>
          <w:marBottom w:val="0"/>
          <w:divBdr>
            <w:top w:val="none" w:sz="0" w:space="0" w:color="auto"/>
            <w:left w:val="none" w:sz="0" w:space="0" w:color="auto"/>
            <w:bottom w:val="none" w:sz="0" w:space="0" w:color="auto"/>
            <w:right w:val="none" w:sz="0" w:space="0" w:color="auto"/>
          </w:divBdr>
        </w:div>
        <w:div w:id="1065375496">
          <w:marLeft w:val="547"/>
          <w:marRight w:val="0"/>
          <w:marTop w:val="67"/>
          <w:marBottom w:val="0"/>
          <w:divBdr>
            <w:top w:val="none" w:sz="0" w:space="0" w:color="auto"/>
            <w:left w:val="none" w:sz="0" w:space="0" w:color="auto"/>
            <w:bottom w:val="none" w:sz="0" w:space="0" w:color="auto"/>
            <w:right w:val="none" w:sz="0" w:space="0" w:color="auto"/>
          </w:divBdr>
        </w:div>
        <w:div w:id="1194810420">
          <w:marLeft w:val="547"/>
          <w:marRight w:val="0"/>
          <w:marTop w:val="67"/>
          <w:marBottom w:val="0"/>
          <w:divBdr>
            <w:top w:val="none" w:sz="0" w:space="0" w:color="auto"/>
            <w:left w:val="none" w:sz="0" w:space="0" w:color="auto"/>
            <w:bottom w:val="none" w:sz="0" w:space="0" w:color="auto"/>
            <w:right w:val="none" w:sz="0" w:space="0" w:color="auto"/>
          </w:divBdr>
        </w:div>
        <w:div w:id="1196037672">
          <w:marLeft w:val="547"/>
          <w:marRight w:val="0"/>
          <w:marTop w:val="67"/>
          <w:marBottom w:val="0"/>
          <w:divBdr>
            <w:top w:val="none" w:sz="0" w:space="0" w:color="auto"/>
            <w:left w:val="none" w:sz="0" w:space="0" w:color="auto"/>
            <w:bottom w:val="none" w:sz="0" w:space="0" w:color="auto"/>
            <w:right w:val="none" w:sz="0" w:space="0" w:color="auto"/>
          </w:divBdr>
        </w:div>
        <w:div w:id="1308826273">
          <w:marLeft w:val="547"/>
          <w:marRight w:val="0"/>
          <w:marTop w:val="67"/>
          <w:marBottom w:val="0"/>
          <w:divBdr>
            <w:top w:val="none" w:sz="0" w:space="0" w:color="auto"/>
            <w:left w:val="none" w:sz="0" w:space="0" w:color="auto"/>
            <w:bottom w:val="none" w:sz="0" w:space="0" w:color="auto"/>
            <w:right w:val="none" w:sz="0" w:space="0" w:color="auto"/>
          </w:divBdr>
        </w:div>
        <w:div w:id="1617055875">
          <w:marLeft w:val="547"/>
          <w:marRight w:val="0"/>
          <w:marTop w:val="67"/>
          <w:marBottom w:val="0"/>
          <w:divBdr>
            <w:top w:val="none" w:sz="0" w:space="0" w:color="auto"/>
            <w:left w:val="none" w:sz="0" w:space="0" w:color="auto"/>
            <w:bottom w:val="none" w:sz="0" w:space="0" w:color="auto"/>
            <w:right w:val="none" w:sz="0" w:space="0" w:color="auto"/>
          </w:divBdr>
        </w:div>
        <w:div w:id="1648129197">
          <w:marLeft w:val="547"/>
          <w:marRight w:val="0"/>
          <w:marTop w:val="67"/>
          <w:marBottom w:val="0"/>
          <w:divBdr>
            <w:top w:val="none" w:sz="0" w:space="0" w:color="auto"/>
            <w:left w:val="none" w:sz="0" w:space="0" w:color="auto"/>
            <w:bottom w:val="none" w:sz="0" w:space="0" w:color="auto"/>
            <w:right w:val="none" w:sz="0" w:space="0" w:color="auto"/>
          </w:divBdr>
        </w:div>
        <w:div w:id="1657029362">
          <w:marLeft w:val="547"/>
          <w:marRight w:val="0"/>
          <w:marTop w:val="67"/>
          <w:marBottom w:val="0"/>
          <w:divBdr>
            <w:top w:val="none" w:sz="0" w:space="0" w:color="auto"/>
            <w:left w:val="none" w:sz="0" w:space="0" w:color="auto"/>
            <w:bottom w:val="none" w:sz="0" w:space="0" w:color="auto"/>
            <w:right w:val="none" w:sz="0" w:space="0" w:color="auto"/>
          </w:divBdr>
        </w:div>
        <w:div w:id="1844515054">
          <w:marLeft w:val="547"/>
          <w:marRight w:val="0"/>
          <w:marTop w:val="67"/>
          <w:marBottom w:val="0"/>
          <w:divBdr>
            <w:top w:val="none" w:sz="0" w:space="0" w:color="auto"/>
            <w:left w:val="none" w:sz="0" w:space="0" w:color="auto"/>
            <w:bottom w:val="none" w:sz="0" w:space="0" w:color="auto"/>
            <w:right w:val="none" w:sz="0" w:space="0" w:color="auto"/>
          </w:divBdr>
        </w:div>
        <w:div w:id="1888489310">
          <w:marLeft w:val="547"/>
          <w:marRight w:val="0"/>
          <w:marTop w:val="67"/>
          <w:marBottom w:val="0"/>
          <w:divBdr>
            <w:top w:val="none" w:sz="0" w:space="0" w:color="auto"/>
            <w:left w:val="none" w:sz="0" w:space="0" w:color="auto"/>
            <w:bottom w:val="none" w:sz="0" w:space="0" w:color="auto"/>
            <w:right w:val="none" w:sz="0" w:space="0" w:color="auto"/>
          </w:divBdr>
        </w:div>
        <w:div w:id="1983347476">
          <w:marLeft w:val="547"/>
          <w:marRight w:val="0"/>
          <w:marTop w:val="67"/>
          <w:marBottom w:val="0"/>
          <w:divBdr>
            <w:top w:val="none" w:sz="0" w:space="0" w:color="auto"/>
            <w:left w:val="none" w:sz="0" w:space="0" w:color="auto"/>
            <w:bottom w:val="none" w:sz="0" w:space="0" w:color="auto"/>
            <w:right w:val="none" w:sz="0" w:space="0" w:color="auto"/>
          </w:divBdr>
        </w:div>
        <w:div w:id="1998147257">
          <w:marLeft w:val="547"/>
          <w:marRight w:val="0"/>
          <w:marTop w:val="67"/>
          <w:marBottom w:val="0"/>
          <w:divBdr>
            <w:top w:val="none" w:sz="0" w:space="0" w:color="auto"/>
            <w:left w:val="none" w:sz="0" w:space="0" w:color="auto"/>
            <w:bottom w:val="none" w:sz="0" w:space="0" w:color="auto"/>
            <w:right w:val="none" w:sz="0" w:space="0" w:color="auto"/>
          </w:divBdr>
        </w:div>
        <w:div w:id="2009014123">
          <w:marLeft w:val="547"/>
          <w:marRight w:val="0"/>
          <w:marTop w:val="67"/>
          <w:marBottom w:val="0"/>
          <w:divBdr>
            <w:top w:val="none" w:sz="0" w:space="0" w:color="auto"/>
            <w:left w:val="none" w:sz="0" w:space="0" w:color="auto"/>
            <w:bottom w:val="none" w:sz="0" w:space="0" w:color="auto"/>
            <w:right w:val="none" w:sz="0" w:space="0" w:color="auto"/>
          </w:divBdr>
        </w:div>
        <w:div w:id="2011448684">
          <w:marLeft w:val="547"/>
          <w:marRight w:val="0"/>
          <w:marTop w:val="67"/>
          <w:marBottom w:val="0"/>
          <w:divBdr>
            <w:top w:val="none" w:sz="0" w:space="0" w:color="auto"/>
            <w:left w:val="none" w:sz="0" w:space="0" w:color="auto"/>
            <w:bottom w:val="none" w:sz="0" w:space="0" w:color="auto"/>
            <w:right w:val="none" w:sz="0" w:space="0" w:color="auto"/>
          </w:divBdr>
        </w:div>
      </w:divsChild>
    </w:div>
    <w:div w:id="1380857959">
      <w:bodyDiv w:val="1"/>
      <w:marLeft w:val="0"/>
      <w:marRight w:val="0"/>
      <w:marTop w:val="0"/>
      <w:marBottom w:val="0"/>
      <w:divBdr>
        <w:top w:val="none" w:sz="0" w:space="0" w:color="auto"/>
        <w:left w:val="none" w:sz="0" w:space="0" w:color="auto"/>
        <w:bottom w:val="none" w:sz="0" w:space="0" w:color="auto"/>
        <w:right w:val="none" w:sz="0" w:space="0" w:color="auto"/>
      </w:divBdr>
      <w:divsChild>
        <w:div w:id="1723138957">
          <w:marLeft w:val="0"/>
          <w:marRight w:val="0"/>
          <w:marTop w:val="0"/>
          <w:marBottom w:val="0"/>
          <w:divBdr>
            <w:top w:val="none" w:sz="0" w:space="0" w:color="auto"/>
            <w:left w:val="none" w:sz="0" w:space="0" w:color="auto"/>
            <w:bottom w:val="none" w:sz="0" w:space="0" w:color="auto"/>
            <w:right w:val="none" w:sz="0" w:space="0" w:color="auto"/>
          </w:divBdr>
        </w:div>
      </w:divsChild>
    </w:div>
    <w:div w:id="1574657573">
      <w:bodyDiv w:val="1"/>
      <w:marLeft w:val="0"/>
      <w:marRight w:val="0"/>
      <w:marTop w:val="0"/>
      <w:marBottom w:val="0"/>
      <w:divBdr>
        <w:top w:val="none" w:sz="0" w:space="0" w:color="auto"/>
        <w:left w:val="none" w:sz="0" w:space="0" w:color="auto"/>
        <w:bottom w:val="none" w:sz="0" w:space="0" w:color="auto"/>
        <w:right w:val="none" w:sz="0" w:space="0" w:color="auto"/>
      </w:divBdr>
      <w:divsChild>
        <w:div w:id="144247769">
          <w:marLeft w:val="0"/>
          <w:marRight w:val="0"/>
          <w:marTop w:val="0"/>
          <w:marBottom w:val="0"/>
          <w:divBdr>
            <w:top w:val="none" w:sz="0" w:space="0" w:color="auto"/>
            <w:left w:val="none" w:sz="0" w:space="0" w:color="auto"/>
            <w:bottom w:val="none" w:sz="0" w:space="0" w:color="auto"/>
            <w:right w:val="none" w:sz="0" w:space="0" w:color="auto"/>
          </w:divBdr>
        </w:div>
        <w:div w:id="322008779">
          <w:marLeft w:val="0"/>
          <w:marRight w:val="0"/>
          <w:marTop w:val="0"/>
          <w:marBottom w:val="0"/>
          <w:divBdr>
            <w:top w:val="none" w:sz="0" w:space="0" w:color="auto"/>
            <w:left w:val="none" w:sz="0" w:space="0" w:color="auto"/>
            <w:bottom w:val="none" w:sz="0" w:space="0" w:color="auto"/>
            <w:right w:val="none" w:sz="0" w:space="0" w:color="auto"/>
          </w:divBdr>
        </w:div>
        <w:div w:id="371153210">
          <w:marLeft w:val="0"/>
          <w:marRight w:val="0"/>
          <w:marTop w:val="0"/>
          <w:marBottom w:val="0"/>
          <w:divBdr>
            <w:top w:val="none" w:sz="0" w:space="0" w:color="auto"/>
            <w:left w:val="none" w:sz="0" w:space="0" w:color="auto"/>
            <w:bottom w:val="none" w:sz="0" w:space="0" w:color="auto"/>
            <w:right w:val="none" w:sz="0" w:space="0" w:color="auto"/>
          </w:divBdr>
        </w:div>
        <w:div w:id="626737145">
          <w:marLeft w:val="0"/>
          <w:marRight w:val="0"/>
          <w:marTop w:val="0"/>
          <w:marBottom w:val="0"/>
          <w:divBdr>
            <w:top w:val="none" w:sz="0" w:space="0" w:color="auto"/>
            <w:left w:val="none" w:sz="0" w:space="0" w:color="auto"/>
            <w:bottom w:val="none" w:sz="0" w:space="0" w:color="auto"/>
            <w:right w:val="none" w:sz="0" w:space="0" w:color="auto"/>
          </w:divBdr>
        </w:div>
        <w:div w:id="687802918">
          <w:marLeft w:val="0"/>
          <w:marRight w:val="0"/>
          <w:marTop w:val="0"/>
          <w:marBottom w:val="0"/>
          <w:divBdr>
            <w:top w:val="none" w:sz="0" w:space="0" w:color="auto"/>
            <w:left w:val="none" w:sz="0" w:space="0" w:color="auto"/>
            <w:bottom w:val="none" w:sz="0" w:space="0" w:color="auto"/>
            <w:right w:val="none" w:sz="0" w:space="0" w:color="auto"/>
          </w:divBdr>
        </w:div>
        <w:div w:id="693307550">
          <w:marLeft w:val="0"/>
          <w:marRight w:val="0"/>
          <w:marTop w:val="0"/>
          <w:marBottom w:val="0"/>
          <w:divBdr>
            <w:top w:val="none" w:sz="0" w:space="0" w:color="auto"/>
            <w:left w:val="none" w:sz="0" w:space="0" w:color="auto"/>
            <w:bottom w:val="none" w:sz="0" w:space="0" w:color="auto"/>
            <w:right w:val="none" w:sz="0" w:space="0" w:color="auto"/>
          </w:divBdr>
        </w:div>
        <w:div w:id="900751115">
          <w:marLeft w:val="0"/>
          <w:marRight w:val="0"/>
          <w:marTop w:val="0"/>
          <w:marBottom w:val="0"/>
          <w:divBdr>
            <w:top w:val="none" w:sz="0" w:space="0" w:color="auto"/>
            <w:left w:val="none" w:sz="0" w:space="0" w:color="auto"/>
            <w:bottom w:val="none" w:sz="0" w:space="0" w:color="auto"/>
            <w:right w:val="none" w:sz="0" w:space="0" w:color="auto"/>
          </w:divBdr>
        </w:div>
        <w:div w:id="1106774304">
          <w:marLeft w:val="0"/>
          <w:marRight w:val="0"/>
          <w:marTop w:val="0"/>
          <w:marBottom w:val="0"/>
          <w:divBdr>
            <w:top w:val="none" w:sz="0" w:space="0" w:color="auto"/>
            <w:left w:val="none" w:sz="0" w:space="0" w:color="auto"/>
            <w:bottom w:val="none" w:sz="0" w:space="0" w:color="auto"/>
            <w:right w:val="none" w:sz="0" w:space="0" w:color="auto"/>
          </w:divBdr>
        </w:div>
        <w:div w:id="1271812875">
          <w:marLeft w:val="0"/>
          <w:marRight w:val="0"/>
          <w:marTop w:val="0"/>
          <w:marBottom w:val="0"/>
          <w:divBdr>
            <w:top w:val="none" w:sz="0" w:space="0" w:color="auto"/>
            <w:left w:val="none" w:sz="0" w:space="0" w:color="auto"/>
            <w:bottom w:val="none" w:sz="0" w:space="0" w:color="auto"/>
            <w:right w:val="none" w:sz="0" w:space="0" w:color="auto"/>
          </w:divBdr>
        </w:div>
        <w:div w:id="1397703901">
          <w:marLeft w:val="0"/>
          <w:marRight w:val="0"/>
          <w:marTop w:val="0"/>
          <w:marBottom w:val="0"/>
          <w:divBdr>
            <w:top w:val="none" w:sz="0" w:space="0" w:color="auto"/>
            <w:left w:val="none" w:sz="0" w:space="0" w:color="auto"/>
            <w:bottom w:val="none" w:sz="0" w:space="0" w:color="auto"/>
            <w:right w:val="none" w:sz="0" w:space="0" w:color="auto"/>
          </w:divBdr>
        </w:div>
        <w:div w:id="1453208016">
          <w:marLeft w:val="0"/>
          <w:marRight w:val="0"/>
          <w:marTop w:val="0"/>
          <w:marBottom w:val="0"/>
          <w:divBdr>
            <w:top w:val="none" w:sz="0" w:space="0" w:color="auto"/>
            <w:left w:val="none" w:sz="0" w:space="0" w:color="auto"/>
            <w:bottom w:val="none" w:sz="0" w:space="0" w:color="auto"/>
            <w:right w:val="none" w:sz="0" w:space="0" w:color="auto"/>
          </w:divBdr>
        </w:div>
        <w:div w:id="1668361522">
          <w:marLeft w:val="0"/>
          <w:marRight w:val="0"/>
          <w:marTop w:val="0"/>
          <w:marBottom w:val="0"/>
          <w:divBdr>
            <w:top w:val="none" w:sz="0" w:space="0" w:color="auto"/>
            <w:left w:val="none" w:sz="0" w:space="0" w:color="auto"/>
            <w:bottom w:val="none" w:sz="0" w:space="0" w:color="auto"/>
            <w:right w:val="none" w:sz="0" w:space="0" w:color="auto"/>
          </w:divBdr>
        </w:div>
        <w:div w:id="1695837673">
          <w:marLeft w:val="0"/>
          <w:marRight w:val="0"/>
          <w:marTop w:val="0"/>
          <w:marBottom w:val="0"/>
          <w:divBdr>
            <w:top w:val="none" w:sz="0" w:space="0" w:color="auto"/>
            <w:left w:val="none" w:sz="0" w:space="0" w:color="auto"/>
            <w:bottom w:val="none" w:sz="0" w:space="0" w:color="auto"/>
            <w:right w:val="none" w:sz="0" w:space="0" w:color="auto"/>
          </w:divBdr>
        </w:div>
        <w:div w:id="1799882137">
          <w:marLeft w:val="0"/>
          <w:marRight w:val="0"/>
          <w:marTop w:val="0"/>
          <w:marBottom w:val="0"/>
          <w:divBdr>
            <w:top w:val="none" w:sz="0" w:space="0" w:color="auto"/>
            <w:left w:val="none" w:sz="0" w:space="0" w:color="auto"/>
            <w:bottom w:val="none" w:sz="0" w:space="0" w:color="auto"/>
            <w:right w:val="none" w:sz="0" w:space="0" w:color="auto"/>
          </w:divBdr>
        </w:div>
        <w:div w:id="1948153647">
          <w:marLeft w:val="0"/>
          <w:marRight w:val="0"/>
          <w:marTop w:val="0"/>
          <w:marBottom w:val="0"/>
          <w:divBdr>
            <w:top w:val="none" w:sz="0" w:space="0" w:color="auto"/>
            <w:left w:val="none" w:sz="0" w:space="0" w:color="auto"/>
            <w:bottom w:val="none" w:sz="0" w:space="0" w:color="auto"/>
            <w:right w:val="none" w:sz="0" w:space="0" w:color="auto"/>
          </w:divBdr>
        </w:div>
        <w:div w:id="2078749060">
          <w:marLeft w:val="0"/>
          <w:marRight w:val="0"/>
          <w:marTop w:val="0"/>
          <w:marBottom w:val="0"/>
          <w:divBdr>
            <w:top w:val="none" w:sz="0" w:space="0" w:color="auto"/>
            <w:left w:val="none" w:sz="0" w:space="0" w:color="auto"/>
            <w:bottom w:val="none" w:sz="0" w:space="0" w:color="auto"/>
            <w:right w:val="none" w:sz="0" w:space="0" w:color="auto"/>
          </w:divBdr>
        </w:div>
      </w:divsChild>
    </w:div>
    <w:div w:id="1616055838">
      <w:bodyDiv w:val="1"/>
      <w:marLeft w:val="0"/>
      <w:marRight w:val="0"/>
      <w:marTop w:val="0"/>
      <w:marBottom w:val="0"/>
      <w:divBdr>
        <w:top w:val="none" w:sz="0" w:space="0" w:color="auto"/>
        <w:left w:val="none" w:sz="0" w:space="0" w:color="auto"/>
        <w:bottom w:val="none" w:sz="0" w:space="0" w:color="auto"/>
        <w:right w:val="none" w:sz="0" w:space="0" w:color="auto"/>
      </w:divBdr>
    </w:div>
    <w:div w:id="1732390389">
      <w:bodyDiv w:val="1"/>
      <w:marLeft w:val="0"/>
      <w:marRight w:val="0"/>
      <w:marTop w:val="0"/>
      <w:marBottom w:val="0"/>
      <w:divBdr>
        <w:top w:val="none" w:sz="0" w:space="0" w:color="auto"/>
        <w:left w:val="none" w:sz="0" w:space="0" w:color="auto"/>
        <w:bottom w:val="none" w:sz="0" w:space="0" w:color="auto"/>
        <w:right w:val="none" w:sz="0" w:space="0" w:color="auto"/>
      </w:divBdr>
      <w:divsChild>
        <w:div w:id="2092265653">
          <w:marLeft w:val="0"/>
          <w:marRight w:val="0"/>
          <w:marTop w:val="0"/>
          <w:marBottom w:val="0"/>
          <w:divBdr>
            <w:top w:val="none" w:sz="0" w:space="0" w:color="auto"/>
            <w:left w:val="none" w:sz="0" w:space="0" w:color="auto"/>
            <w:bottom w:val="none" w:sz="0" w:space="0" w:color="auto"/>
            <w:right w:val="none" w:sz="0" w:space="0" w:color="auto"/>
          </w:divBdr>
          <w:divsChild>
            <w:div w:id="294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3082">
      <w:bodyDiv w:val="1"/>
      <w:marLeft w:val="0"/>
      <w:marRight w:val="0"/>
      <w:marTop w:val="0"/>
      <w:marBottom w:val="0"/>
      <w:divBdr>
        <w:top w:val="none" w:sz="0" w:space="0" w:color="auto"/>
        <w:left w:val="none" w:sz="0" w:space="0" w:color="auto"/>
        <w:bottom w:val="none" w:sz="0" w:space="0" w:color="auto"/>
        <w:right w:val="none" w:sz="0" w:space="0" w:color="auto"/>
      </w:divBdr>
      <w:divsChild>
        <w:div w:id="860331">
          <w:marLeft w:val="547"/>
          <w:marRight w:val="0"/>
          <w:marTop w:val="67"/>
          <w:marBottom w:val="0"/>
          <w:divBdr>
            <w:top w:val="none" w:sz="0" w:space="0" w:color="auto"/>
            <w:left w:val="none" w:sz="0" w:space="0" w:color="auto"/>
            <w:bottom w:val="none" w:sz="0" w:space="0" w:color="auto"/>
            <w:right w:val="none" w:sz="0" w:space="0" w:color="auto"/>
          </w:divBdr>
        </w:div>
        <w:div w:id="163590637">
          <w:marLeft w:val="547"/>
          <w:marRight w:val="0"/>
          <w:marTop w:val="67"/>
          <w:marBottom w:val="0"/>
          <w:divBdr>
            <w:top w:val="none" w:sz="0" w:space="0" w:color="auto"/>
            <w:left w:val="none" w:sz="0" w:space="0" w:color="auto"/>
            <w:bottom w:val="none" w:sz="0" w:space="0" w:color="auto"/>
            <w:right w:val="none" w:sz="0" w:space="0" w:color="auto"/>
          </w:divBdr>
        </w:div>
        <w:div w:id="430440796">
          <w:marLeft w:val="547"/>
          <w:marRight w:val="0"/>
          <w:marTop w:val="67"/>
          <w:marBottom w:val="0"/>
          <w:divBdr>
            <w:top w:val="none" w:sz="0" w:space="0" w:color="auto"/>
            <w:left w:val="none" w:sz="0" w:space="0" w:color="auto"/>
            <w:bottom w:val="none" w:sz="0" w:space="0" w:color="auto"/>
            <w:right w:val="none" w:sz="0" w:space="0" w:color="auto"/>
          </w:divBdr>
        </w:div>
        <w:div w:id="462692705">
          <w:marLeft w:val="547"/>
          <w:marRight w:val="0"/>
          <w:marTop w:val="67"/>
          <w:marBottom w:val="0"/>
          <w:divBdr>
            <w:top w:val="none" w:sz="0" w:space="0" w:color="auto"/>
            <w:left w:val="none" w:sz="0" w:space="0" w:color="auto"/>
            <w:bottom w:val="none" w:sz="0" w:space="0" w:color="auto"/>
            <w:right w:val="none" w:sz="0" w:space="0" w:color="auto"/>
          </w:divBdr>
        </w:div>
        <w:div w:id="518737068">
          <w:marLeft w:val="547"/>
          <w:marRight w:val="0"/>
          <w:marTop w:val="67"/>
          <w:marBottom w:val="0"/>
          <w:divBdr>
            <w:top w:val="none" w:sz="0" w:space="0" w:color="auto"/>
            <w:left w:val="none" w:sz="0" w:space="0" w:color="auto"/>
            <w:bottom w:val="none" w:sz="0" w:space="0" w:color="auto"/>
            <w:right w:val="none" w:sz="0" w:space="0" w:color="auto"/>
          </w:divBdr>
        </w:div>
        <w:div w:id="836924240">
          <w:marLeft w:val="547"/>
          <w:marRight w:val="0"/>
          <w:marTop w:val="67"/>
          <w:marBottom w:val="0"/>
          <w:divBdr>
            <w:top w:val="none" w:sz="0" w:space="0" w:color="auto"/>
            <w:left w:val="none" w:sz="0" w:space="0" w:color="auto"/>
            <w:bottom w:val="none" w:sz="0" w:space="0" w:color="auto"/>
            <w:right w:val="none" w:sz="0" w:space="0" w:color="auto"/>
          </w:divBdr>
        </w:div>
        <w:div w:id="844904100">
          <w:marLeft w:val="547"/>
          <w:marRight w:val="0"/>
          <w:marTop w:val="67"/>
          <w:marBottom w:val="0"/>
          <w:divBdr>
            <w:top w:val="none" w:sz="0" w:space="0" w:color="auto"/>
            <w:left w:val="none" w:sz="0" w:space="0" w:color="auto"/>
            <w:bottom w:val="none" w:sz="0" w:space="0" w:color="auto"/>
            <w:right w:val="none" w:sz="0" w:space="0" w:color="auto"/>
          </w:divBdr>
        </w:div>
        <w:div w:id="888566665">
          <w:marLeft w:val="547"/>
          <w:marRight w:val="0"/>
          <w:marTop w:val="67"/>
          <w:marBottom w:val="0"/>
          <w:divBdr>
            <w:top w:val="none" w:sz="0" w:space="0" w:color="auto"/>
            <w:left w:val="none" w:sz="0" w:space="0" w:color="auto"/>
            <w:bottom w:val="none" w:sz="0" w:space="0" w:color="auto"/>
            <w:right w:val="none" w:sz="0" w:space="0" w:color="auto"/>
          </w:divBdr>
        </w:div>
        <w:div w:id="943342983">
          <w:marLeft w:val="547"/>
          <w:marRight w:val="0"/>
          <w:marTop w:val="67"/>
          <w:marBottom w:val="0"/>
          <w:divBdr>
            <w:top w:val="none" w:sz="0" w:space="0" w:color="auto"/>
            <w:left w:val="none" w:sz="0" w:space="0" w:color="auto"/>
            <w:bottom w:val="none" w:sz="0" w:space="0" w:color="auto"/>
            <w:right w:val="none" w:sz="0" w:space="0" w:color="auto"/>
          </w:divBdr>
        </w:div>
        <w:div w:id="985864502">
          <w:marLeft w:val="547"/>
          <w:marRight w:val="0"/>
          <w:marTop w:val="67"/>
          <w:marBottom w:val="0"/>
          <w:divBdr>
            <w:top w:val="none" w:sz="0" w:space="0" w:color="auto"/>
            <w:left w:val="none" w:sz="0" w:space="0" w:color="auto"/>
            <w:bottom w:val="none" w:sz="0" w:space="0" w:color="auto"/>
            <w:right w:val="none" w:sz="0" w:space="0" w:color="auto"/>
          </w:divBdr>
        </w:div>
        <w:div w:id="1072697356">
          <w:marLeft w:val="547"/>
          <w:marRight w:val="0"/>
          <w:marTop w:val="67"/>
          <w:marBottom w:val="0"/>
          <w:divBdr>
            <w:top w:val="none" w:sz="0" w:space="0" w:color="auto"/>
            <w:left w:val="none" w:sz="0" w:space="0" w:color="auto"/>
            <w:bottom w:val="none" w:sz="0" w:space="0" w:color="auto"/>
            <w:right w:val="none" w:sz="0" w:space="0" w:color="auto"/>
          </w:divBdr>
        </w:div>
        <w:div w:id="1158808705">
          <w:marLeft w:val="547"/>
          <w:marRight w:val="0"/>
          <w:marTop w:val="67"/>
          <w:marBottom w:val="0"/>
          <w:divBdr>
            <w:top w:val="none" w:sz="0" w:space="0" w:color="auto"/>
            <w:left w:val="none" w:sz="0" w:space="0" w:color="auto"/>
            <w:bottom w:val="none" w:sz="0" w:space="0" w:color="auto"/>
            <w:right w:val="none" w:sz="0" w:space="0" w:color="auto"/>
          </w:divBdr>
        </w:div>
        <w:div w:id="1172641730">
          <w:marLeft w:val="547"/>
          <w:marRight w:val="0"/>
          <w:marTop w:val="67"/>
          <w:marBottom w:val="0"/>
          <w:divBdr>
            <w:top w:val="none" w:sz="0" w:space="0" w:color="auto"/>
            <w:left w:val="none" w:sz="0" w:space="0" w:color="auto"/>
            <w:bottom w:val="none" w:sz="0" w:space="0" w:color="auto"/>
            <w:right w:val="none" w:sz="0" w:space="0" w:color="auto"/>
          </w:divBdr>
        </w:div>
        <w:div w:id="1251890025">
          <w:marLeft w:val="547"/>
          <w:marRight w:val="0"/>
          <w:marTop w:val="67"/>
          <w:marBottom w:val="0"/>
          <w:divBdr>
            <w:top w:val="none" w:sz="0" w:space="0" w:color="auto"/>
            <w:left w:val="none" w:sz="0" w:space="0" w:color="auto"/>
            <w:bottom w:val="none" w:sz="0" w:space="0" w:color="auto"/>
            <w:right w:val="none" w:sz="0" w:space="0" w:color="auto"/>
          </w:divBdr>
        </w:div>
        <w:div w:id="1565335892">
          <w:marLeft w:val="547"/>
          <w:marRight w:val="0"/>
          <w:marTop w:val="67"/>
          <w:marBottom w:val="0"/>
          <w:divBdr>
            <w:top w:val="none" w:sz="0" w:space="0" w:color="auto"/>
            <w:left w:val="none" w:sz="0" w:space="0" w:color="auto"/>
            <w:bottom w:val="none" w:sz="0" w:space="0" w:color="auto"/>
            <w:right w:val="none" w:sz="0" w:space="0" w:color="auto"/>
          </w:divBdr>
        </w:div>
        <w:div w:id="1619993033">
          <w:marLeft w:val="547"/>
          <w:marRight w:val="0"/>
          <w:marTop w:val="67"/>
          <w:marBottom w:val="0"/>
          <w:divBdr>
            <w:top w:val="none" w:sz="0" w:space="0" w:color="auto"/>
            <w:left w:val="none" w:sz="0" w:space="0" w:color="auto"/>
            <w:bottom w:val="none" w:sz="0" w:space="0" w:color="auto"/>
            <w:right w:val="none" w:sz="0" w:space="0" w:color="auto"/>
          </w:divBdr>
        </w:div>
        <w:div w:id="1640919857">
          <w:marLeft w:val="547"/>
          <w:marRight w:val="0"/>
          <w:marTop w:val="67"/>
          <w:marBottom w:val="0"/>
          <w:divBdr>
            <w:top w:val="none" w:sz="0" w:space="0" w:color="auto"/>
            <w:left w:val="none" w:sz="0" w:space="0" w:color="auto"/>
            <w:bottom w:val="none" w:sz="0" w:space="0" w:color="auto"/>
            <w:right w:val="none" w:sz="0" w:space="0" w:color="auto"/>
          </w:divBdr>
        </w:div>
        <w:div w:id="1821849773">
          <w:marLeft w:val="547"/>
          <w:marRight w:val="0"/>
          <w:marTop w:val="67"/>
          <w:marBottom w:val="0"/>
          <w:divBdr>
            <w:top w:val="none" w:sz="0" w:space="0" w:color="auto"/>
            <w:left w:val="none" w:sz="0" w:space="0" w:color="auto"/>
            <w:bottom w:val="none" w:sz="0" w:space="0" w:color="auto"/>
            <w:right w:val="none" w:sz="0" w:space="0" w:color="auto"/>
          </w:divBdr>
        </w:div>
        <w:div w:id="1857695549">
          <w:marLeft w:val="547"/>
          <w:marRight w:val="0"/>
          <w:marTop w:val="67"/>
          <w:marBottom w:val="0"/>
          <w:divBdr>
            <w:top w:val="none" w:sz="0" w:space="0" w:color="auto"/>
            <w:left w:val="none" w:sz="0" w:space="0" w:color="auto"/>
            <w:bottom w:val="none" w:sz="0" w:space="0" w:color="auto"/>
            <w:right w:val="none" w:sz="0" w:space="0" w:color="auto"/>
          </w:divBdr>
        </w:div>
        <w:div w:id="1960187180">
          <w:marLeft w:val="547"/>
          <w:marRight w:val="0"/>
          <w:marTop w:val="67"/>
          <w:marBottom w:val="0"/>
          <w:divBdr>
            <w:top w:val="none" w:sz="0" w:space="0" w:color="auto"/>
            <w:left w:val="none" w:sz="0" w:space="0" w:color="auto"/>
            <w:bottom w:val="none" w:sz="0" w:space="0" w:color="auto"/>
            <w:right w:val="none" w:sz="0" w:space="0" w:color="auto"/>
          </w:divBdr>
        </w:div>
      </w:divsChild>
    </w:div>
    <w:div w:id="1951736790">
      <w:bodyDiv w:val="1"/>
      <w:marLeft w:val="0"/>
      <w:marRight w:val="0"/>
      <w:marTop w:val="0"/>
      <w:marBottom w:val="0"/>
      <w:divBdr>
        <w:top w:val="none" w:sz="0" w:space="0" w:color="auto"/>
        <w:left w:val="none" w:sz="0" w:space="0" w:color="auto"/>
        <w:bottom w:val="none" w:sz="0" w:space="0" w:color="auto"/>
        <w:right w:val="none" w:sz="0" w:space="0" w:color="auto"/>
      </w:divBdr>
      <w:divsChild>
        <w:div w:id="52192858">
          <w:marLeft w:val="547"/>
          <w:marRight w:val="0"/>
          <w:marTop w:val="58"/>
          <w:marBottom w:val="0"/>
          <w:divBdr>
            <w:top w:val="none" w:sz="0" w:space="0" w:color="auto"/>
            <w:left w:val="none" w:sz="0" w:space="0" w:color="auto"/>
            <w:bottom w:val="none" w:sz="0" w:space="0" w:color="auto"/>
            <w:right w:val="none" w:sz="0" w:space="0" w:color="auto"/>
          </w:divBdr>
        </w:div>
        <w:div w:id="243732990">
          <w:marLeft w:val="547"/>
          <w:marRight w:val="0"/>
          <w:marTop w:val="58"/>
          <w:marBottom w:val="0"/>
          <w:divBdr>
            <w:top w:val="none" w:sz="0" w:space="0" w:color="auto"/>
            <w:left w:val="none" w:sz="0" w:space="0" w:color="auto"/>
            <w:bottom w:val="none" w:sz="0" w:space="0" w:color="auto"/>
            <w:right w:val="none" w:sz="0" w:space="0" w:color="auto"/>
          </w:divBdr>
        </w:div>
        <w:div w:id="437263465">
          <w:marLeft w:val="547"/>
          <w:marRight w:val="0"/>
          <w:marTop w:val="58"/>
          <w:marBottom w:val="0"/>
          <w:divBdr>
            <w:top w:val="none" w:sz="0" w:space="0" w:color="auto"/>
            <w:left w:val="none" w:sz="0" w:space="0" w:color="auto"/>
            <w:bottom w:val="none" w:sz="0" w:space="0" w:color="auto"/>
            <w:right w:val="none" w:sz="0" w:space="0" w:color="auto"/>
          </w:divBdr>
        </w:div>
        <w:div w:id="738671950">
          <w:marLeft w:val="547"/>
          <w:marRight w:val="0"/>
          <w:marTop w:val="58"/>
          <w:marBottom w:val="0"/>
          <w:divBdr>
            <w:top w:val="none" w:sz="0" w:space="0" w:color="auto"/>
            <w:left w:val="none" w:sz="0" w:space="0" w:color="auto"/>
            <w:bottom w:val="none" w:sz="0" w:space="0" w:color="auto"/>
            <w:right w:val="none" w:sz="0" w:space="0" w:color="auto"/>
          </w:divBdr>
        </w:div>
        <w:div w:id="753168914">
          <w:marLeft w:val="547"/>
          <w:marRight w:val="0"/>
          <w:marTop w:val="58"/>
          <w:marBottom w:val="0"/>
          <w:divBdr>
            <w:top w:val="none" w:sz="0" w:space="0" w:color="auto"/>
            <w:left w:val="none" w:sz="0" w:space="0" w:color="auto"/>
            <w:bottom w:val="none" w:sz="0" w:space="0" w:color="auto"/>
            <w:right w:val="none" w:sz="0" w:space="0" w:color="auto"/>
          </w:divBdr>
        </w:div>
        <w:div w:id="825321901">
          <w:marLeft w:val="547"/>
          <w:marRight w:val="0"/>
          <w:marTop w:val="58"/>
          <w:marBottom w:val="0"/>
          <w:divBdr>
            <w:top w:val="none" w:sz="0" w:space="0" w:color="auto"/>
            <w:left w:val="none" w:sz="0" w:space="0" w:color="auto"/>
            <w:bottom w:val="none" w:sz="0" w:space="0" w:color="auto"/>
            <w:right w:val="none" w:sz="0" w:space="0" w:color="auto"/>
          </w:divBdr>
        </w:div>
        <w:div w:id="866138963">
          <w:marLeft w:val="547"/>
          <w:marRight w:val="0"/>
          <w:marTop w:val="58"/>
          <w:marBottom w:val="0"/>
          <w:divBdr>
            <w:top w:val="none" w:sz="0" w:space="0" w:color="auto"/>
            <w:left w:val="none" w:sz="0" w:space="0" w:color="auto"/>
            <w:bottom w:val="none" w:sz="0" w:space="0" w:color="auto"/>
            <w:right w:val="none" w:sz="0" w:space="0" w:color="auto"/>
          </w:divBdr>
        </w:div>
        <w:div w:id="1108810834">
          <w:marLeft w:val="547"/>
          <w:marRight w:val="0"/>
          <w:marTop w:val="58"/>
          <w:marBottom w:val="0"/>
          <w:divBdr>
            <w:top w:val="none" w:sz="0" w:space="0" w:color="auto"/>
            <w:left w:val="none" w:sz="0" w:space="0" w:color="auto"/>
            <w:bottom w:val="none" w:sz="0" w:space="0" w:color="auto"/>
            <w:right w:val="none" w:sz="0" w:space="0" w:color="auto"/>
          </w:divBdr>
        </w:div>
        <w:div w:id="1143499242">
          <w:marLeft w:val="547"/>
          <w:marRight w:val="0"/>
          <w:marTop w:val="58"/>
          <w:marBottom w:val="0"/>
          <w:divBdr>
            <w:top w:val="none" w:sz="0" w:space="0" w:color="auto"/>
            <w:left w:val="none" w:sz="0" w:space="0" w:color="auto"/>
            <w:bottom w:val="none" w:sz="0" w:space="0" w:color="auto"/>
            <w:right w:val="none" w:sz="0" w:space="0" w:color="auto"/>
          </w:divBdr>
        </w:div>
        <w:div w:id="1206404840">
          <w:marLeft w:val="547"/>
          <w:marRight w:val="0"/>
          <w:marTop w:val="58"/>
          <w:marBottom w:val="0"/>
          <w:divBdr>
            <w:top w:val="none" w:sz="0" w:space="0" w:color="auto"/>
            <w:left w:val="none" w:sz="0" w:space="0" w:color="auto"/>
            <w:bottom w:val="none" w:sz="0" w:space="0" w:color="auto"/>
            <w:right w:val="none" w:sz="0" w:space="0" w:color="auto"/>
          </w:divBdr>
        </w:div>
        <w:div w:id="1270622163">
          <w:marLeft w:val="547"/>
          <w:marRight w:val="0"/>
          <w:marTop w:val="58"/>
          <w:marBottom w:val="0"/>
          <w:divBdr>
            <w:top w:val="none" w:sz="0" w:space="0" w:color="auto"/>
            <w:left w:val="none" w:sz="0" w:space="0" w:color="auto"/>
            <w:bottom w:val="none" w:sz="0" w:space="0" w:color="auto"/>
            <w:right w:val="none" w:sz="0" w:space="0" w:color="auto"/>
          </w:divBdr>
        </w:div>
        <w:div w:id="1287199918">
          <w:marLeft w:val="547"/>
          <w:marRight w:val="0"/>
          <w:marTop w:val="58"/>
          <w:marBottom w:val="0"/>
          <w:divBdr>
            <w:top w:val="none" w:sz="0" w:space="0" w:color="auto"/>
            <w:left w:val="none" w:sz="0" w:space="0" w:color="auto"/>
            <w:bottom w:val="none" w:sz="0" w:space="0" w:color="auto"/>
            <w:right w:val="none" w:sz="0" w:space="0" w:color="auto"/>
          </w:divBdr>
        </w:div>
        <w:div w:id="1317149342">
          <w:marLeft w:val="547"/>
          <w:marRight w:val="0"/>
          <w:marTop w:val="58"/>
          <w:marBottom w:val="0"/>
          <w:divBdr>
            <w:top w:val="none" w:sz="0" w:space="0" w:color="auto"/>
            <w:left w:val="none" w:sz="0" w:space="0" w:color="auto"/>
            <w:bottom w:val="none" w:sz="0" w:space="0" w:color="auto"/>
            <w:right w:val="none" w:sz="0" w:space="0" w:color="auto"/>
          </w:divBdr>
        </w:div>
        <w:div w:id="1431927227">
          <w:marLeft w:val="547"/>
          <w:marRight w:val="0"/>
          <w:marTop w:val="58"/>
          <w:marBottom w:val="0"/>
          <w:divBdr>
            <w:top w:val="none" w:sz="0" w:space="0" w:color="auto"/>
            <w:left w:val="none" w:sz="0" w:space="0" w:color="auto"/>
            <w:bottom w:val="none" w:sz="0" w:space="0" w:color="auto"/>
            <w:right w:val="none" w:sz="0" w:space="0" w:color="auto"/>
          </w:divBdr>
        </w:div>
        <w:div w:id="1497261952">
          <w:marLeft w:val="547"/>
          <w:marRight w:val="0"/>
          <w:marTop w:val="58"/>
          <w:marBottom w:val="0"/>
          <w:divBdr>
            <w:top w:val="none" w:sz="0" w:space="0" w:color="auto"/>
            <w:left w:val="none" w:sz="0" w:space="0" w:color="auto"/>
            <w:bottom w:val="none" w:sz="0" w:space="0" w:color="auto"/>
            <w:right w:val="none" w:sz="0" w:space="0" w:color="auto"/>
          </w:divBdr>
        </w:div>
        <w:div w:id="1582181060">
          <w:marLeft w:val="547"/>
          <w:marRight w:val="0"/>
          <w:marTop w:val="58"/>
          <w:marBottom w:val="0"/>
          <w:divBdr>
            <w:top w:val="none" w:sz="0" w:space="0" w:color="auto"/>
            <w:left w:val="none" w:sz="0" w:space="0" w:color="auto"/>
            <w:bottom w:val="none" w:sz="0" w:space="0" w:color="auto"/>
            <w:right w:val="none" w:sz="0" w:space="0" w:color="auto"/>
          </w:divBdr>
        </w:div>
        <w:div w:id="1885093296">
          <w:marLeft w:val="547"/>
          <w:marRight w:val="0"/>
          <w:marTop w:val="58"/>
          <w:marBottom w:val="0"/>
          <w:divBdr>
            <w:top w:val="none" w:sz="0" w:space="0" w:color="auto"/>
            <w:left w:val="none" w:sz="0" w:space="0" w:color="auto"/>
            <w:bottom w:val="none" w:sz="0" w:space="0" w:color="auto"/>
            <w:right w:val="none" w:sz="0" w:space="0" w:color="auto"/>
          </w:divBdr>
        </w:div>
        <w:div w:id="2139294276">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atthewcasake@centralpenn.edu"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mailto:Matthewobrien@centralpenn.ed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tephencampbell@centralpenn.edu" TargetMode="External"/><Relationship Id="rId25" Type="http://schemas.openxmlformats.org/officeDocument/2006/relationships/hyperlink" Target="http://www.capteonline.org" TargetMode="External"/><Relationship Id="rId2" Type="http://schemas.openxmlformats.org/officeDocument/2006/relationships/customXml" Target="../customXml/item2.xml"/><Relationship Id="rId16" Type="http://schemas.openxmlformats.org/officeDocument/2006/relationships/hyperlink" Target="mailto:nicolepatterson@centralpenn.edu" TargetMode="External"/><Relationship Id="rId20" Type="http://schemas.openxmlformats.org/officeDocument/2006/relationships/hyperlink" Target="mailto:taylorlentz@centralpenn.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sche.org"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nebraska.ed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orieberly@centralpenn.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footer" Target="footer2.xml"/><Relationship Id="rId27"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F94BA646E8C544A6C69468175787B5" ma:contentTypeVersion="10" ma:contentTypeDescription="Create a new document." ma:contentTypeScope="" ma:versionID="1dd769f886933a7e3af64e55723fb0f8">
  <xsd:schema xmlns:xsd="http://www.w3.org/2001/XMLSchema" xmlns:xs="http://www.w3.org/2001/XMLSchema" xmlns:p="http://schemas.microsoft.com/office/2006/metadata/properties" xmlns:ns3="fe7b5b22-f816-47bd-8357-831867a593f3" xmlns:ns4="a9047970-7928-4ac7-9e30-1ce529f6a142" targetNamespace="http://schemas.microsoft.com/office/2006/metadata/properties" ma:root="true" ma:fieldsID="11321f1261e2f92eed753757626c4ea0" ns3:_="" ns4:_="">
    <xsd:import namespace="fe7b5b22-f816-47bd-8357-831867a593f3"/>
    <xsd:import namespace="a9047970-7928-4ac7-9e30-1ce529f6a1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b5b22-f816-47bd-8357-831867a59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47970-7928-4ac7-9e30-1ce529f6a1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91291-8AC8-4D89-8CC7-9FBDC3290653}">
  <ds:schemaRefs>
    <ds:schemaRef ds:uri="http://schemas.microsoft.com/office/infopath/2007/PartnerControls"/>
    <ds:schemaRef ds:uri="a9047970-7928-4ac7-9e30-1ce529f6a142"/>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fe7b5b22-f816-47bd-8357-831867a593f3"/>
    <ds:schemaRef ds:uri="http://www.w3.org/XML/1998/namespace"/>
  </ds:schemaRefs>
</ds:datastoreItem>
</file>

<file path=customXml/itemProps2.xml><?xml version="1.0" encoding="utf-8"?>
<ds:datastoreItem xmlns:ds="http://schemas.openxmlformats.org/officeDocument/2006/customXml" ds:itemID="{4075AB65-A88B-4305-B487-F878E036DCAD}">
  <ds:schemaRefs>
    <ds:schemaRef ds:uri="http://schemas.openxmlformats.org/officeDocument/2006/bibliography"/>
  </ds:schemaRefs>
</ds:datastoreItem>
</file>

<file path=customXml/itemProps3.xml><?xml version="1.0" encoding="utf-8"?>
<ds:datastoreItem xmlns:ds="http://schemas.openxmlformats.org/officeDocument/2006/customXml" ds:itemID="{73B8946B-CD3A-47A6-A272-63EF30BBA329}">
  <ds:schemaRefs>
    <ds:schemaRef ds:uri="http://schemas.microsoft.com/sharepoint/v3/contenttype/forms"/>
  </ds:schemaRefs>
</ds:datastoreItem>
</file>

<file path=customXml/itemProps4.xml><?xml version="1.0" encoding="utf-8"?>
<ds:datastoreItem xmlns:ds="http://schemas.openxmlformats.org/officeDocument/2006/customXml" ds:itemID="{F818763A-DE84-4C86-B551-A96D6B9E8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b5b22-f816-47bd-8357-831867a593f3"/>
    <ds:schemaRef ds:uri="a9047970-7928-4ac7-9e30-1ce529f6a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83</Pages>
  <Words>24523</Words>
  <Characters>151458</Characters>
  <Application>Microsoft Office Word</Application>
  <DocSecurity>0</DocSecurity>
  <Lines>1262</Lines>
  <Paragraphs>351</Paragraphs>
  <ScaleCrop>false</ScaleCrop>
  <HeadingPairs>
    <vt:vector size="2" baseType="variant">
      <vt:variant>
        <vt:lpstr>Title</vt:lpstr>
      </vt:variant>
      <vt:variant>
        <vt:i4>1</vt:i4>
      </vt:variant>
    </vt:vector>
  </HeadingPairs>
  <TitlesOfParts>
    <vt:vector size="1" baseType="lpstr">
      <vt:lpstr>TABLE OF CONTENTS</vt:lpstr>
    </vt:vector>
  </TitlesOfParts>
  <Company>cpc</Company>
  <LinksUpToDate>false</LinksUpToDate>
  <CharactersWithSpaces>175630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JaniceMoore</dc:creator>
  <cp:keywords/>
  <cp:lastModifiedBy>Patterson, Nicole</cp:lastModifiedBy>
  <cp:revision>4</cp:revision>
  <cp:lastPrinted>2022-06-29T17:22:00Z</cp:lastPrinted>
  <dcterms:created xsi:type="dcterms:W3CDTF">2023-02-15T19:30:00Z</dcterms:created>
  <dcterms:modified xsi:type="dcterms:W3CDTF">2023-03-30T18:27:00Z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0x010100B0F94BA646E8C544A6C69468175787B5</vt:lpwstr>
  </property>
</Properties>
</file>